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64535" w14:textId="77777777" w:rsidR="0099031E" w:rsidRPr="00A24938" w:rsidRDefault="0099031E" w:rsidP="00A24938">
      <w:pPr>
        <w:ind w:left="0" w:firstLine="0"/>
        <w:rPr>
          <w:b/>
          <w:sz w:val="20"/>
          <w:szCs w:val="20"/>
          <w:lang w:val="sr-Latn-CS"/>
        </w:rPr>
      </w:pPr>
      <w:r w:rsidRPr="00A24938">
        <w:rPr>
          <w:b/>
          <w:sz w:val="20"/>
          <w:szCs w:val="20"/>
          <w:lang w:val="sr-Latn-CS"/>
        </w:rPr>
        <w:t xml:space="preserve">ИЗБОРНОМ ВЕЋУ </w:t>
      </w:r>
    </w:p>
    <w:p w14:paraId="55C9F425" w14:textId="77777777" w:rsidR="0099031E" w:rsidRPr="00A24938" w:rsidRDefault="0099031E" w:rsidP="00A24938">
      <w:pPr>
        <w:ind w:left="0" w:firstLine="0"/>
        <w:rPr>
          <w:b/>
          <w:sz w:val="20"/>
          <w:szCs w:val="20"/>
          <w:lang w:val="sr-Latn-CS"/>
        </w:rPr>
      </w:pPr>
      <w:r w:rsidRPr="00A24938">
        <w:rPr>
          <w:b/>
          <w:sz w:val="20"/>
          <w:szCs w:val="20"/>
          <w:lang w:val="sr-Latn-CS"/>
        </w:rPr>
        <w:t>МЕДИЦИНСKОГ ФАKУЛТЕТА У БЕОГРАДУ</w:t>
      </w:r>
    </w:p>
    <w:p w14:paraId="3FA80CE1" w14:textId="77777777" w:rsidR="0099031E" w:rsidRPr="00A24938" w:rsidRDefault="0099031E" w:rsidP="00A24938">
      <w:pPr>
        <w:ind w:left="0" w:firstLine="0"/>
        <w:rPr>
          <w:b/>
          <w:sz w:val="20"/>
          <w:szCs w:val="20"/>
          <w:lang w:val="sr-Latn-CS"/>
        </w:rPr>
      </w:pPr>
      <w:r w:rsidRPr="00A24938">
        <w:rPr>
          <w:b/>
          <w:sz w:val="20"/>
          <w:szCs w:val="20"/>
          <w:lang w:val="sr-Latn-CS"/>
        </w:rPr>
        <w:t>Универзитета у Београду</w:t>
      </w:r>
    </w:p>
    <w:p w14:paraId="2D02DA9F" w14:textId="77777777" w:rsidR="0099031E" w:rsidRPr="00A24938" w:rsidRDefault="0099031E" w:rsidP="00A24938">
      <w:pPr>
        <w:ind w:left="0" w:firstLine="0"/>
        <w:rPr>
          <w:b/>
          <w:sz w:val="20"/>
          <w:szCs w:val="20"/>
          <w:lang w:val="sr-Latn-CS"/>
        </w:rPr>
      </w:pPr>
    </w:p>
    <w:p w14:paraId="6189D928" w14:textId="77777777" w:rsidR="0099031E" w:rsidRPr="00A24938" w:rsidRDefault="0099031E" w:rsidP="00A24938">
      <w:pPr>
        <w:ind w:left="0" w:firstLine="0"/>
        <w:rPr>
          <w:b/>
          <w:sz w:val="20"/>
          <w:szCs w:val="20"/>
          <w:lang w:val="sr-Latn-CS"/>
        </w:rPr>
      </w:pPr>
    </w:p>
    <w:p w14:paraId="005CB3BE" w14:textId="77777777" w:rsidR="0099031E" w:rsidRPr="00A24938" w:rsidRDefault="0099031E" w:rsidP="00A24938">
      <w:pPr>
        <w:ind w:left="0" w:firstLine="0"/>
        <w:rPr>
          <w:b/>
          <w:sz w:val="20"/>
          <w:szCs w:val="20"/>
          <w:lang w:val="sr-Latn-CS"/>
        </w:rPr>
      </w:pPr>
    </w:p>
    <w:p w14:paraId="7F683C30" w14:textId="77777777" w:rsidR="0099031E" w:rsidRPr="00A24938" w:rsidRDefault="0099031E" w:rsidP="00A24938">
      <w:pPr>
        <w:ind w:left="0" w:firstLine="0"/>
        <w:rPr>
          <w:b/>
          <w:sz w:val="20"/>
          <w:szCs w:val="20"/>
          <w:lang w:val="sr-Latn-CS"/>
        </w:rPr>
      </w:pPr>
    </w:p>
    <w:p w14:paraId="239809DD" w14:textId="6B175C4B" w:rsidR="00360615" w:rsidRPr="00A24938" w:rsidRDefault="00387D6A" w:rsidP="00A24938">
      <w:pPr>
        <w:ind w:left="0" w:firstLine="0"/>
        <w:rPr>
          <w:color w:val="000000" w:themeColor="text1"/>
          <w:sz w:val="20"/>
          <w:szCs w:val="20"/>
          <w:lang w:val="sr-Cyrl-RS"/>
        </w:rPr>
      </w:pPr>
      <w:r w:rsidRPr="00A24938">
        <w:rPr>
          <w:color w:val="000000" w:themeColor="text1"/>
          <w:sz w:val="20"/>
          <w:szCs w:val="20"/>
          <w:lang w:val="sr-Latn-CS"/>
        </w:rPr>
        <w:t>Изборно већe</w:t>
      </w:r>
      <w:r w:rsidR="0099031E" w:rsidRPr="00A24938">
        <w:rPr>
          <w:color w:val="000000" w:themeColor="text1"/>
          <w:sz w:val="20"/>
          <w:szCs w:val="20"/>
          <w:lang w:val="sr-Latn-CS"/>
        </w:rPr>
        <w:t xml:space="preserve"> Медицинског факултета у Београду, на основу члана 139. Статута Медицинског факултета Универзитета у Београду (25/X-2</w:t>
      </w:r>
      <w:r w:rsidRPr="00A24938">
        <w:rPr>
          <w:color w:val="000000" w:themeColor="text1"/>
          <w:sz w:val="20"/>
          <w:szCs w:val="20"/>
          <w:lang w:val="sr-Latn-CS"/>
        </w:rPr>
        <w:t xml:space="preserve"> од 19.03.2018. године) и чланa</w:t>
      </w:r>
      <w:r w:rsidR="0099031E" w:rsidRPr="00A24938">
        <w:rPr>
          <w:color w:val="000000" w:themeColor="text1"/>
          <w:sz w:val="20"/>
          <w:szCs w:val="20"/>
          <w:lang w:val="sr-Latn-CS"/>
        </w:rPr>
        <w:t xml:space="preserve"> 21 Правилника о условима, начину и поступку стицања звања  и заснивања радног односа наставника и сарадника</w:t>
      </w:r>
      <w:r w:rsidR="00555331" w:rsidRPr="00A24938">
        <w:rPr>
          <w:color w:val="000000" w:themeColor="text1"/>
          <w:sz w:val="20"/>
          <w:szCs w:val="20"/>
          <w:lang w:val="sr-Latn-CS"/>
        </w:rPr>
        <w:t xml:space="preserve"> </w:t>
      </w:r>
      <w:r w:rsidR="0099031E" w:rsidRPr="00A24938">
        <w:rPr>
          <w:color w:val="000000" w:themeColor="text1"/>
          <w:sz w:val="20"/>
          <w:szCs w:val="20"/>
          <w:lang w:val="sr-Latn-CS"/>
        </w:rPr>
        <w:t>Медицинског факултета, Универзитета у Београду (</w:t>
      </w:r>
      <w:r w:rsidR="00360615" w:rsidRPr="00A24938">
        <w:rPr>
          <w:color w:val="000000" w:themeColor="text1"/>
          <w:sz w:val="20"/>
          <w:szCs w:val="20"/>
          <w:lang w:val="sr-Cyrl-RS"/>
        </w:rPr>
        <w:t>бр. 11/</w:t>
      </w:r>
      <w:r w:rsidR="00360615" w:rsidRPr="00A24938">
        <w:rPr>
          <w:color w:val="000000" w:themeColor="text1"/>
          <w:sz w:val="20"/>
          <w:szCs w:val="20"/>
          <w:lang w:val="sr-Latn-RS"/>
        </w:rPr>
        <w:t xml:space="preserve">IX-5 </w:t>
      </w:r>
      <w:r w:rsidR="00360615" w:rsidRPr="00A24938">
        <w:rPr>
          <w:color w:val="000000" w:themeColor="text1"/>
          <w:sz w:val="20"/>
          <w:szCs w:val="20"/>
          <w:lang w:val="sr-Cyrl-RS"/>
        </w:rPr>
        <w:t>од 28.09.2022. године)</w:t>
      </w:r>
      <w:r w:rsidR="0099031E" w:rsidRPr="00A24938">
        <w:rPr>
          <w:color w:val="000000" w:themeColor="text1"/>
          <w:sz w:val="20"/>
          <w:szCs w:val="20"/>
          <w:lang w:val="sr-Latn-CS"/>
        </w:rPr>
        <w:t>, донело</w:t>
      </w:r>
      <w:r w:rsidRPr="00A24938">
        <w:rPr>
          <w:color w:val="000000" w:themeColor="text1"/>
          <w:sz w:val="20"/>
          <w:szCs w:val="20"/>
          <w:lang w:val="sr-Latn-CS"/>
        </w:rPr>
        <w:t xml:space="preserve"> je</w:t>
      </w:r>
      <w:r w:rsidR="0099031E" w:rsidRPr="00A24938">
        <w:rPr>
          <w:color w:val="000000" w:themeColor="text1"/>
          <w:sz w:val="20"/>
          <w:szCs w:val="20"/>
          <w:lang w:val="sr-Latn-CS"/>
        </w:rPr>
        <w:t xml:space="preserve"> Одлуку број </w:t>
      </w:r>
      <w:r w:rsidR="00360615" w:rsidRPr="00A24938">
        <w:rPr>
          <w:color w:val="000000" w:themeColor="text1"/>
          <w:sz w:val="20"/>
          <w:szCs w:val="20"/>
          <w:lang w:val="sr-Cyrl-RS"/>
        </w:rPr>
        <w:t xml:space="preserve">5700/1 од 05.07.2023. године, којом је </w:t>
      </w:r>
      <w:r w:rsidR="0099031E" w:rsidRPr="00A24938">
        <w:rPr>
          <w:color w:val="000000" w:themeColor="text1"/>
          <w:sz w:val="20"/>
          <w:szCs w:val="20"/>
          <w:lang w:val="sr-Latn-CS"/>
        </w:rPr>
        <w:t xml:space="preserve">расписан конкурс за избор сарадника у звање клиничког асистента и именоване су комисије и председавајући комисија за припрему реферата о пријављеним кандидатима. </w:t>
      </w:r>
    </w:p>
    <w:p w14:paraId="5CD9F82C" w14:textId="3B1F1BBD" w:rsidR="0099031E" w:rsidRPr="00A24938" w:rsidRDefault="00360615" w:rsidP="00A24938">
      <w:pPr>
        <w:ind w:left="0" w:firstLine="0"/>
        <w:rPr>
          <w:color w:val="000000" w:themeColor="text1"/>
          <w:sz w:val="20"/>
          <w:szCs w:val="20"/>
          <w:lang w:val="sr-Cyrl-RS"/>
        </w:rPr>
      </w:pPr>
      <w:r w:rsidRPr="00A24938">
        <w:rPr>
          <w:color w:val="000000" w:themeColor="text1"/>
          <w:sz w:val="20"/>
          <w:szCs w:val="20"/>
          <w:lang w:val="sr-Cyrl-RS"/>
        </w:rPr>
        <w:t>Комисија за припрему реферата за избор 3 клиничка асистента за ужу научну област (предмет) интерна медицина (кардиологија), по Конкурсу објављеном 10.07.2023. године, именована је у следећем саставу:</w:t>
      </w:r>
    </w:p>
    <w:p w14:paraId="4AA11DFA" w14:textId="77777777" w:rsidR="002207F7" w:rsidRPr="00A24938" w:rsidRDefault="002207F7" w:rsidP="00A24938">
      <w:pPr>
        <w:ind w:left="0" w:firstLine="0"/>
        <w:rPr>
          <w:color w:val="FF0000"/>
          <w:sz w:val="20"/>
          <w:szCs w:val="20"/>
          <w:lang w:val="sr-Cyrl-RS"/>
        </w:rPr>
      </w:pPr>
    </w:p>
    <w:p w14:paraId="5721B3C7" w14:textId="42FAC497" w:rsidR="00263290" w:rsidRPr="00263290" w:rsidRDefault="00BE5E69" w:rsidP="00263290">
      <w:pPr>
        <w:pStyle w:val="ListParagraph"/>
        <w:numPr>
          <w:ilvl w:val="0"/>
          <w:numId w:val="34"/>
        </w:numPr>
        <w:rPr>
          <w:sz w:val="20"/>
          <w:szCs w:val="20"/>
          <w:lang w:val="sr-Cyrl-RS"/>
        </w:rPr>
      </w:pPr>
      <w:r w:rsidRPr="00263290">
        <w:rPr>
          <w:sz w:val="20"/>
          <w:szCs w:val="20"/>
          <w:lang w:val="sr-Latn-CS"/>
        </w:rPr>
        <w:t xml:space="preserve">Проф. др </w:t>
      </w:r>
      <w:r w:rsidRPr="00263290">
        <w:rPr>
          <w:sz w:val="20"/>
          <w:szCs w:val="20"/>
          <w:lang w:val="sr-Cyrl-RS"/>
        </w:rPr>
        <w:t>Бранислава Ивановић</w:t>
      </w:r>
      <w:r w:rsidRPr="00263290">
        <w:rPr>
          <w:sz w:val="20"/>
          <w:szCs w:val="20"/>
          <w:lang w:val="sr-Latn-CS"/>
        </w:rPr>
        <w:t xml:space="preserve">, редовни професор </w:t>
      </w:r>
      <w:r w:rsidRPr="00263290">
        <w:rPr>
          <w:sz w:val="20"/>
          <w:szCs w:val="20"/>
          <w:lang w:val="sr-Cyrl-RS"/>
        </w:rPr>
        <w:t xml:space="preserve">Универзитета у Београду - </w:t>
      </w:r>
      <w:r w:rsidRPr="00263290">
        <w:rPr>
          <w:sz w:val="20"/>
          <w:szCs w:val="20"/>
          <w:lang w:val="sr-Latn-CS"/>
        </w:rPr>
        <w:t>Медицинског факултета</w:t>
      </w:r>
      <w:r w:rsidRPr="00263290">
        <w:rPr>
          <w:sz w:val="20"/>
          <w:szCs w:val="20"/>
          <w:lang w:val="sr-Cyrl-RS"/>
        </w:rPr>
        <w:t xml:space="preserve">, </w:t>
      </w:r>
    </w:p>
    <w:p w14:paraId="3C7EB314" w14:textId="5610A1F2" w:rsidR="00BE5E69" w:rsidRPr="00263290" w:rsidRDefault="00BE5E69" w:rsidP="00263290">
      <w:pPr>
        <w:pStyle w:val="ListParagraph"/>
        <w:ind w:firstLine="0"/>
        <w:rPr>
          <w:sz w:val="20"/>
          <w:szCs w:val="20"/>
          <w:lang w:val="sr-Cyrl-RS"/>
        </w:rPr>
      </w:pPr>
      <w:r w:rsidRPr="00263290">
        <w:rPr>
          <w:sz w:val="20"/>
          <w:szCs w:val="20"/>
          <w:lang w:val="sr-Cyrl-RS"/>
        </w:rPr>
        <w:t xml:space="preserve">председник </w:t>
      </w:r>
    </w:p>
    <w:p w14:paraId="76CFDC01" w14:textId="732F0D3F" w:rsidR="0099031E" w:rsidRPr="00263290" w:rsidRDefault="0099031E" w:rsidP="00263290">
      <w:pPr>
        <w:pStyle w:val="ListParagraph"/>
        <w:numPr>
          <w:ilvl w:val="0"/>
          <w:numId w:val="34"/>
        </w:numPr>
        <w:rPr>
          <w:sz w:val="20"/>
          <w:szCs w:val="20"/>
          <w:lang w:val="sr-Cyrl-RS"/>
        </w:rPr>
      </w:pPr>
      <w:r w:rsidRPr="00263290">
        <w:rPr>
          <w:sz w:val="20"/>
          <w:szCs w:val="20"/>
          <w:lang w:val="sr-Latn-CS"/>
        </w:rPr>
        <w:t xml:space="preserve">Проф. др Горан Станковић, редовни професор </w:t>
      </w:r>
      <w:r w:rsidR="00360615" w:rsidRPr="00263290">
        <w:rPr>
          <w:sz w:val="20"/>
          <w:szCs w:val="20"/>
          <w:lang w:val="sr-Cyrl-RS"/>
        </w:rPr>
        <w:t xml:space="preserve">Универзитета у Београду - </w:t>
      </w:r>
      <w:r w:rsidRPr="00263290">
        <w:rPr>
          <w:sz w:val="20"/>
          <w:szCs w:val="20"/>
          <w:lang w:val="sr-Latn-CS"/>
        </w:rPr>
        <w:t>Медицинског факултета</w:t>
      </w:r>
      <w:r w:rsidR="00360615" w:rsidRPr="00263290">
        <w:rPr>
          <w:sz w:val="20"/>
          <w:szCs w:val="20"/>
          <w:lang w:val="sr-Cyrl-RS"/>
        </w:rPr>
        <w:t xml:space="preserve">, </w:t>
      </w:r>
      <w:r w:rsidR="00C54646">
        <w:rPr>
          <w:sz w:val="20"/>
          <w:szCs w:val="20"/>
          <w:lang w:val="sr-Cyrl-RS"/>
        </w:rPr>
        <w:t xml:space="preserve">Редовни члан САНУ, </w:t>
      </w:r>
      <w:r w:rsidR="00BE5E69" w:rsidRPr="00263290">
        <w:rPr>
          <w:sz w:val="20"/>
          <w:szCs w:val="20"/>
          <w:lang w:val="sr-Cyrl-RS"/>
        </w:rPr>
        <w:t>члан</w:t>
      </w:r>
    </w:p>
    <w:p w14:paraId="4B2CD124" w14:textId="06586F72" w:rsidR="002207F7" w:rsidRPr="00263290" w:rsidRDefault="002207F7" w:rsidP="00263290">
      <w:pPr>
        <w:pStyle w:val="ListParagraph"/>
        <w:numPr>
          <w:ilvl w:val="0"/>
          <w:numId w:val="34"/>
        </w:numPr>
        <w:rPr>
          <w:sz w:val="20"/>
          <w:szCs w:val="20"/>
          <w:lang w:val="sr-Cyrl-RS"/>
        </w:rPr>
      </w:pPr>
      <w:r w:rsidRPr="00263290">
        <w:rPr>
          <w:sz w:val="20"/>
          <w:szCs w:val="20"/>
          <w:lang w:val="sr-Cyrl-RS"/>
        </w:rPr>
        <w:t xml:space="preserve">Доц. др Небојша Мујовић, доцент </w:t>
      </w:r>
      <w:r w:rsidR="00360615" w:rsidRPr="00263290">
        <w:rPr>
          <w:sz w:val="20"/>
          <w:szCs w:val="20"/>
          <w:lang w:val="sr-Cyrl-RS"/>
        </w:rPr>
        <w:t>Универзитета у Београду - Медицинског факултета, члан Комисије</w:t>
      </w:r>
    </w:p>
    <w:p w14:paraId="1F381A96" w14:textId="77777777" w:rsidR="0099031E" w:rsidRPr="00A24938" w:rsidRDefault="0099031E" w:rsidP="00A24938">
      <w:pPr>
        <w:ind w:left="0" w:firstLine="0"/>
        <w:rPr>
          <w:sz w:val="20"/>
          <w:szCs w:val="20"/>
          <w:lang w:val="sr-Latn-CS"/>
        </w:rPr>
      </w:pPr>
    </w:p>
    <w:p w14:paraId="4660A8A9" w14:textId="55551E33" w:rsidR="0099031E" w:rsidRPr="00A24938" w:rsidRDefault="0099031E" w:rsidP="00A24938">
      <w:pPr>
        <w:ind w:left="0" w:firstLine="0"/>
        <w:rPr>
          <w:sz w:val="20"/>
          <w:szCs w:val="20"/>
          <w:lang w:val="sr-Latn-CS"/>
        </w:rPr>
      </w:pPr>
      <w:r w:rsidRPr="00A24938">
        <w:rPr>
          <w:sz w:val="20"/>
          <w:szCs w:val="20"/>
          <w:lang w:val="sr-Latn-CS"/>
        </w:rPr>
        <w:t xml:space="preserve">Kомисија је анализирала пријаве на конкурс расписан </w:t>
      </w:r>
      <w:r w:rsidR="00933877" w:rsidRPr="00A24938">
        <w:rPr>
          <w:sz w:val="20"/>
          <w:szCs w:val="20"/>
          <w:lang w:val="sr-Cyrl-RS"/>
        </w:rPr>
        <w:t xml:space="preserve">и објављен дана 10.07.2023. године </w:t>
      </w:r>
      <w:r w:rsidRPr="00A24938">
        <w:rPr>
          <w:sz w:val="20"/>
          <w:szCs w:val="20"/>
          <w:lang w:val="sr-Latn-CS"/>
        </w:rPr>
        <w:t xml:space="preserve">на интернет страници  Медицинског  факултета Универзитета у Београду </w:t>
      </w:r>
      <w:r w:rsidR="002D48B0" w:rsidRPr="00A24938">
        <w:rPr>
          <w:sz w:val="20"/>
          <w:szCs w:val="20"/>
          <w:lang w:val="sr-Latn-CS"/>
        </w:rPr>
        <w:t>(</w:t>
      </w:r>
      <w:hyperlink r:id="rId8" w:history="1">
        <w:r w:rsidR="002D48B0" w:rsidRPr="00A24938">
          <w:rPr>
            <w:rStyle w:val="Hyperlink"/>
            <w:color w:val="auto"/>
            <w:sz w:val="20"/>
            <w:szCs w:val="20"/>
            <w:u w:val="none"/>
            <w:lang w:val="sr-Latn-CS"/>
          </w:rPr>
          <w:t>http://www.mfub.bg.ac.rs</w:t>
        </w:r>
      </w:hyperlink>
      <w:r w:rsidR="002D48B0" w:rsidRPr="00A24938">
        <w:rPr>
          <w:sz w:val="20"/>
          <w:szCs w:val="20"/>
          <w:lang w:val="sr-Latn-CS"/>
        </w:rPr>
        <w:t>)</w:t>
      </w:r>
      <w:r w:rsidR="00387D6A" w:rsidRPr="00A24938">
        <w:rPr>
          <w:sz w:val="20"/>
          <w:szCs w:val="20"/>
          <w:lang w:val="sr-Cyrl-RS"/>
        </w:rPr>
        <w:t>,</w:t>
      </w:r>
      <w:r w:rsidR="002D48B0" w:rsidRPr="00A24938">
        <w:rPr>
          <w:sz w:val="20"/>
          <w:szCs w:val="20"/>
          <w:lang w:val="sr-Latn-CS"/>
        </w:rPr>
        <w:t xml:space="preserve"> </w:t>
      </w:r>
      <w:r w:rsidR="002207F7" w:rsidRPr="00A24938">
        <w:rPr>
          <w:sz w:val="20"/>
          <w:szCs w:val="20"/>
          <w:lang w:val="sr-Latn-CS"/>
        </w:rPr>
        <w:t xml:space="preserve">за избор </w:t>
      </w:r>
      <w:r w:rsidR="002207F7" w:rsidRPr="00A24938">
        <w:rPr>
          <w:sz w:val="20"/>
          <w:szCs w:val="20"/>
          <w:lang w:val="sr-Cyrl-RS"/>
        </w:rPr>
        <w:t>три</w:t>
      </w:r>
      <w:r w:rsidR="002207F7" w:rsidRPr="00A24938">
        <w:rPr>
          <w:sz w:val="20"/>
          <w:szCs w:val="20"/>
          <w:lang w:val="sr-Latn-CS"/>
        </w:rPr>
        <w:t xml:space="preserve"> (</w:t>
      </w:r>
      <w:r w:rsidR="002207F7" w:rsidRPr="00A24938">
        <w:rPr>
          <w:sz w:val="20"/>
          <w:szCs w:val="20"/>
          <w:lang w:val="sr-Cyrl-RS"/>
        </w:rPr>
        <w:t>3</w:t>
      </w:r>
      <w:r w:rsidRPr="00A24938">
        <w:rPr>
          <w:sz w:val="20"/>
          <w:szCs w:val="20"/>
          <w:lang w:val="sr-Latn-CS"/>
        </w:rPr>
        <w:t>) сарадника у звање клиничког асистента, за ужу научну област интерна медицина (кардиологија), те после анализе подноси следећи</w:t>
      </w:r>
    </w:p>
    <w:p w14:paraId="45ECA196" w14:textId="77777777" w:rsidR="00263290" w:rsidRDefault="00263290" w:rsidP="00A24938">
      <w:pPr>
        <w:ind w:left="0" w:firstLine="0"/>
        <w:rPr>
          <w:b/>
          <w:sz w:val="20"/>
          <w:szCs w:val="20"/>
          <w:lang w:val="sr-Latn-CS"/>
        </w:rPr>
      </w:pPr>
    </w:p>
    <w:p w14:paraId="6E8CF5DC" w14:textId="77777777" w:rsidR="00263290" w:rsidRDefault="00263290" w:rsidP="00A24938">
      <w:pPr>
        <w:ind w:left="0" w:firstLine="0"/>
        <w:rPr>
          <w:b/>
          <w:sz w:val="20"/>
          <w:szCs w:val="20"/>
          <w:lang w:val="sr-Latn-CS"/>
        </w:rPr>
      </w:pPr>
    </w:p>
    <w:p w14:paraId="71E38341" w14:textId="77777777" w:rsidR="00263290" w:rsidRDefault="00263290" w:rsidP="00A24938">
      <w:pPr>
        <w:ind w:left="0" w:firstLine="0"/>
        <w:rPr>
          <w:b/>
          <w:sz w:val="20"/>
          <w:szCs w:val="20"/>
          <w:lang w:val="sr-Latn-CS"/>
        </w:rPr>
      </w:pPr>
    </w:p>
    <w:p w14:paraId="17BC39EA" w14:textId="402F4C33" w:rsidR="0099031E" w:rsidRDefault="0099031E" w:rsidP="00263290">
      <w:pPr>
        <w:ind w:left="0" w:firstLine="0"/>
        <w:jc w:val="center"/>
        <w:rPr>
          <w:b/>
          <w:sz w:val="20"/>
          <w:szCs w:val="20"/>
          <w:lang w:val="sr-Latn-CS"/>
        </w:rPr>
      </w:pPr>
      <w:r w:rsidRPr="00A24938">
        <w:rPr>
          <w:b/>
          <w:sz w:val="20"/>
          <w:szCs w:val="20"/>
          <w:lang w:val="sr-Latn-CS"/>
        </w:rPr>
        <w:t>Р Е Ф Е Р А Т</w:t>
      </w:r>
    </w:p>
    <w:p w14:paraId="718B1678" w14:textId="7FE9E08B" w:rsidR="00263290" w:rsidRDefault="00263290" w:rsidP="00263290">
      <w:pPr>
        <w:ind w:left="0" w:firstLine="0"/>
        <w:jc w:val="center"/>
        <w:rPr>
          <w:b/>
          <w:sz w:val="20"/>
          <w:szCs w:val="20"/>
          <w:lang w:val="sr-Latn-CS"/>
        </w:rPr>
      </w:pPr>
    </w:p>
    <w:p w14:paraId="4A582483" w14:textId="327DA4B6" w:rsidR="00263290" w:rsidRDefault="00263290" w:rsidP="00263290">
      <w:pPr>
        <w:ind w:left="0" w:firstLine="0"/>
        <w:jc w:val="center"/>
        <w:rPr>
          <w:b/>
          <w:sz w:val="20"/>
          <w:szCs w:val="20"/>
          <w:lang w:val="sr-Latn-CS"/>
        </w:rPr>
      </w:pPr>
    </w:p>
    <w:p w14:paraId="19249BE8" w14:textId="77777777" w:rsidR="00263290" w:rsidRPr="00A24938" w:rsidRDefault="00263290" w:rsidP="00263290">
      <w:pPr>
        <w:ind w:left="0" w:firstLine="0"/>
        <w:jc w:val="center"/>
        <w:rPr>
          <w:b/>
          <w:sz w:val="20"/>
          <w:szCs w:val="20"/>
          <w:lang w:val="sr-Latn-CS"/>
        </w:rPr>
      </w:pPr>
    </w:p>
    <w:p w14:paraId="317546F9" w14:textId="0E1EA483" w:rsidR="006629DC" w:rsidRPr="00A24938" w:rsidRDefault="00555331" w:rsidP="00A24938">
      <w:pPr>
        <w:ind w:left="0" w:firstLine="0"/>
        <w:rPr>
          <w:sz w:val="20"/>
          <w:szCs w:val="20"/>
          <w:lang w:val="sr-Latn-CS"/>
        </w:rPr>
      </w:pPr>
      <w:r w:rsidRPr="00A24938">
        <w:rPr>
          <w:sz w:val="20"/>
          <w:szCs w:val="20"/>
          <w:lang w:val="sr-Cyrl-RS"/>
        </w:rPr>
        <w:t>На ра</w:t>
      </w:r>
      <w:r w:rsidR="002207F7" w:rsidRPr="00A24938">
        <w:rPr>
          <w:sz w:val="20"/>
          <w:szCs w:val="20"/>
          <w:lang w:val="sr-Cyrl-RS"/>
        </w:rPr>
        <w:t>списани конкурс су се пријавила три</w:t>
      </w:r>
      <w:r w:rsidR="00265998" w:rsidRPr="00A24938">
        <w:rPr>
          <w:sz w:val="20"/>
          <w:szCs w:val="20"/>
          <w:lang w:val="sr-Latn-CS"/>
        </w:rPr>
        <w:t xml:space="preserve"> </w:t>
      </w:r>
      <w:r w:rsidR="006629DC" w:rsidRPr="00A24938">
        <w:rPr>
          <w:sz w:val="20"/>
          <w:szCs w:val="20"/>
          <w:lang w:val="sr-Latn-CS"/>
        </w:rPr>
        <w:t>(</w:t>
      </w:r>
      <w:r w:rsidR="002207F7" w:rsidRPr="00A24938">
        <w:rPr>
          <w:sz w:val="20"/>
          <w:szCs w:val="20"/>
          <w:lang w:val="sr-Cyrl-RS"/>
        </w:rPr>
        <w:t>3</w:t>
      </w:r>
      <w:r w:rsidRPr="00A24938">
        <w:rPr>
          <w:sz w:val="20"/>
          <w:szCs w:val="20"/>
          <w:lang w:val="sr-Latn-CS"/>
        </w:rPr>
        <w:t xml:space="preserve">) </w:t>
      </w:r>
      <w:r w:rsidRPr="00A24938">
        <w:rPr>
          <w:sz w:val="20"/>
          <w:szCs w:val="20"/>
          <w:lang w:val="sr-Cyrl-RS"/>
        </w:rPr>
        <w:t>кандидата</w:t>
      </w:r>
      <w:r w:rsidR="006629DC" w:rsidRPr="00A24938">
        <w:rPr>
          <w:sz w:val="20"/>
          <w:szCs w:val="20"/>
          <w:lang w:val="sr-Latn-CS"/>
        </w:rPr>
        <w:t xml:space="preserve">: </w:t>
      </w:r>
    </w:p>
    <w:p w14:paraId="7B307EBE" w14:textId="77777777" w:rsidR="002A77CF" w:rsidRPr="00A24938" w:rsidRDefault="002A77CF" w:rsidP="00A24938">
      <w:pPr>
        <w:ind w:left="0" w:firstLine="0"/>
        <w:rPr>
          <w:sz w:val="20"/>
          <w:szCs w:val="20"/>
          <w:lang w:val="sr-Latn-CS"/>
        </w:rPr>
      </w:pPr>
    </w:p>
    <w:tbl>
      <w:tblPr>
        <w:tblW w:w="0" w:type="auto"/>
        <w:tblInd w:w="1384" w:type="dxa"/>
        <w:tblLayout w:type="fixed"/>
        <w:tblLook w:val="04A0" w:firstRow="1" w:lastRow="0" w:firstColumn="1" w:lastColumn="0" w:noHBand="0" w:noVBand="1"/>
      </w:tblPr>
      <w:tblGrid>
        <w:gridCol w:w="553"/>
        <w:gridCol w:w="3133"/>
        <w:gridCol w:w="1417"/>
        <w:gridCol w:w="1351"/>
      </w:tblGrid>
      <w:tr w:rsidR="00B644EE" w:rsidRPr="00A24938" w14:paraId="7BEDF478" w14:textId="77777777" w:rsidTr="002D48B0">
        <w:tc>
          <w:tcPr>
            <w:tcW w:w="553" w:type="dxa"/>
            <w:shd w:val="clear" w:color="auto" w:fill="auto"/>
          </w:tcPr>
          <w:p w14:paraId="0E7B3962" w14:textId="77777777" w:rsidR="00B644EE" w:rsidRPr="00A24938" w:rsidRDefault="00B644EE" w:rsidP="00A24938">
            <w:pPr>
              <w:ind w:left="0" w:firstLine="0"/>
              <w:rPr>
                <w:sz w:val="20"/>
                <w:szCs w:val="20"/>
                <w:lang w:val="sr-Latn-CS"/>
              </w:rPr>
            </w:pPr>
            <w:r w:rsidRPr="00A24938">
              <w:rPr>
                <w:sz w:val="20"/>
                <w:szCs w:val="20"/>
                <w:lang w:val="sr-Latn-CS"/>
              </w:rPr>
              <w:t>1</w:t>
            </w:r>
          </w:p>
        </w:tc>
        <w:tc>
          <w:tcPr>
            <w:tcW w:w="3133" w:type="dxa"/>
            <w:shd w:val="clear" w:color="auto" w:fill="auto"/>
          </w:tcPr>
          <w:p w14:paraId="28552FE8" w14:textId="41A4FA0E" w:rsidR="00B644EE" w:rsidRPr="00A24938" w:rsidRDefault="002D48B0" w:rsidP="00A24938">
            <w:pPr>
              <w:ind w:left="0" w:firstLine="0"/>
              <w:rPr>
                <w:sz w:val="20"/>
                <w:szCs w:val="20"/>
                <w:lang w:val="sr-Latn-CS"/>
              </w:rPr>
            </w:pPr>
            <w:r w:rsidRPr="00A24938">
              <w:rPr>
                <w:sz w:val="20"/>
                <w:szCs w:val="20"/>
                <w:lang w:val="sr-Latn-CS"/>
              </w:rPr>
              <w:t xml:space="preserve">др </w:t>
            </w:r>
            <w:r w:rsidR="00BB1054" w:rsidRPr="00A24938">
              <w:rPr>
                <w:sz w:val="20"/>
                <w:szCs w:val="20"/>
                <w:lang w:val="sr-Cyrl-RS"/>
              </w:rPr>
              <w:t>Александар Коцијанчић</w:t>
            </w:r>
            <w:r w:rsidR="00265998" w:rsidRPr="00A24938">
              <w:rPr>
                <w:sz w:val="20"/>
                <w:szCs w:val="20"/>
                <w:lang w:val="sr-Latn-CS"/>
              </w:rPr>
              <w:t xml:space="preserve"> </w:t>
            </w:r>
          </w:p>
        </w:tc>
        <w:tc>
          <w:tcPr>
            <w:tcW w:w="1417" w:type="dxa"/>
            <w:shd w:val="clear" w:color="auto" w:fill="auto"/>
          </w:tcPr>
          <w:p w14:paraId="671B9FCF" w14:textId="3C7ED2A3" w:rsidR="00B644EE" w:rsidRPr="00A24938" w:rsidRDefault="00B644EE" w:rsidP="00A24938">
            <w:pPr>
              <w:ind w:left="0" w:firstLine="0"/>
              <w:rPr>
                <w:sz w:val="20"/>
                <w:szCs w:val="20"/>
                <w:lang w:val="sr-Latn-CS"/>
              </w:rPr>
            </w:pPr>
          </w:p>
        </w:tc>
        <w:tc>
          <w:tcPr>
            <w:tcW w:w="1351" w:type="dxa"/>
            <w:shd w:val="clear" w:color="auto" w:fill="auto"/>
          </w:tcPr>
          <w:p w14:paraId="29CEC1CF" w14:textId="0DFDF4D4" w:rsidR="00B644EE" w:rsidRPr="00A24938" w:rsidRDefault="00B644EE" w:rsidP="00A24938">
            <w:pPr>
              <w:ind w:left="0" w:firstLine="0"/>
              <w:rPr>
                <w:color w:val="FF0000"/>
                <w:sz w:val="20"/>
                <w:szCs w:val="20"/>
                <w:lang w:val="sr-Cyrl-RS"/>
              </w:rPr>
            </w:pPr>
          </w:p>
        </w:tc>
      </w:tr>
      <w:tr w:rsidR="00B644EE" w:rsidRPr="00A24938" w14:paraId="17CBF6CF" w14:textId="77777777" w:rsidTr="002D48B0">
        <w:tc>
          <w:tcPr>
            <w:tcW w:w="553" w:type="dxa"/>
            <w:shd w:val="clear" w:color="auto" w:fill="auto"/>
          </w:tcPr>
          <w:p w14:paraId="72C88A5D" w14:textId="77777777" w:rsidR="00B644EE" w:rsidRPr="00A24938" w:rsidRDefault="00B644EE" w:rsidP="00A24938">
            <w:pPr>
              <w:ind w:left="0" w:firstLine="0"/>
              <w:rPr>
                <w:sz w:val="20"/>
                <w:szCs w:val="20"/>
                <w:lang w:val="sr-Latn-CS"/>
              </w:rPr>
            </w:pPr>
            <w:r w:rsidRPr="00A24938">
              <w:rPr>
                <w:sz w:val="20"/>
                <w:szCs w:val="20"/>
                <w:lang w:val="sr-Latn-CS"/>
              </w:rPr>
              <w:t>2</w:t>
            </w:r>
          </w:p>
        </w:tc>
        <w:tc>
          <w:tcPr>
            <w:tcW w:w="3133" w:type="dxa"/>
            <w:shd w:val="clear" w:color="auto" w:fill="auto"/>
          </w:tcPr>
          <w:p w14:paraId="12710BD9" w14:textId="5706FAEA" w:rsidR="00B644EE" w:rsidRPr="00A24938" w:rsidRDefault="002D48B0" w:rsidP="00A24938">
            <w:pPr>
              <w:rPr>
                <w:sz w:val="20"/>
                <w:szCs w:val="20"/>
                <w:lang w:val="sr-Cyrl-RS"/>
              </w:rPr>
            </w:pPr>
            <w:r w:rsidRPr="00A24938">
              <w:rPr>
                <w:sz w:val="20"/>
                <w:szCs w:val="20"/>
                <w:lang w:val="sr-Latn-CS"/>
              </w:rPr>
              <w:t xml:space="preserve">др </w:t>
            </w:r>
            <w:r w:rsidR="002207F7" w:rsidRPr="00A24938">
              <w:rPr>
                <w:sz w:val="20"/>
                <w:szCs w:val="20"/>
                <w:lang w:val="sr-Cyrl-RS"/>
              </w:rPr>
              <w:t>Олга Петровић</w:t>
            </w:r>
          </w:p>
        </w:tc>
        <w:tc>
          <w:tcPr>
            <w:tcW w:w="1417" w:type="dxa"/>
            <w:shd w:val="clear" w:color="auto" w:fill="auto"/>
          </w:tcPr>
          <w:p w14:paraId="15E03344" w14:textId="39383610" w:rsidR="00B644EE" w:rsidRPr="00A24938" w:rsidRDefault="00B644EE" w:rsidP="00A24938">
            <w:pPr>
              <w:rPr>
                <w:sz w:val="20"/>
                <w:szCs w:val="20"/>
              </w:rPr>
            </w:pPr>
          </w:p>
        </w:tc>
        <w:tc>
          <w:tcPr>
            <w:tcW w:w="1351" w:type="dxa"/>
            <w:shd w:val="clear" w:color="auto" w:fill="auto"/>
          </w:tcPr>
          <w:p w14:paraId="551B6A5B" w14:textId="62A62CC0" w:rsidR="00B644EE" w:rsidRPr="00A24938" w:rsidRDefault="00B644EE" w:rsidP="00A24938">
            <w:pPr>
              <w:ind w:left="0" w:firstLine="0"/>
              <w:rPr>
                <w:color w:val="FF0000"/>
                <w:sz w:val="20"/>
                <w:szCs w:val="20"/>
                <w:lang w:val="sr-Latn-CS"/>
              </w:rPr>
            </w:pPr>
          </w:p>
        </w:tc>
      </w:tr>
      <w:tr w:rsidR="002D48B0" w:rsidRPr="00A24938" w14:paraId="4F979E0A" w14:textId="77777777" w:rsidTr="002D48B0">
        <w:tc>
          <w:tcPr>
            <w:tcW w:w="553" w:type="dxa"/>
            <w:shd w:val="clear" w:color="auto" w:fill="auto"/>
          </w:tcPr>
          <w:p w14:paraId="06C81D33" w14:textId="77777777" w:rsidR="002D48B0" w:rsidRPr="00A24938" w:rsidRDefault="002D48B0" w:rsidP="00A24938">
            <w:pPr>
              <w:ind w:left="0" w:firstLine="0"/>
              <w:rPr>
                <w:sz w:val="20"/>
                <w:szCs w:val="20"/>
                <w:lang w:val="sr-Latn-CS"/>
              </w:rPr>
            </w:pPr>
            <w:r w:rsidRPr="00A24938">
              <w:rPr>
                <w:sz w:val="20"/>
                <w:szCs w:val="20"/>
                <w:lang w:val="sr-Latn-CS"/>
              </w:rPr>
              <w:t>3.</w:t>
            </w:r>
          </w:p>
        </w:tc>
        <w:tc>
          <w:tcPr>
            <w:tcW w:w="3133" w:type="dxa"/>
            <w:shd w:val="clear" w:color="auto" w:fill="auto"/>
          </w:tcPr>
          <w:p w14:paraId="4614D145" w14:textId="372706ED" w:rsidR="002D48B0" w:rsidRPr="00A24938" w:rsidRDefault="002D48B0" w:rsidP="00A24938">
            <w:pPr>
              <w:rPr>
                <w:sz w:val="20"/>
                <w:szCs w:val="20"/>
                <w:lang w:val="sr-Cyrl-RS"/>
              </w:rPr>
            </w:pPr>
            <w:r w:rsidRPr="00A24938">
              <w:rPr>
                <w:sz w:val="20"/>
                <w:szCs w:val="20"/>
                <w:lang w:val="sr-Latn-CS"/>
              </w:rPr>
              <w:t xml:space="preserve">др </w:t>
            </w:r>
            <w:r w:rsidR="00BB1054" w:rsidRPr="00A24938">
              <w:rPr>
                <w:sz w:val="20"/>
                <w:szCs w:val="20"/>
                <w:lang w:val="sr-Cyrl-RS"/>
              </w:rPr>
              <w:t>Никола Радовановић</w:t>
            </w:r>
          </w:p>
        </w:tc>
        <w:tc>
          <w:tcPr>
            <w:tcW w:w="1417" w:type="dxa"/>
            <w:shd w:val="clear" w:color="auto" w:fill="auto"/>
          </w:tcPr>
          <w:p w14:paraId="27AD1032" w14:textId="1EFBB414" w:rsidR="002D48B0" w:rsidRPr="00A24938" w:rsidRDefault="002D48B0" w:rsidP="00A24938">
            <w:pPr>
              <w:rPr>
                <w:sz w:val="20"/>
                <w:szCs w:val="20"/>
                <w:lang w:val="sr-Latn-CS"/>
              </w:rPr>
            </w:pPr>
          </w:p>
        </w:tc>
        <w:tc>
          <w:tcPr>
            <w:tcW w:w="1351" w:type="dxa"/>
            <w:shd w:val="clear" w:color="auto" w:fill="auto"/>
          </w:tcPr>
          <w:p w14:paraId="3553169F" w14:textId="1C0FA362" w:rsidR="002D48B0" w:rsidRPr="00A24938" w:rsidRDefault="002D48B0" w:rsidP="00A24938">
            <w:pPr>
              <w:ind w:left="0" w:firstLine="0"/>
              <w:rPr>
                <w:color w:val="FF0000"/>
                <w:sz w:val="20"/>
                <w:szCs w:val="20"/>
                <w:lang w:val="sr-Cyrl-RS"/>
              </w:rPr>
            </w:pPr>
          </w:p>
        </w:tc>
      </w:tr>
    </w:tbl>
    <w:p w14:paraId="4BD5B02F" w14:textId="77777777" w:rsidR="00265998" w:rsidRPr="00A24938" w:rsidRDefault="00265998" w:rsidP="00A24938">
      <w:pPr>
        <w:ind w:left="0" w:firstLine="0"/>
        <w:rPr>
          <w:sz w:val="20"/>
          <w:szCs w:val="20"/>
          <w:lang w:val="sr-Latn-CS"/>
        </w:rPr>
      </w:pPr>
    </w:p>
    <w:p w14:paraId="5FD4CE3E" w14:textId="6FFE9BB8" w:rsidR="006629DC" w:rsidRPr="00A24938" w:rsidRDefault="00AE4CC8" w:rsidP="00A24938">
      <w:pPr>
        <w:ind w:left="0" w:firstLine="0"/>
        <w:rPr>
          <w:sz w:val="20"/>
          <w:szCs w:val="20"/>
          <w:lang w:val="sr-Latn-CS"/>
        </w:rPr>
      </w:pPr>
      <w:r w:rsidRPr="00A24938">
        <w:rPr>
          <w:sz w:val="20"/>
          <w:szCs w:val="20"/>
          <w:lang w:val="sr-Latn-CS"/>
        </w:rPr>
        <w:t xml:space="preserve">Kомисија за припрему реферата за избор </w:t>
      </w:r>
      <w:r w:rsidR="00346789" w:rsidRPr="00A24938">
        <w:rPr>
          <w:sz w:val="20"/>
          <w:szCs w:val="20"/>
          <w:lang w:val="sr-Cyrl-RS"/>
        </w:rPr>
        <w:t>три</w:t>
      </w:r>
      <w:r w:rsidRPr="00A24938">
        <w:rPr>
          <w:sz w:val="20"/>
          <w:szCs w:val="20"/>
          <w:lang w:val="sr-Latn-CS"/>
        </w:rPr>
        <w:t xml:space="preserve"> сарадника у звање клиничког асистента за ужу научну област интерна медицина (кардиологија), је анализирала пријаве свих кандидата који испуњавају основне услове конкурса (завршен Медицински факултет са просечном оценом најмање 8 (осам), </w:t>
      </w:r>
      <w:r w:rsidR="006629DC" w:rsidRPr="00A24938">
        <w:rPr>
          <w:sz w:val="20"/>
          <w:szCs w:val="20"/>
          <w:lang w:val="sr-Latn-CS"/>
        </w:rPr>
        <w:t xml:space="preserve">VII2 </w:t>
      </w:r>
      <w:r w:rsidRPr="00A24938">
        <w:rPr>
          <w:sz w:val="20"/>
          <w:szCs w:val="20"/>
          <w:lang w:val="sr-Latn-CS"/>
        </w:rPr>
        <w:t>степен стручне спреме, завршена одговарајућа здравствена специјализација, уписане специјалистичке академске студије одговарајућег усмерења, односно уписане докторске студије и публиковано најмање 5 (пет) радова</w:t>
      </w:r>
      <w:r w:rsidR="006C7DC4" w:rsidRPr="00A24938">
        <w:rPr>
          <w:sz w:val="20"/>
          <w:szCs w:val="20"/>
          <w:lang w:val="sr-Latn-CS"/>
        </w:rPr>
        <w:t xml:space="preserve"> </w:t>
      </w:r>
      <w:r w:rsidR="006C7DC4" w:rsidRPr="00A24938">
        <w:rPr>
          <w:i/>
          <w:sz w:val="20"/>
          <w:szCs w:val="20"/>
          <w:lang w:val="sr-Latn-CS"/>
        </w:rPr>
        <w:t>in extenso</w:t>
      </w:r>
      <w:r w:rsidR="00387D6A" w:rsidRPr="00A24938">
        <w:rPr>
          <w:i/>
          <w:sz w:val="20"/>
          <w:szCs w:val="20"/>
          <w:lang w:val="sr-Cyrl-RS"/>
        </w:rPr>
        <w:t xml:space="preserve"> </w:t>
      </w:r>
      <w:r w:rsidR="00387D6A" w:rsidRPr="00A24938">
        <w:rPr>
          <w:sz w:val="20"/>
          <w:szCs w:val="20"/>
          <w:lang w:val="sr-Cyrl-RS"/>
        </w:rPr>
        <w:t>у</w:t>
      </w:r>
      <w:r w:rsidR="006C7DC4" w:rsidRPr="00A24938">
        <w:rPr>
          <w:sz w:val="20"/>
          <w:szCs w:val="20"/>
          <w:lang w:val="sr-Latn-CS"/>
        </w:rPr>
        <w:t xml:space="preserve"> </w:t>
      </w:r>
      <w:r w:rsidRPr="00A24938">
        <w:rPr>
          <w:sz w:val="20"/>
          <w:szCs w:val="20"/>
          <w:lang w:val="sr-Latn-CS"/>
        </w:rPr>
        <w:t>часопис</w:t>
      </w:r>
      <w:r w:rsidR="00387D6A" w:rsidRPr="00A24938">
        <w:rPr>
          <w:sz w:val="20"/>
          <w:szCs w:val="20"/>
          <w:lang w:val="sr-Cyrl-RS"/>
        </w:rPr>
        <w:t>и</w:t>
      </w:r>
      <w:r w:rsidRPr="00A24938">
        <w:rPr>
          <w:sz w:val="20"/>
          <w:szCs w:val="20"/>
          <w:lang w:val="sr-Latn-CS"/>
        </w:rPr>
        <w:t xml:space="preserve">ма са рецензијом или завршен Медицински факултет са просечном оценом најмање 8 (осам), </w:t>
      </w:r>
      <w:r w:rsidR="006C7DC4" w:rsidRPr="00A24938">
        <w:rPr>
          <w:sz w:val="20"/>
          <w:szCs w:val="20"/>
          <w:lang w:val="sr-Latn-CS"/>
        </w:rPr>
        <w:t xml:space="preserve">VII2 </w:t>
      </w:r>
      <w:r w:rsidRPr="00A24938">
        <w:rPr>
          <w:sz w:val="20"/>
          <w:szCs w:val="20"/>
          <w:lang w:val="sr-Latn-CS"/>
        </w:rPr>
        <w:t xml:space="preserve">степен стручне спреме, завршена одговарајућа здравствена специјализација, </w:t>
      </w:r>
      <w:r w:rsidR="00346789" w:rsidRPr="00A24938">
        <w:rPr>
          <w:sz w:val="20"/>
          <w:szCs w:val="20"/>
          <w:lang w:val="sr-Cyrl-RS"/>
        </w:rPr>
        <w:t>магистар наука коме је прихваћена тема докторске дисертације</w:t>
      </w:r>
      <w:r w:rsidRPr="00A24938">
        <w:rPr>
          <w:sz w:val="20"/>
          <w:szCs w:val="20"/>
          <w:lang w:val="sr-Latn-CS"/>
        </w:rPr>
        <w:t>.</w:t>
      </w:r>
    </w:p>
    <w:p w14:paraId="01F91232" w14:textId="77777777" w:rsidR="00097685" w:rsidRPr="00A24938" w:rsidRDefault="00097685" w:rsidP="00A24938">
      <w:pPr>
        <w:ind w:left="0" w:firstLine="0"/>
        <w:rPr>
          <w:sz w:val="20"/>
          <w:szCs w:val="20"/>
          <w:lang w:val="sr-Latn-CS"/>
        </w:rPr>
      </w:pPr>
    </w:p>
    <w:p w14:paraId="4B3BAA55" w14:textId="11D631F5" w:rsidR="006658EC" w:rsidRPr="00A24938" w:rsidRDefault="00AE4CC8" w:rsidP="00A24938">
      <w:pPr>
        <w:ind w:left="0" w:firstLine="0"/>
        <w:rPr>
          <w:sz w:val="20"/>
          <w:szCs w:val="20"/>
          <w:lang w:val="sr-Latn-CS"/>
        </w:rPr>
      </w:pPr>
      <w:r w:rsidRPr="00A24938">
        <w:rPr>
          <w:sz w:val="20"/>
          <w:szCs w:val="20"/>
          <w:lang w:val="sr-Latn-CS"/>
        </w:rPr>
        <w:t xml:space="preserve">Комисија је констатовала да сви кандидати пријављени на овај Конкурс испуњавају </w:t>
      </w:r>
      <w:r w:rsidR="00555331" w:rsidRPr="00A24938">
        <w:rPr>
          <w:sz w:val="20"/>
          <w:szCs w:val="20"/>
          <w:lang w:val="sr-Latn-CS"/>
        </w:rPr>
        <w:t xml:space="preserve">услове прописане конкурсом </w:t>
      </w:r>
      <w:r w:rsidR="00EB780D" w:rsidRPr="00A24938">
        <w:rPr>
          <w:sz w:val="20"/>
          <w:szCs w:val="20"/>
          <w:lang w:val="sr-Cyrl-RS"/>
        </w:rPr>
        <w:t>з</w:t>
      </w:r>
      <w:r w:rsidR="00555331" w:rsidRPr="00A24938">
        <w:rPr>
          <w:sz w:val="20"/>
          <w:szCs w:val="20"/>
          <w:lang w:val="sr-Latn-CS"/>
        </w:rPr>
        <w:t>а и</w:t>
      </w:r>
      <w:r w:rsidR="00555331" w:rsidRPr="00A24938">
        <w:rPr>
          <w:sz w:val="20"/>
          <w:szCs w:val="20"/>
          <w:lang w:val="sr-Cyrl-RS"/>
        </w:rPr>
        <w:t>з</w:t>
      </w:r>
      <w:r w:rsidRPr="00A24938">
        <w:rPr>
          <w:sz w:val="20"/>
          <w:szCs w:val="20"/>
          <w:lang w:val="sr-Latn-CS"/>
        </w:rPr>
        <w:t>бор Клиничког асистента.</w:t>
      </w:r>
    </w:p>
    <w:p w14:paraId="6D6437E6" w14:textId="38C158D5" w:rsidR="00EB780D" w:rsidRPr="00A24938" w:rsidRDefault="00EB780D" w:rsidP="00A24938">
      <w:pPr>
        <w:ind w:left="0" w:firstLine="0"/>
        <w:rPr>
          <w:sz w:val="20"/>
          <w:szCs w:val="20"/>
          <w:lang w:val="sr-Cyrl-RS"/>
        </w:rPr>
      </w:pPr>
      <w:r w:rsidRPr="00A24938">
        <w:rPr>
          <w:sz w:val="20"/>
          <w:szCs w:val="20"/>
          <w:lang w:val="sr-Cyrl-RS"/>
        </w:rPr>
        <w:br w:type="page"/>
      </w:r>
    </w:p>
    <w:p w14:paraId="2B29F0DA" w14:textId="77777777" w:rsidR="001E0E67" w:rsidRPr="00A24938" w:rsidRDefault="001E0E67" w:rsidP="00A24938">
      <w:pPr>
        <w:pBdr>
          <w:bottom w:val="single" w:sz="4" w:space="1" w:color="auto"/>
        </w:pBdr>
        <w:autoSpaceDE w:val="0"/>
        <w:autoSpaceDN w:val="0"/>
        <w:adjustRightInd w:val="0"/>
        <w:ind w:left="0" w:firstLine="0"/>
        <w:rPr>
          <w:spacing w:val="-3"/>
          <w:sz w:val="20"/>
          <w:szCs w:val="20"/>
          <w:lang w:val="sr-Latn-CS"/>
        </w:rPr>
      </w:pPr>
      <w:r w:rsidRPr="00A24938">
        <w:rPr>
          <w:spacing w:val="-3"/>
          <w:sz w:val="20"/>
          <w:szCs w:val="20"/>
          <w:lang w:val="sr-Latn-CS"/>
        </w:rPr>
        <w:lastRenderedPageBreak/>
        <w:t xml:space="preserve">Kандидат под редним бројем </w:t>
      </w:r>
      <w:r w:rsidRPr="00A24938">
        <w:rPr>
          <w:spacing w:val="-3"/>
          <w:sz w:val="20"/>
          <w:szCs w:val="20"/>
          <w:lang w:val="sr-Cyrl-RS"/>
        </w:rPr>
        <w:t>1</w:t>
      </w:r>
      <w:r w:rsidRPr="00A24938">
        <w:rPr>
          <w:spacing w:val="-3"/>
          <w:sz w:val="20"/>
          <w:szCs w:val="20"/>
          <w:lang w:val="sr-Latn-CS"/>
        </w:rPr>
        <w:t>:</w:t>
      </w:r>
      <w:r w:rsidRPr="00A24938">
        <w:rPr>
          <w:spacing w:val="-3"/>
          <w:sz w:val="20"/>
          <w:szCs w:val="20"/>
          <w:lang w:val="sr-Cyrl-RS"/>
        </w:rPr>
        <w:t xml:space="preserve"> </w:t>
      </w:r>
      <w:r w:rsidRPr="00A24938">
        <w:rPr>
          <w:b/>
          <w:spacing w:val="-3"/>
          <w:sz w:val="20"/>
          <w:szCs w:val="20"/>
          <w:lang w:val="sr-Cyrl-RS"/>
        </w:rPr>
        <w:t>др</w:t>
      </w:r>
      <w:r w:rsidRPr="00A24938">
        <w:rPr>
          <w:b/>
          <w:spacing w:val="-3"/>
          <w:sz w:val="20"/>
          <w:szCs w:val="20"/>
          <w:lang w:val="sr-Latn-CS"/>
        </w:rPr>
        <w:t xml:space="preserve"> </w:t>
      </w:r>
      <w:r w:rsidRPr="00A24938">
        <w:rPr>
          <w:b/>
          <w:spacing w:val="-3"/>
          <w:sz w:val="20"/>
          <w:szCs w:val="20"/>
          <w:lang w:val="sr-Cyrl-RS"/>
        </w:rPr>
        <w:t>Александар Коцијанчић</w:t>
      </w:r>
    </w:p>
    <w:p w14:paraId="0309993D" w14:textId="77777777" w:rsidR="001E0E67" w:rsidRPr="00A24938" w:rsidRDefault="001E0E67" w:rsidP="00A24938">
      <w:pPr>
        <w:autoSpaceDE w:val="0"/>
        <w:autoSpaceDN w:val="0"/>
        <w:adjustRightInd w:val="0"/>
        <w:ind w:left="0" w:firstLine="0"/>
        <w:rPr>
          <w:b/>
          <w:sz w:val="20"/>
          <w:szCs w:val="20"/>
          <w:lang w:val="sr-Latn-CS"/>
        </w:rPr>
      </w:pPr>
    </w:p>
    <w:p w14:paraId="22487BEC" w14:textId="77777777" w:rsidR="001E0E67" w:rsidRPr="00A24938" w:rsidRDefault="001E0E67" w:rsidP="00A24938">
      <w:pPr>
        <w:pStyle w:val="ColorfulList-Accent13"/>
        <w:spacing w:after="0" w:line="240" w:lineRule="auto"/>
        <w:ind w:left="0" w:firstLine="0"/>
        <w:rPr>
          <w:rFonts w:ascii="Times New Roman" w:eastAsia="Times New Roman" w:hAnsi="Times New Roman"/>
          <w:b/>
          <w:sz w:val="20"/>
          <w:szCs w:val="20"/>
          <w:lang w:val="sr-Latn-CS"/>
        </w:rPr>
      </w:pPr>
      <w:r w:rsidRPr="00A24938">
        <w:rPr>
          <w:rFonts w:ascii="Times New Roman" w:eastAsia="Times New Roman" w:hAnsi="Times New Roman"/>
          <w:b/>
          <w:sz w:val="20"/>
          <w:szCs w:val="20"/>
          <w:lang w:val="sr-Latn-CS"/>
        </w:rPr>
        <w:t>А. ОСНОВНИ БИОГРАФСKИ ПОДАЦИ.</w:t>
      </w:r>
    </w:p>
    <w:p w14:paraId="51C6E081" w14:textId="77777777" w:rsidR="001E0E67" w:rsidRPr="00A24938" w:rsidRDefault="001E0E67" w:rsidP="00A24938">
      <w:pPr>
        <w:ind w:left="0" w:firstLine="0"/>
        <w:rPr>
          <w:sz w:val="20"/>
          <w:szCs w:val="20"/>
          <w:lang w:val="da-DK"/>
        </w:rPr>
      </w:pPr>
    </w:p>
    <w:tbl>
      <w:tblPr>
        <w:tblStyle w:val="TableGrid"/>
        <w:tblW w:w="952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2"/>
        <w:gridCol w:w="4680"/>
      </w:tblGrid>
      <w:tr w:rsidR="001E0E67" w:rsidRPr="00A24938" w14:paraId="75A7307A" w14:textId="77777777" w:rsidTr="0023318E">
        <w:tc>
          <w:tcPr>
            <w:tcW w:w="4842" w:type="dxa"/>
          </w:tcPr>
          <w:p w14:paraId="559FA88D" w14:textId="77777777" w:rsidR="001E0E67" w:rsidRPr="00A24938" w:rsidRDefault="001E0E67" w:rsidP="00A24938">
            <w:pPr>
              <w:autoSpaceDE w:val="0"/>
              <w:autoSpaceDN w:val="0"/>
              <w:adjustRightInd w:val="0"/>
              <w:ind w:left="0" w:firstLine="0"/>
              <w:rPr>
                <w:sz w:val="20"/>
                <w:szCs w:val="20"/>
                <w:lang w:val="da-DK"/>
              </w:rPr>
            </w:pPr>
            <w:r w:rsidRPr="00A24938">
              <w:rPr>
                <w:sz w:val="20"/>
                <w:szCs w:val="20"/>
                <w:lang w:val="da-DK"/>
              </w:rPr>
              <w:t>Име, име једног родитеља, презиме:</w:t>
            </w:r>
          </w:p>
        </w:tc>
        <w:tc>
          <w:tcPr>
            <w:tcW w:w="4680" w:type="dxa"/>
          </w:tcPr>
          <w:p w14:paraId="69121471" w14:textId="77777777" w:rsidR="001E0E67" w:rsidRPr="00A24938" w:rsidRDefault="001E0E67" w:rsidP="00A24938">
            <w:pPr>
              <w:autoSpaceDE w:val="0"/>
              <w:autoSpaceDN w:val="0"/>
              <w:adjustRightInd w:val="0"/>
              <w:ind w:left="0" w:firstLine="0"/>
              <w:rPr>
                <w:sz w:val="20"/>
                <w:szCs w:val="20"/>
                <w:lang w:val="sr-Cyrl-RS"/>
              </w:rPr>
            </w:pPr>
            <w:r w:rsidRPr="00A24938">
              <w:rPr>
                <w:sz w:val="20"/>
                <w:szCs w:val="20"/>
                <w:lang w:val="sr-Cyrl-RS"/>
              </w:rPr>
              <w:t>Александар</w:t>
            </w:r>
            <w:r w:rsidRPr="00A24938">
              <w:rPr>
                <w:sz w:val="20"/>
                <w:szCs w:val="20"/>
                <w:lang w:val="da-DK"/>
              </w:rPr>
              <w:t xml:space="preserve"> (М</w:t>
            </w:r>
            <w:r w:rsidRPr="00A24938">
              <w:rPr>
                <w:sz w:val="20"/>
                <w:szCs w:val="20"/>
                <w:lang w:val="sr-Cyrl-RS"/>
              </w:rPr>
              <w:t>аксимилијан</w:t>
            </w:r>
            <w:r w:rsidRPr="00A24938">
              <w:rPr>
                <w:sz w:val="20"/>
                <w:szCs w:val="20"/>
                <w:lang w:val="da-DK"/>
              </w:rPr>
              <w:t xml:space="preserve">) </w:t>
            </w:r>
            <w:r w:rsidRPr="00A24938">
              <w:rPr>
                <w:sz w:val="20"/>
                <w:szCs w:val="20"/>
                <w:lang w:val="sr-Cyrl-RS"/>
              </w:rPr>
              <w:t>Коцијанчић</w:t>
            </w:r>
          </w:p>
        </w:tc>
      </w:tr>
      <w:tr w:rsidR="001E0E67" w:rsidRPr="00A24938" w14:paraId="130A4C3E" w14:textId="77777777" w:rsidTr="0023318E">
        <w:tc>
          <w:tcPr>
            <w:tcW w:w="4842" w:type="dxa"/>
          </w:tcPr>
          <w:p w14:paraId="29FBBB12" w14:textId="77777777" w:rsidR="001E0E67" w:rsidRPr="00A24938" w:rsidRDefault="001E0E67" w:rsidP="00A24938">
            <w:pPr>
              <w:autoSpaceDE w:val="0"/>
              <w:autoSpaceDN w:val="0"/>
              <w:adjustRightInd w:val="0"/>
              <w:ind w:left="0" w:firstLine="0"/>
              <w:rPr>
                <w:sz w:val="20"/>
                <w:szCs w:val="20"/>
                <w:lang w:val="da-DK"/>
              </w:rPr>
            </w:pPr>
            <w:r w:rsidRPr="00A24938">
              <w:rPr>
                <w:sz w:val="20"/>
                <w:szCs w:val="20"/>
                <w:lang w:val="da-DK"/>
              </w:rPr>
              <w:t>Датум и место рођења:</w:t>
            </w:r>
          </w:p>
        </w:tc>
        <w:tc>
          <w:tcPr>
            <w:tcW w:w="4680" w:type="dxa"/>
          </w:tcPr>
          <w:p w14:paraId="39447A08" w14:textId="77777777" w:rsidR="001E0E67" w:rsidRPr="00A24938" w:rsidRDefault="001E0E67" w:rsidP="00A24938">
            <w:pPr>
              <w:autoSpaceDE w:val="0"/>
              <w:autoSpaceDN w:val="0"/>
              <w:adjustRightInd w:val="0"/>
              <w:ind w:left="0" w:firstLine="0"/>
              <w:rPr>
                <w:sz w:val="20"/>
                <w:szCs w:val="20"/>
                <w:lang w:val="sr-Cyrl-RS"/>
              </w:rPr>
            </w:pPr>
            <w:r w:rsidRPr="00A24938">
              <w:rPr>
                <w:sz w:val="20"/>
                <w:szCs w:val="20"/>
                <w:lang w:val="sr-Cyrl-RS"/>
              </w:rPr>
              <w:t>07</w:t>
            </w:r>
            <w:r w:rsidRPr="00A24938">
              <w:rPr>
                <w:sz w:val="20"/>
                <w:szCs w:val="20"/>
                <w:lang w:val="da-DK"/>
              </w:rPr>
              <w:t>.</w:t>
            </w:r>
            <w:r w:rsidRPr="00A24938">
              <w:rPr>
                <w:sz w:val="20"/>
                <w:szCs w:val="20"/>
                <w:lang w:val="sr-Cyrl-RS"/>
              </w:rPr>
              <w:t>јануар</w:t>
            </w:r>
            <w:r w:rsidRPr="00A24938">
              <w:rPr>
                <w:sz w:val="20"/>
                <w:szCs w:val="20"/>
                <w:lang w:val="da-DK"/>
              </w:rPr>
              <w:t xml:space="preserve"> 19</w:t>
            </w:r>
            <w:r w:rsidRPr="00A24938">
              <w:rPr>
                <w:sz w:val="20"/>
                <w:szCs w:val="20"/>
                <w:lang w:val="sr-Cyrl-RS"/>
              </w:rPr>
              <w:t>74</w:t>
            </w:r>
            <w:r w:rsidRPr="00A24938">
              <w:rPr>
                <w:sz w:val="20"/>
                <w:szCs w:val="20"/>
                <w:lang w:val="da-DK"/>
              </w:rPr>
              <w:t>.</w:t>
            </w:r>
            <w:r w:rsidRPr="00A24938">
              <w:rPr>
                <w:sz w:val="20"/>
                <w:szCs w:val="20"/>
                <w:lang w:val="sr-Cyrl-RS"/>
              </w:rPr>
              <w:t>,</w:t>
            </w:r>
            <w:r w:rsidRPr="00A24938">
              <w:rPr>
                <w:sz w:val="20"/>
                <w:szCs w:val="20"/>
                <w:lang w:val="da-DK"/>
              </w:rPr>
              <w:t xml:space="preserve"> </w:t>
            </w:r>
            <w:r w:rsidRPr="00A24938">
              <w:rPr>
                <w:sz w:val="20"/>
                <w:szCs w:val="20"/>
                <w:lang w:val="sr-Cyrl-RS"/>
              </w:rPr>
              <w:t>Београд</w:t>
            </w:r>
          </w:p>
        </w:tc>
      </w:tr>
      <w:tr w:rsidR="001E0E67" w:rsidRPr="00A24938" w14:paraId="2C31EB40" w14:textId="77777777" w:rsidTr="0023318E">
        <w:tc>
          <w:tcPr>
            <w:tcW w:w="4842" w:type="dxa"/>
          </w:tcPr>
          <w:p w14:paraId="0D1B9701" w14:textId="77777777" w:rsidR="001E0E67" w:rsidRPr="00A24938" w:rsidRDefault="001E0E67" w:rsidP="00A24938">
            <w:pPr>
              <w:autoSpaceDE w:val="0"/>
              <w:autoSpaceDN w:val="0"/>
              <w:adjustRightInd w:val="0"/>
              <w:ind w:left="0" w:firstLine="0"/>
              <w:rPr>
                <w:sz w:val="20"/>
                <w:szCs w:val="20"/>
                <w:lang w:val="da-DK"/>
              </w:rPr>
            </w:pPr>
            <w:r w:rsidRPr="00A24938">
              <w:rPr>
                <w:sz w:val="20"/>
                <w:szCs w:val="20"/>
                <w:lang w:val="da-DK"/>
              </w:rPr>
              <w:t>Установа у којој је запослен /запослена:</w:t>
            </w:r>
          </w:p>
        </w:tc>
        <w:tc>
          <w:tcPr>
            <w:tcW w:w="4680" w:type="dxa"/>
          </w:tcPr>
          <w:p w14:paraId="767CC8D8" w14:textId="77777777" w:rsidR="001E0E67" w:rsidRPr="00A24938" w:rsidRDefault="001E0E67" w:rsidP="00A24938">
            <w:pPr>
              <w:autoSpaceDE w:val="0"/>
              <w:autoSpaceDN w:val="0"/>
              <w:adjustRightInd w:val="0"/>
              <w:ind w:left="0" w:firstLine="0"/>
              <w:rPr>
                <w:sz w:val="20"/>
                <w:szCs w:val="20"/>
                <w:lang w:val="sr-Cyrl-RS"/>
              </w:rPr>
            </w:pPr>
            <w:r w:rsidRPr="00A24938">
              <w:rPr>
                <w:sz w:val="20"/>
                <w:szCs w:val="20"/>
                <w:lang w:val="sr-Cyrl-RS"/>
              </w:rPr>
              <w:t>Клиника за кардиологију, Универзитетски Клинички центар Србије</w:t>
            </w:r>
          </w:p>
        </w:tc>
      </w:tr>
      <w:tr w:rsidR="001E0E67" w:rsidRPr="00A24938" w14:paraId="0F4D7CA4" w14:textId="77777777" w:rsidTr="0023318E">
        <w:tc>
          <w:tcPr>
            <w:tcW w:w="4842" w:type="dxa"/>
          </w:tcPr>
          <w:p w14:paraId="121AB591" w14:textId="77777777" w:rsidR="001E0E67" w:rsidRPr="00A24938" w:rsidRDefault="001E0E67" w:rsidP="00A24938">
            <w:pPr>
              <w:autoSpaceDE w:val="0"/>
              <w:autoSpaceDN w:val="0"/>
              <w:adjustRightInd w:val="0"/>
              <w:ind w:left="0" w:firstLine="0"/>
              <w:rPr>
                <w:sz w:val="20"/>
                <w:szCs w:val="20"/>
                <w:lang w:val="da-DK"/>
              </w:rPr>
            </w:pPr>
            <w:r w:rsidRPr="00A24938">
              <w:rPr>
                <w:sz w:val="20"/>
                <w:szCs w:val="20"/>
                <w:lang w:val="da-DK"/>
              </w:rPr>
              <w:t>Звање и радно место:</w:t>
            </w:r>
          </w:p>
        </w:tc>
        <w:tc>
          <w:tcPr>
            <w:tcW w:w="4680" w:type="dxa"/>
          </w:tcPr>
          <w:p w14:paraId="25B441D0" w14:textId="77777777" w:rsidR="001E0E67" w:rsidRPr="00A24938" w:rsidRDefault="001E0E67" w:rsidP="00A24938">
            <w:pPr>
              <w:autoSpaceDE w:val="0"/>
              <w:autoSpaceDN w:val="0"/>
              <w:adjustRightInd w:val="0"/>
              <w:ind w:left="0" w:firstLine="0"/>
              <w:rPr>
                <w:sz w:val="20"/>
                <w:szCs w:val="20"/>
                <w:lang w:val="sr-Cyrl-RS"/>
              </w:rPr>
            </w:pPr>
            <w:r w:rsidRPr="00A24938">
              <w:rPr>
                <w:sz w:val="20"/>
                <w:szCs w:val="20"/>
                <w:lang w:val="da-DK"/>
              </w:rPr>
              <w:t>Специјалиста интерне медицине</w:t>
            </w:r>
            <w:r w:rsidRPr="00A24938">
              <w:rPr>
                <w:sz w:val="20"/>
                <w:szCs w:val="20"/>
                <w:lang w:val="sr-Cyrl-RS"/>
              </w:rPr>
              <w:t>, клинички асистент</w:t>
            </w:r>
          </w:p>
        </w:tc>
      </w:tr>
      <w:tr w:rsidR="001E0E67" w:rsidRPr="00A24938" w14:paraId="7A38F96A" w14:textId="77777777" w:rsidTr="0023318E">
        <w:tc>
          <w:tcPr>
            <w:tcW w:w="4842" w:type="dxa"/>
          </w:tcPr>
          <w:p w14:paraId="2AB35C46" w14:textId="77777777" w:rsidR="001E0E67" w:rsidRPr="00A24938" w:rsidRDefault="001E0E67" w:rsidP="00A24938">
            <w:pPr>
              <w:autoSpaceDE w:val="0"/>
              <w:autoSpaceDN w:val="0"/>
              <w:adjustRightInd w:val="0"/>
              <w:ind w:left="0" w:firstLine="0"/>
              <w:rPr>
                <w:sz w:val="20"/>
                <w:szCs w:val="20"/>
                <w:lang w:val="da-DK"/>
              </w:rPr>
            </w:pPr>
            <w:r w:rsidRPr="00A24938">
              <w:rPr>
                <w:sz w:val="20"/>
                <w:szCs w:val="20"/>
                <w:lang w:val="da-DK"/>
              </w:rPr>
              <w:t>Научна област</w:t>
            </w:r>
          </w:p>
        </w:tc>
        <w:tc>
          <w:tcPr>
            <w:tcW w:w="4680" w:type="dxa"/>
          </w:tcPr>
          <w:p w14:paraId="3DE7A1DA" w14:textId="77777777" w:rsidR="001E0E67" w:rsidRPr="00A24938" w:rsidRDefault="001E0E67" w:rsidP="00A24938">
            <w:pPr>
              <w:autoSpaceDE w:val="0"/>
              <w:autoSpaceDN w:val="0"/>
              <w:adjustRightInd w:val="0"/>
              <w:ind w:left="0" w:firstLine="0"/>
              <w:rPr>
                <w:sz w:val="20"/>
                <w:szCs w:val="20"/>
                <w:lang w:val="da-DK"/>
              </w:rPr>
            </w:pPr>
            <w:r w:rsidRPr="00A24938">
              <w:rPr>
                <w:sz w:val="20"/>
                <w:szCs w:val="20"/>
                <w:lang w:val="da-DK"/>
              </w:rPr>
              <w:t>Интерна медицина (кардиологија)</w:t>
            </w:r>
          </w:p>
        </w:tc>
      </w:tr>
    </w:tbl>
    <w:p w14:paraId="76C553D0" w14:textId="77777777" w:rsidR="001E0E67" w:rsidRPr="00A24938" w:rsidRDefault="001E0E67" w:rsidP="00A24938">
      <w:pPr>
        <w:autoSpaceDE w:val="0"/>
        <w:autoSpaceDN w:val="0"/>
        <w:adjustRightInd w:val="0"/>
        <w:ind w:left="0" w:firstLine="0"/>
        <w:rPr>
          <w:sz w:val="20"/>
          <w:szCs w:val="20"/>
          <w:lang w:val="sr-Cyrl-RS"/>
        </w:rPr>
      </w:pPr>
    </w:p>
    <w:p w14:paraId="0B2D3998" w14:textId="77777777" w:rsidR="001E0E67" w:rsidRPr="00A24938" w:rsidRDefault="001E0E67" w:rsidP="00A24938">
      <w:pPr>
        <w:ind w:left="0" w:firstLine="0"/>
        <w:rPr>
          <w:b/>
          <w:sz w:val="20"/>
          <w:szCs w:val="20"/>
          <w:lang w:val="sr-Cyrl-RS"/>
        </w:rPr>
      </w:pPr>
      <w:r w:rsidRPr="00A24938">
        <w:rPr>
          <w:b/>
          <w:sz w:val="20"/>
          <w:szCs w:val="20"/>
          <w:lang w:val="sr-Cyrl-RS"/>
        </w:rPr>
        <w:t>Б</w:t>
      </w:r>
      <w:r w:rsidRPr="00A24938">
        <w:rPr>
          <w:b/>
          <w:sz w:val="20"/>
          <w:szCs w:val="20"/>
          <w:lang w:val="da-DK"/>
        </w:rPr>
        <w:t xml:space="preserve">. </w:t>
      </w:r>
      <w:r w:rsidRPr="00A24938">
        <w:rPr>
          <w:b/>
          <w:sz w:val="20"/>
          <w:szCs w:val="20"/>
          <w:lang w:val="sr-Cyrl-RS"/>
        </w:rPr>
        <w:t>СТРУЧНА БИОГРАФИЈА, ДИПЛОМЕ И ЗВАЊА</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20"/>
      </w:tblGrid>
      <w:tr w:rsidR="001E0E67" w:rsidRPr="00A24938" w14:paraId="78621F30" w14:textId="77777777" w:rsidTr="0023318E">
        <w:tc>
          <w:tcPr>
            <w:tcW w:w="4678" w:type="dxa"/>
          </w:tcPr>
          <w:p w14:paraId="61072667" w14:textId="77777777" w:rsidR="001E0E67" w:rsidRPr="00A24938" w:rsidRDefault="001E0E67" w:rsidP="00A24938">
            <w:pPr>
              <w:ind w:left="0" w:firstLine="0"/>
              <w:rPr>
                <w:i/>
                <w:sz w:val="20"/>
                <w:szCs w:val="20"/>
                <w:lang w:val="da-DK"/>
              </w:rPr>
            </w:pPr>
            <w:r w:rsidRPr="00A24938">
              <w:rPr>
                <w:i/>
                <w:sz w:val="20"/>
                <w:szCs w:val="20"/>
                <w:lang w:val="da-DK"/>
              </w:rPr>
              <w:t>Основне студије</w:t>
            </w:r>
          </w:p>
        </w:tc>
        <w:tc>
          <w:tcPr>
            <w:tcW w:w="4820" w:type="dxa"/>
          </w:tcPr>
          <w:p w14:paraId="6A59215F" w14:textId="77777777" w:rsidR="001E0E67" w:rsidRPr="00A24938" w:rsidRDefault="001E0E67" w:rsidP="00A24938">
            <w:pPr>
              <w:ind w:left="0" w:firstLine="0"/>
              <w:rPr>
                <w:sz w:val="20"/>
                <w:szCs w:val="20"/>
                <w:lang w:val="da-DK"/>
              </w:rPr>
            </w:pPr>
          </w:p>
        </w:tc>
      </w:tr>
      <w:tr w:rsidR="001E0E67" w:rsidRPr="00A24938" w14:paraId="037D6C66" w14:textId="77777777" w:rsidTr="0023318E">
        <w:tc>
          <w:tcPr>
            <w:tcW w:w="4678" w:type="dxa"/>
          </w:tcPr>
          <w:p w14:paraId="675360EE" w14:textId="77777777" w:rsidR="001E0E67" w:rsidRPr="00A24938" w:rsidRDefault="001E0E67" w:rsidP="00A24938">
            <w:pPr>
              <w:ind w:left="0" w:firstLine="0"/>
              <w:rPr>
                <w:sz w:val="20"/>
                <w:szCs w:val="20"/>
                <w:lang w:val="da-DK"/>
              </w:rPr>
            </w:pPr>
            <w:r w:rsidRPr="00A24938">
              <w:rPr>
                <w:sz w:val="20"/>
                <w:szCs w:val="20"/>
                <w:lang w:val="da-DK"/>
              </w:rPr>
              <w:t>Назив факултета завршетка основних студија:</w:t>
            </w:r>
          </w:p>
        </w:tc>
        <w:tc>
          <w:tcPr>
            <w:tcW w:w="4820" w:type="dxa"/>
          </w:tcPr>
          <w:p w14:paraId="04BA8B44" w14:textId="77777777" w:rsidR="001E0E67" w:rsidRPr="00A24938" w:rsidRDefault="001E0E67" w:rsidP="00A24938">
            <w:pPr>
              <w:ind w:left="0" w:firstLine="0"/>
              <w:rPr>
                <w:sz w:val="20"/>
                <w:szCs w:val="20"/>
                <w:lang w:val="da-DK"/>
              </w:rPr>
            </w:pPr>
            <w:r w:rsidRPr="00A24938">
              <w:rPr>
                <w:sz w:val="20"/>
                <w:szCs w:val="20"/>
                <w:lang w:val="da-DK"/>
              </w:rPr>
              <w:t>Медицински факултет Универзитета у Београду</w:t>
            </w:r>
          </w:p>
        </w:tc>
      </w:tr>
      <w:tr w:rsidR="001E0E67" w:rsidRPr="00A24938" w14:paraId="59B0A470" w14:textId="77777777" w:rsidTr="0023318E">
        <w:tc>
          <w:tcPr>
            <w:tcW w:w="4678" w:type="dxa"/>
          </w:tcPr>
          <w:p w14:paraId="7DB43D79" w14:textId="77777777" w:rsidR="001E0E67" w:rsidRPr="00A24938" w:rsidRDefault="001E0E67" w:rsidP="00A24938">
            <w:pPr>
              <w:ind w:left="0" w:firstLine="0"/>
              <w:rPr>
                <w:sz w:val="20"/>
                <w:szCs w:val="20"/>
                <w:lang w:val="sr"/>
              </w:rPr>
            </w:pPr>
            <w:r w:rsidRPr="00A24938">
              <w:rPr>
                <w:sz w:val="20"/>
                <w:szCs w:val="20"/>
                <w:lang w:val="sr"/>
              </w:rPr>
              <w:t xml:space="preserve">Место студирања: </w:t>
            </w:r>
          </w:p>
        </w:tc>
        <w:tc>
          <w:tcPr>
            <w:tcW w:w="4820" w:type="dxa"/>
          </w:tcPr>
          <w:p w14:paraId="06A7428C" w14:textId="77777777" w:rsidR="001E0E67" w:rsidRPr="00A24938" w:rsidRDefault="001E0E67" w:rsidP="00A24938">
            <w:pPr>
              <w:ind w:left="0" w:firstLine="0"/>
              <w:rPr>
                <w:i/>
                <w:sz w:val="20"/>
                <w:szCs w:val="20"/>
                <w:lang w:val="da-DK"/>
              </w:rPr>
            </w:pPr>
            <w:r w:rsidRPr="00A24938">
              <w:rPr>
                <w:sz w:val="20"/>
                <w:szCs w:val="20"/>
                <w:lang w:val="sr"/>
              </w:rPr>
              <w:t>Београд</w:t>
            </w:r>
          </w:p>
        </w:tc>
      </w:tr>
      <w:tr w:rsidR="001E0E67" w:rsidRPr="00A24938" w14:paraId="35856ABD" w14:textId="77777777" w:rsidTr="0023318E">
        <w:tc>
          <w:tcPr>
            <w:tcW w:w="4678" w:type="dxa"/>
          </w:tcPr>
          <w:p w14:paraId="68A143A3" w14:textId="77777777" w:rsidR="001E0E67" w:rsidRPr="00A24938" w:rsidRDefault="001E0E67" w:rsidP="00A24938">
            <w:pPr>
              <w:ind w:left="0" w:firstLine="0"/>
              <w:rPr>
                <w:sz w:val="20"/>
                <w:szCs w:val="20"/>
                <w:lang w:val="sr"/>
              </w:rPr>
            </w:pPr>
            <w:r w:rsidRPr="00A24938">
              <w:rPr>
                <w:sz w:val="20"/>
                <w:szCs w:val="20"/>
                <w:lang w:val="sr"/>
              </w:rPr>
              <w:t>Година завршетка студија:</w:t>
            </w:r>
          </w:p>
        </w:tc>
        <w:tc>
          <w:tcPr>
            <w:tcW w:w="4820" w:type="dxa"/>
          </w:tcPr>
          <w:p w14:paraId="0DACB416" w14:textId="77777777" w:rsidR="001E0E67" w:rsidRPr="00A24938" w:rsidRDefault="001E0E67" w:rsidP="00A24938">
            <w:pPr>
              <w:ind w:left="0" w:firstLine="0"/>
              <w:rPr>
                <w:sz w:val="20"/>
                <w:szCs w:val="20"/>
                <w:lang w:val="sr-Cyrl-RS"/>
              </w:rPr>
            </w:pPr>
            <w:r w:rsidRPr="00A24938">
              <w:rPr>
                <w:sz w:val="20"/>
                <w:szCs w:val="20"/>
                <w:lang w:val="sr-Cyrl-RS"/>
              </w:rPr>
              <w:t>1999</w:t>
            </w:r>
          </w:p>
        </w:tc>
      </w:tr>
      <w:tr w:rsidR="001E0E67" w:rsidRPr="00A24938" w14:paraId="7350509C" w14:textId="77777777" w:rsidTr="0023318E">
        <w:tc>
          <w:tcPr>
            <w:tcW w:w="4678" w:type="dxa"/>
          </w:tcPr>
          <w:p w14:paraId="5A5C97B8" w14:textId="77777777" w:rsidR="001E0E67" w:rsidRPr="00A24938" w:rsidRDefault="001E0E67" w:rsidP="00A24938">
            <w:pPr>
              <w:ind w:left="0" w:firstLine="0"/>
              <w:rPr>
                <w:sz w:val="20"/>
                <w:szCs w:val="20"/>
                <w:lang w:val="sr"/>
              </w:rPr>
            </w:pPr>
            <w:r w:rsidRPr="00A24938">
              <w:rPr>
                <w:sz w:val="20"/>
                <w:szCs w:val="20"/>
                <w:lang w:val="sr"/>
              </w:rPr>
              <w:t>Просечна оцена током студија:</w:t>
            </w:r>
          </w:p>
        </w:tc>
        <w:tc>
          <w:tcPr>
            <w:tcW w:w="4820" w:type="dxa"/>
          </w:tcPr>
          <w:p w14:paraId="2D355D7D" w14:textId="77777777" w:rsidR="001E0E67" w:rsidRPr="00A24938" w:rsidRDefault="001E0E67" w:rsidP="00A24938">
            <w:pPr>
              <w:ind w:left="0" w:firstLine="0"/>
              <w:rPr>
                <w:sz w:val="20"/>
                <w:szCs w:val="20"/>
                <w:lang w:val="sr"/>
              </w:rPr>
            </w:pPr>
            <w:r w:rsidRPr="00A24938">
              <w:rPr>
                <w:sz w:val="20"/>
                <w:szCs w:val="20"/>
                <w:lang w:val="sr-Cyrl-RS"/>
              </w:rPr>
              <w:t>9,83</w:t>
            </w:r>
            <w:r w:rsidRPr="00A24938">
              <w:rPr>
                <w:sz w:val="20"/>
                <w:szCs w:val="20"/>
                <w:lang w:val="sr"/>
              </w:rPr>
              <w:t xml:space="preserve"> (</w:t>
            </w:r>
            <w:r w:rsidRPr="00A24938">
              <w:rPr>
                <w:sz w:val="20"/>
                <w:szCs w:val="20"/>
                <w:lang w:val="sr-Cyrl-RS"/>
              </w:rPr>
              <w:t>девет и осамдесет три</w:t>
            </w:r>
            <w:r w:rsidRPr="00A24938">
              <w:rPr>
                <w:sz w:val="20"/>
                <w:szCs w:val="20"/>
                <w:lang w:val="sr"/>
              </w:rPr>
              <w:t>)</w:t>
            </w:r>
          </w:p>
        </w:tc>
      </w:tr>
    </w:tbl>
    <w:p w14:paraId="6B316675" w14:textId="77777777" w:rsidR="001E0E67" w:rsidRPr="00A24938" w:rsidRDefault="001E0E67" w:rsidP="00A24938">
      <w:pPr>
        <w:ind w:left="0" w:firstLine="0"/>
        <w:rPr>
          <w:i/>
          <w:sz w:val="20"/>
          <w:szCs w:val="20"/>
          <w:lang w:val="da-DK"/>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3"/>
        <w:gridCol w:w="4946"/>
      </w:tblGrid>
      <w:tr w:rsidR="001E0E67" w:rsidRPr="00A24938" w14:paraId="4C86C3A9" w14:textId="77777777" w:rsidTr="0023318E">
        <w:tc>
          <w:tcPr>
            <w:tcW w:w="4731" w:type="dxa"/>
          </w:tcPr>
          <w:p w14:paraId="61348505" w14:textId="77777777" w:rsidR="001E0E67" w:rsidRPr="00A24938" w:rsidRDefault="001E0E67" w:rsidP="00A24938">
            <w:pPr>
              <w:ind w:left="0" w:firstLine="0"/>
              <w:rPr>
                <w:i/>
                <w:sz w:val="20"/>
                <w:szCs w:val="20"/>
                <w:lang w:val="sr-Cyrl-RS"/>
              </w:rPr>
            </w:pPr>
            <w:r w:rsidRPr="00A24938">
              <w:rPr>
                <w:i/>
                <w:sz w:val="20"/>
                <w:szCs w:val="20"/>
                <w:lang w:val="sr-Cyrl-RS"/>
              </w:rPr>
              <w:t>Последипломске студије</w:t>
            </w:r>
          </w:p>
        </w:tc>
        <w:tc>
          <w:tcPr>
            <w:tcW w:w="4982" w:type="dxa"/>
          </w:tcPr>
          <w:p w14:paraId="36E00E06" w14:textId="77777777" w:rsidR="001E0E67" w:rsidRPr="00A24938" w:rsidRDefault="001E0E67" w:rsidP="00A24938">
            <w:pPr>
              <w:ind w:left="0" w:firstLine="0"/>
              <w:rPr>
                <w:i/>
                <w:sz w:val="20"/>
                <w:szCs w:val="20"/>
                <w:lang w:val="da-DK"/>
              </w:rPr>
            </w:pPr>
          </w:p>
        </w:tc>
      </w:tr>
      <w:tr w:rsidR="001E0E67" w:rsidRPr="00A24938" w14:paraId="26199006" w14:textId="77777777" w:rsidTr="0023318E">
        <w:tc>
          <w:tcPr>
            <w:tcW w:w="4731" w:type="dxa"/>
          </w:tcPr>
          <w:p w14:paraId="690D0F2C" w14:textId="77777777" w:rsidR="001E0E67" w:rsidRPr="00A24938" w:rsidRDefault="001E0E67" w:rsidP="00A24938">
            <w:pPr>
              <w:ind w:left="0" w:firstLine="0"/>
              <w:rPr>
                <w:sz w:val="20"/>
                <w:szCs w:val="20"/>
                <w:lang w:val="da-DK"/>
              </w:rPr>
            </w:pPr>
            <w:r w:rsidRPr="00A24938">
              <w:rPr>
                <w:sz w:val="20"/>
                <w:szCs w:val="20"/>
                <w:lang w:val="da-DK"/>
              </w:rPr>
              <w:t>Назив Универзитета где је одбрањен рад:</w:t>
            </w:r>
          </w:p>
        </w:tc>
        <w:tc>
          <w:tcPr>
            <w:tcW w:w="4982" w:type="dxa"/>
          </w:tcPr>
          <w:p w14:paraId="350BF097" w14:textId="77777777" w:rsidR="001E0E67" w:rsidRPr="00A24938" w:rsidRDefault="001E0E67" w:rsidP="00A24938">
            <w:pPr>
              <w:ind w:left="0" w:firstLine="0"/>
              <w:rPr>
                <w:i/>
                <w:sz w:val="20"/>
                <w:szCs w:val="20"/>
                <w:lang w:val="da-DK"/>
              </w:rPr>
            </w:pPr>
            <w:r w:rsidRPr="00A24938">
              <w:rPr>
                <w:sz w:val="20"/>
                <w:szCs w:val="20"/>
                <w:lang w:val="da-DK"/>
              </w:rPr>
              <w:t>Медицински факултет Универзитета у Београду</w:t>
            </w:r>
          </w:p>
        </w:tc>
      </w:tr>
      <w:tr w:rsidR="001E0E67" w:rsidRPr="00A24938" w14:paraId="149F18E5" w14:textId="77777777" w:rsidTr="0023318E">
        <w:tc>
          <w:tcPr>
            <w:tcW w:w="4731" w:type="dxa"/>
          </w:tcPr>
          <w:p w14:paraId="3DB6EE60" w14:textId="77777777" w:rsidR="001E0E67" w:rsidRPr="00A24938" w:rsidRDefault="001E0E67" w:rsidP="00A24938">
            <w:pPr>
              <w:ind w:left="0" w:firstLine="0"/>
              <w:rPr>
                <w:sz w:val="20"/>
                <w:szCs w:val="20"/>
                <w:lang w:val="da-DK"/>
              </w:rPr>
            </w:pPr>
            <w:r w:rsidRPr="00A24938">
              <w:rPr>
                <w:sz w:val="20"/>
                <w:szCs w:val="20"/>
                <w:lang w:val="da-DK"/>
              </w:rPr>
              <w:t>Место:</w:t>
            </w:r>
          </w:p>
        </w:tc>
        <w:tc>
          <w:tcPr>
            <w:tcW w:w="4982" w:type="dxa"/>
          </w:tcPr>
          <w:p w14:paraId="2DE3BB8F" w14:textId="77777777" w:rsidR="001E0E67" w:rsidRPr="00A24938" w:rsidRDefault="001E0E67" w:rsidP="00A24938">
            <w:pPr>
              <w:ind w:left="0" w:firstLine="0"/>
              <w:rPr>
                <w:sz w:val="20"/>
                <w:szCs w:val="20"/>
                <w:lang w:val="sr-Cyrl-RS"/>
              </w:rPr>
            </w:pPr>
            <w:r w:rsidRPr="00A24938">
              <w:rPr>
                <w:sz w:val="20"/>
                <w:szCs w:val="20"/>
                <w:lang w:val="sr-Cyrl-RS"/>
              </w:rPr>
              <w:t>Београд</w:t>
            </w:r>
          </w:p>
        </w:tc>
      </w:tr>
      <w:tr w:rsidR="001E0E67" w:rsidRPr="00A24938" w14:paraId="1CA41CA5" w14:textId="77777777" w:rsidTr="0023318E">
        <w:tc>
          <w:tcPr>
            <w:tcW w:w="4731" w:type="dxa"/>
          </w:tcPr>
          <w:p w14:paraId="368AC8A8" w14:textId="77777777" w:rsidR="001E0E67" w:rsidRPr="00A24938" w:rsidRDefault="001E0E67" w:rsidP="00A24938">
            <w:pPr>
              <w:ind w:left="0" w:firstLine="0"/>
              <w:rPr>
                <w:sz w:val="20"/>
                <w:szCs w:val="20"/>
                <w:lang w:val="da-DK"/>
              </w:rPr>
            </w:pPr>
            <w:r w:rsidRPr="00A24938">
              <w:rPr>
                <w:sz w:val="20"/>
                <w:szCs w:val="20"/>
                <w:lang w:val="da-DK"/>
              </w:rPr>
              <w:t>Година одбране:</w:t>
            </w:r>
          </w:p>
        </w:tc>
        <w:tc>
          <w:tcPr>
            <w:tcW w:w="4982" w:type="dxa"/>
          </w:tcPr>
          <w:p w14:paraId="0540A91B" w14:textId="77777777" w:rsidR="001E0E67" w:rsidRPr="00A24938" w:rsidRDefault="001E0E67" w:rsidP="00A24938">
            <w:pPr>
              <w:ind w:left="0" w:firstLine="0"/>
              <w:rPr>
                <w:sz w:val="20"/>
                <w:szCs w:val="20"/>
                <w:lang w:val="sr-Cyrl-RS"/>
              </w:rPr>
            </w:pPr>
            <w:r w:rsidRPr="00A24938">
              <w:rPr>
                <w:sz w:val="20"/>
                <w:szCs w:val="20"/>
                <w:lang w:val="sr-Cyrl-RS"/>
              </w:rPr>
              <w:t>2014</w:t>
            </w:r>
          </w:p>
        </w:tc>
      </w:tr>
      <w:tr w:rsidR="001E0E67" w:rsidRPr="00A24938" w14:paraId="257E0458" w14:textId="77777777" w:rsidTr="0023318E">
        <w:tc>
          <w:tcPr>
            <w:tcW w:w="4731" w:type="dxa"/>
          </w:tcPr>
          <w:p w14:paraId="5EEBA362" w14:textId="77777777" w:rsidR="001E0E67" w:rsidRPr="00A24938" w:rsidRDefault="001E0E67" w:rsidP="00A24938">
            <w:pPr>
              <w:ind w:left="0" w:firstLine="0"/>
              <w:rPr>
                <w:sz w:val="20"/>
                <w:szCs w:val="20"/>
              </w:rPr>
            </w:pPr>
            <w:r w:rsidRPr="00A24938">
              <w:rPr>
                <w:sz w:val="20"/>
                <w:szCs w:val="20"/>
                <w:lang w:val="da-DK"/>
              </w:rPr>
              <w:t>Наслов завршног рада:</w:t>
            </w:r>
          </w:p>
        </w:tc>
        <w:tc>
          <w:tcPr>
            <w:tcW w:w="4982" w:type="dxa"/>
          </w:tcPr>
          <w:p w14:paraId="10E7BE59" w14:textId="77777777" w:rsidR="001E0E67" w:rsidRPr="00A24938" w:rsidRDefault="001E0E67" w:rsidP="00A24938">
            <w:pPr>
              <w:ind w:left="0" w:firstLine="0"/>
              <w:rPr>
                <w:sz w:val="20"/>
                <w:szCs w:val="20"/>
                <w:lang w:val="sr-Cyrl-RS"/>
              </w:rPr>
            </w:pPr>
            <w:r w:rsidRPr="00A24938">
              <w:rPr>
                <w:sz w:val="20"/>
                <w:szCs w:val="20"/>
                <w:lang w:val="sr-Cyrl-RS"/>
              </w:rPr>
              <w:t>Електрофизиолошке специфичности тахикардија атриовентрикуларног чвора</w:t>
            </w:r>
          </w:p>
        </w:tc>
      </w:tr>
      <w:tr w:rsidR="001E0E67" w:rsidRPr="00A24938" w14:paraId="50FE539E" w14:textId="77777777" w:rsidTr="0023318E">
        <w:tc>
          <w:tcPr>
            <w:tcW w:w="4731" w:type="dxa"/>
          </w:tcPr>
          <w:p w14:paraId="6E797DA8" w14:textId="77777777" w:rsidR="001E0E67" w:rsidRPr="00A24938" w:rsidRDefault="001E0E67" w:rsidP="00A24938">
            <w:pPr>
              <w:ind w:left="0" w:firstLine="0"/>
              <w:rPr>
                <w:sz w:val="20"/>
                <w:szCs w:val="20"/>
                <w:lang w:val="sr-Cyrl-RS"/>
              </w:rPr>
            </w:pPr>
            <w:r w:rsidRPr="00A24938">
              <w:rPr>
                <w:sz w:val="20"/>
                <w:szCs w:val="20"/>
                <w:lang w:val="sr-Cyrl-RS"/>
              </w:rPr>
              <w:t>Ментор:</w:t>
            </w:r>
          </w:p>
        </w:tc>
        <w:tc>
          <w:tcPr>
            <w:tcW w:w="4982" w:type="dxa"/>
          </w:tcPr>
          <w:p w14:paraId="45D68021" w14:textId="77777777" w:rsidR="001E0E67" w:rsidRPr="00A24938" w:rsidRDefault="001E0E67" w:rsidP="00A24938">
            <w:pPr>
              <w:ind w:left="0" w:firstLine="0"/>
              <w:rPr>
                <w:sz w:val="20"/>
                <w:szCs w:val="20"/>
                <w:lang w:val="sr-Cyrl-RS"/>
              </w:rPr>
            </w:pPr>
            <w:r w:rsidRPr="00A24938">
              <w:rPr>
                <w:sz w:val="20"/>
                <w:szCs w:val="20"/>
                <w:lang w:val="sr-Cyrl-RS"/>
              </w:rPr>
              <w:t>Проф. др Драган Симић</w:t>
            </w:r>
          </w:p>
        </w:tc>
      </w:tr>
    </w:tbl>
    <w:p w14:paraId="47DAC83D" w14:textId="77777777" w:rsidR="001E0E67" w:rsidRPr="00A24938" w:rsidRDefault="001E0E67" w:rsidP="00A24938">
      <w:pPr>
        <w:ind w:left="0" w:firstLine="0"/>
        <w:rPr>
          <w:i/>
          <w:sz w:val="20"/>
          <w:szCs w:val="20"/>
          <w:lang w:val="sr-Cyrl-RS"/>
        </w:rPr>
      </w:pPr>
    </w:p>
    <w:tbl>
      <w:tblPr>
        <w:tblStyle w:val="TableGrid"/>
        <w:tblW w:w="0" w:type="auto"/>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8"/>
        <w:gridCol w:w="4925"/>
      </w:tblGrid>
      <w:tr w:rsidR="001E0E67" w:rsidRPr="00A24938" w14:paraId="064A0128" w14:textId="77777777" w:rsidTr="0023318E">
        <w:tc>
          <w:tcPr>
            <w:tcW w:w="4588" w:type="dxa"/>
          </w:tcPr>
          <w:p w14:paraId="2F409EF5" w14:textId="77777777" w:rsidR="001E0E67" w:rsidRPr="00A24938" w:rsidRDefault="001E0E67" w:rsidP="00A24938">
            <w:pPr>
              <w:ind w:left="0" w:firstLine="0"/>
              <w:rPr>
                <w:i/>
                <w:sz w:val="20"/>
                <w:szCs w:val="20"/>
                <w:lang w:val="da-DK"/>
              </w:rPr>
            </w:pPr>
            <w:r w:rsidRPr="00A24938">
              <w:rPr>
                <w:i/>
                <w:sz w:val="20"/>
                <w:szCs w:val="20"/>
                <w:lang w:val="da-DK"/>
              </w:rPr>
              <w:t>Докторат</w:t>
            </w:r>
          </w:p>
        </w:tc>
        <w:tc>
          <w:tcPr>
            <w:tcW w:w="4925" w:type="dxa"/>
          </w:tcPr>
          <w:p w14:paraId="5D1EEBD4" w14:textId="77777777" w:rsidR="001E0E67" w:rsidRPr="00A24938" w:rsidRDefault="001E0E67" w:rsidP="00A24938">
            <w:pPr>
              <w:ind w:left="0" w:firstLine="0"/>
              <w:rPr>
                <w:i/>
                <w:sz w:val="20"/>
                <w:szCs w:val="20"/>
                <w:lang w:val="da-DK"/>
              </w:rPr>
            </w:pPr>
          </w:p>
        </w:tc>
      </w:tr>
      <w:tr w:rsidR="001E0E67" w:rsidRPr="00A24938" w14:paraId="549111CC" w14:textId="77777777" w:rsidTr="0023318E">
        <w:tc>
          <w:tcPr>
            <w:tcW w:w="4588" w:type="dxa"/>
          </w:tcPr>
          <w:p w14:paraId="601B068A" w14:textId="77777777" w:rsidR="001E0E67" w:rsidRPr="00A24938" w:rsidRDefault="001E0E67" w:rsidP="00A24938">
            <w:pPr>
              <w:ind w:left="0" w:firstLine="0"/>
              <w:rPr>
                <w:sz w:val="20"/>
                <w:szCs w:val="20"/>
                <w:lang w:val="da-DK"/>
              </w:rPr>
            </w:pPr>
            <w:r w:rsidRPr="00A24938">
              <w:rPr>
                <w:sz w:val="20"/>
                <w:szCs w:val="20"/>
                <w:lang w:val="da-DK"/>
              </w:rPr>
              <w:t xml:space="preserve">Назив Универзитета </w:t>
            </w:r>
          </w:p>
        </w:tc>
        <w:tc>
          <w:tcPr>
            <w:tcW w:w="4925" w:type="dxa"/>
          </w:tcPr>
          <w:p w14:paraId="07D6C004" w14:textId="77777777" w:rsidR="001E0E67" w:rsidRPr="00A24938" w:rsidRDefault="001E0E67" w:rsidP="00A24938">
            <w:pPr>
              <w:ind w:left="0" w:firstLine="0"/>
              <w:rPr>
                <w:i/>
                <w:sz w:val="20"/>
                <w:szCs w:val="20"/>
                <w:lang w:val="da-DK"/>
              </w:rPr>
            </w:pPr>
            <w:r w:rsidRPr="00A24938">
              <w:rPr>
                <w:sz w:val="20"/>
                <w:szCs w:val="20"/>
                <w:lang w:val="da-DK"/>
              </w:rPr>
              <w:t>Медицински факултет Универзитета у Београду</w:t>
            </w:r>
          </w:p>
        </w:tc>
      </w:tr>
      <w:tr w:rsidR="001E0E67" w:rsidRPr="00A24938" w14:paraId="75A6C96D" w14:textId="77777777" w:rsidTr="0023318E">
        <w:tc>
          <w:tcPr>
            <w:tcW w:w="4588" w:type="dxa"/>
          </w:tcPr>
          <w:p w14:paraId="5C64AFBA" w14:textId="77777777" w:rsidR="001E0E67" w:rsidRPr="00A24938" w:rsidRDefault="001E0E67" w:rsidP="00A24938">
            <w:pPr>
              <w:ind w:left="0" w:firstLine="0"/>
              <w:rPr>
                <w:sz w:val="20"/>
                <w:szCs w:val="20"/>
                <w:lang w:val="da-DK"/>
              </w:rPr>
            </w:pPr>
            <w:r w:rsidRPr="00A24938">
              <w:rPr>
                <w:sz w:val="20"/>
                <w:szCs w:val="20"/>
                <w:lang w:val="da-DK"/>
              </w:rPr>
              <w:t>Место</w:t>
            </w:r>
          </w:p>
        </w:tc>
        <w:tc>
          <w:tcPr>
            <w:tcW w:w="4925" w:type="dxa"/>
          </w:tcPr>
          <w:p w14:paraId="1DB64CA3" w14:textId="77777777" w:rsidR="001E0E67" w:rsidRPr="00A24938" w:rsidRDefault="001E0E67" w:rsidP="00A24938">
            <w:pPr>
              <w:ind w:left="0" w:firstLine="0"/>
              <w:rPr>
                <w:sz w:val="20"/>
                <w:szCs w:val="20"/>
                <w:lang w:val="sr-Cyrl-RS"/>
              </w:rPr>
            </w:pPr>
            <w:r w:rsidRPr="00A24938">
              <w:rPr>
                <w:sz w:val="20"/>
                <w:szCs w:val="20"/>
                <w:lang w:val="sr-Cyrl-RS"/>
              </w:rPr>
              <w:t>Београд</w:t>
            </w:r>
          </w:p>
        </w:tc>
      </w:tr>
      <w:tr w:rsidR="001E0E67" w:rsidRPr="00A24938" w14:paraId="68697586" w14:textId="77777777" w:rsidTr="0023318E">
        <w:tc>
          <w:tcPr>
            <w:tcW w:w="4588" w:type="dxa"/>
          </w:tcPr>
          <w:p w14:paraId="1A8A4DFD" w14:textId="77777777" w:rsidR="001E0E67" w:rsidRPr="00A24938" w:rsidRDefault="001E0E67" w:rsidP="00A24938">
            <w:pPr>
              <w:ind w:left="0" w:firstLine="0"/>
              <w:rPr>
                <w:sz w:val="20"/>
                <w:szCs w:val="20"/>
                <w:lang w:val="sr-Cyrl-RS"/>
              </w:rPr>
            </w:pPr>
            <w:r w:rsidRPr="00A24938">
              <w:rPr>
                <w:sz w:val="20"/>
                <w:szCs w:val="20"/>
                <w:lang w:val="da-DK"/>
              </w:rPr>
              <w:t xml:space="preserve">Година </w:t>
            </w:r>
            <w:r w:rsidRPr="00A24938">
              <w:rPr>
                <w:sz w:val="20"/>
                <w:szCs w:val="20"/>
                <w:lang w:val="sr-Cyrl-RS"/>
              </w:rPr>
              <w:t>завршетка</w:t>
            </w:r>
          </w:p>
        </w:tc>
        <w:tc>
          <w:tcPr>
            <w:tcW w:w="4925" w:type="dxa"/>
          </w:tcPr>
          <w:p w14:paraId="46DEB242" w14:textId="77777777" w:rsidR="001E0E67" w:rsidRPr="00A24938" w:rsidRDefault="001E0E67" w:rsidP="00A24938">
            <w:pPr>
              <w:ind w:left="0" w:firstLine="0"/>
              <w:rPr>
                <w:sz w:val="20"/>
                <w:szCs w:val="20"/>
                <w:lang w:val="sr-Cyrl-RS"/>
              </w:rPr>
            </w:pPr>
            <w:r w:rsidRPr="00A24938">
              <w:rPr>
                <w:sz w:val="20"/>
                <w:szCs w:val="20"/>
                <w:lang w:val="sr-Cyrl-RS"/>
              </w:rPr>
              <w:t>2018</w:t>
            </w:r>
          </w:p>
        </w:tc>
      </w:tr>
      <w:tr w:rsidR="001E0E67" w:rsidRPr="00A24938" w14:paraId="7227DFC9" w14:textId="77777777" w:rsidTr="0023318E">
        <w:tc>
          <w:tcPr>
            <w:tcW w:w="4588" w:type="dxa"/>
          </w:tcPr>
          <w:p w14:paraId="30CE96EF" w14:textId="77777777" w:rsidR="001E0E67" w:rsidRPr="00A24938" w:rsidRDefault="001E0E67" w:rsidP="00A24938">
            <w:pPr>
              <w:ind w:left="0" w:firstLine="0"/>
              <w:rPr>
                <w:sz w:val="20"/>
                <w:szCs w:val="20"/>
                <w:lang w:val="da-DK"/>
              </w:rPr>
            </w:pPr>
            <w:r w:rsidRPr="00A24938">
              <w:rPr>
                <w:sz w:val="20"/>
                <w:szCs w:val="20"/>
                <w:lang w:val="da-DK"/>
              </w:rPr>
              <w:t>Наслов Докторске тезе</w:t>
            </w:r>
          </w:p>
        </w:tc>
        <w:tc>
          <w:tcPr>
            <w:tcW w:w="4925" w:type="dxa"/>
          </w:tcPr>
          <w:p w14:paraId="00810EF8" w14:textId="77777777" w:rsidR="001E0E67" w:rsidRPr="00A24938" w:rsidRDefault="001E0E67" w:rsidP="00A24938">
            <w:pPr>
              <w:ind w:left="0" w:firstLine="0"/>
              <w:rPr>
                <w:sz w:val="20"/>
                <w:szCs w:val="20"/>
                <w:lang w:val="da-DK"/>
              </w:rPr>
            </w:pPr>
            <w:r w:rsidRPr="00A24938">
              <w:rPr>
                <w:sz w:val="20"/>
                <w:szCs w:val="20"/>
                <w:lang w:val="sr-Cyrl-RS"/>
              </w:rPr>
              <w:t>Дугорочни ефекти катетер-аблације атриовентрикуларног чвора</w:t>
            </w:r>
          </w:p>
        </w:tc>
      </w:tr>
      <w:tr w:rsidR="001E0E67" w:rsidRPr="00A24938" w14:paraId="7B9D0414" w14:textId="77777777" w:rsidTr="0023318E">
        <w:tc>
          <w:tcPr>
            <w:tcW w:w="4588" w:type="dxa"/>
          </w:tcPr>
          <w:p w14:paraId="7EC11BDA" w14:textId="77777777" w:rsidR="001E0E67" w:rsidRPr="00A24938" w:rsidRDefault="001E0E67" w:rsidP="00A24938">
            <w:pPr>
              <w:ind w:left="0" w:firstLine="0"/>
              <w:rPr>
                <w:sz w:val="20"/>
                <w:szCs w:val="20"/>
                <w:lang w:val="sr-Cyrl-RS"/>
              </w:rPr>
            </w:pPr>
            <w:r w:rsidRPr="00A24938">
              <w:rPr>
                <w:sz w:val="20"/>
                <w:szCs w:val="20"/>
                <w:lang w:val="sr-Cyrl-RS"/>
              </w:rPr>
              <w:t>Ментор</w:t>
            </w:r>
          </w:p>
        </w:tc>
        <w:tc>
          <w:tcPr>
            <w:tcW w:w="4925" w:type="dxa"/>
          </w:tcPr>
          <w:p w14:paraId="51566CE9" w14:textId="77777777" w:rsidR="001E0E67" w:rsidRPr="00A24938" w:rsidRDefault="001E0E67" w:rsidP="00A24938">
            <w:pPr>
              <w:ind w:left="0" w:firstLine="0"/>
              <w:rPr>
                <w:sz w:val="20"/>
                <w:szCs w:val="20"/>
                <w:lang w:val="sr-Cyrl-RS"/>
              </w:rPr>
            </w:pPr>
            <w:r w:rsidRPr="00A24938">
              <w:rPr>
                <w:sz w:val="20"/>
                <w:szCs w:val="20"/>
                <w:lang w:val="sr-Cyrl-RS"/>
              </w:rPr>
              <w:t>Проф. др Драган Симић</w:t>
            </w:r>
          </w:p>
        </w:tc>
      </w:tr>
      <w:tr w:rsidR="001E0E67" w:rsidRPr="00A24938" w14:paraId="3D2227C1" w14:textId="77777777" w:rsidTr="0023318E">
        <w:tc>
          <w:tcPr>
            <w:tcW w:w="4588" w:type="dxa"/>
          </w:tcPr>
          <w:p w14:paraId="51B26083" w14:textId="77777777" w:rsidR="001E0E67" w:rsidRPr="00A24938" w:rsidRDefault="001E0E67" w:rsidP="00A24938">
            <w:pPr>
              <w:ind w:left="0" w:firstLine="0"/>
              <w:rPr>
                <w:sz w:val="20"/>
                <w:szCs w:val="20"/>
                <w:lang w:val="sr"/>
              </w:rPr>
            </w:pPr>
            <w:r w:rsidRPr="00A24938">
              <w:rPr>
                <w:sz w:val="20"/>
                <w:szCs w:val="20"/>
                <w:lang w:val="da-DK"/>
              </w:rPr>
              <w:t>Ужа научна област</w:t>
            </w:r>
          </w:p>
        </w:tc>
        <w:tc>
          <w:tcPr>
            <w:tcW w:w="4925" w:type="dxa"/>
          </w:tcPr>
          <w:p w14:paraId="432D54FC" w14:textId="77777777" w:rsidR="001E0E67" w:rsidRPr="00A24938" w:rsidRDefault="001E0E67" w:rsidP="00A24938">
            <w:pPr>
              <w:ind w:left="0" w:firstLine="0"/>
              <w:rPr>
                <w:sz w:val="20"/>
                <w:szCs w:val="20"/>
                <w:lang w:val="sr-Cyrl-RS"/>
              </w:rPr>
            </w:pPr>
            <w:r w:rsidRPr="00A24938">
              <w:rPr>
                <w:sz w:val="20"/>
                <w:szCs w:val="20"/>
                <w:lang w:val="sr-Cyrl-RS"/>
              </w:rPr>
              <w:t>кардиологија</w:t>
            </w:r>
          </w:p>
        </w:tc>
      </w:tr>
    </w:tbl>
    <w:p w14:paraId="625BF9A4" w14:textId="77777777" w:rsidR="001E0E67" w:rsidRPr="00A24938" w:rsidRDefault="001E0E67" w:rsidP="00A24938">
      <w:pPr>
        <w:ind w:left="3600" w:hanging="3600"/>
        <w:rPr>
          <w:i/>
          <w:sz w:val="20"/>
          <w:szCs w:val="20"/>
          <w:lang w:val="sr-Cyrl-RS"/>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4950"/>
      </w:tblGrid>
      <w:tr w:rsidR="001E0E67" w:rsidRPr="00A24938" w14:paraId="1DE7E7F7" w14:textId="77777777" w:rsidTr="0023318E">
        <w:tc>
          <w:tcPr>
            <w:tcW w:w="4680" w:type="dxa"/>
          </w:tcPr>
          <w:p w14:paraId="7D85034F" w14:textId="77777777" w:rsidR="001E0E67" w:rsidRPr="00A24938" w:rsidRDefault="001E0E67" w:rsidP="00A24938">
            <w:pPr>
              <w:ind w:left="0" w:firstLine="0"/>
              <w:rPr>
                <w:i/>
                <w:sz w:val="20"/>
                <w:szCs w:val="20"/>
                <w:lang w:val="sr-Cyrl-RS"/>
              </w:rPr>
            </w:pPr>
            <w:r w:rsidRPr="00A24938">
              <w:rPr>
                <w:i/>
                <w:sz w:val="20"/>
                <w:szCs w:val="20"/>
                <w:lang w:val="da-DK"/>
              </w:rPr>
              <w:t>Специјализација</w:t>
            </w:r>
          </w:p>
        </w:tc>
        <w:tc>
          <w:tcPr>
            <w:tcW w:w="4950" w:type="dxa"/>
          </w:tcPr>
          <w:p w14:paraId="72DCDBC4" w14:textId="77777777" w:rsidR="001E0E67" w:rsidRPr="00A24938" w:rsidRDefault="001E0E67" w:rsidP="00A24938">
            <w:pPr>
              <w:ind w:left="0" w:firstLine="0"/>
              <w:rPr>
                <w:i/>
                <w:sz w:val="20"/>
                <w:szCs w:val="20"/>
                <w:lang w:val="sr-Cyrl-RS"/>
              </w:rPr>
            </w:pPr>
          </w:p>
        </w:tc>
      </w:tr>
      <w:tr w:rsidR="001E0E67" w:rsidRPr="00A24938" w14:paraId="50519C15" w14:textId="77777777" w:rsidTr="0023318E">
        <w:tc>
          <w:tcPr>
            <w:tcW w:w="4680" w:type="dxa"/>
          </w:tcPr>
          <w:p w14:paraId="64BAA8A6" w14:textId="77777777" w:rsidR="001E0E67" w:rsidRPr="00A24938" w:rsidRDefault="001E0E67" w:rsidP="00A24938">
            <w:pPr>
              <w:ind w:left="0" w:firstLine="0"/>
              <w:rPr>
                <w:sz w:val="20"/>
                <w:szCs w:val="20"/>
                <w:lang w:val="sr-Cyrl-RS"/>
              </w:rPr>
            </w:pPr>
            <w:r w:rsidRPr="00A24938">
              <w:rPr>
                <w:sz w:val="20"/>
                <w:szCs w:val="20"/>
                <w:lang w:val="sr-Cyrl-RS"/>
              </w:rPr>
              <w:t>Назив установе</w:t>
            </w:r>
          </w:p>
        </w:tc>
        <w:tc>
          <w:tcPr>
            <w:tcW w:w="4950" w:type="dxa"/>
          </w:tcPr>
          <w:p w14:paraId="67E4D1CD" w14:textId="77777777" w:rsidR="001E0E67" w:rsidRPr="00A24938" w:rsidRDefault="001E0E67" w:rsidP="00A24938">
            <w:pPr>
              <w:ind w:left="0" w:firstLine="0"/>
              <w:rPr>
                <w:sz w:val="20"/>
                <w:szCs w:val="20"/>
                <w:lang w:val="da-DK"/>
              </w:rPr>
            </w:pPr>
            <w:r w:rsidRPr="00A24938">
              <w:rPr>
                <w:sz w:val="20"/>
                <w:szCs w:val="20"/>
                <w:lang w:val="da-DK"/>
              </w:rPr>
              <w:t>Медицински факултет Универзитета у Београду</w:t>
            </w:r>
          </w:p>
        </w:tc>
      </w:tr>
      <w:tr w:rsidR="001E0E67" w:rsidRPr="00A24938" w14:paraId="34A38607" w14:textId="77777777" w:rsidTr="0023318E">
        <w:tc>
          <w:tcPr>
            <w:tcW w:w="4680" w:type="dxa"/>
          </w:tcPr>
          <w:p w14:paraId="65DDC012" w14:textId="77777777" w:rsidR="001E0E67" w:rsidRPr="00A24938" w:rsidRDefault="001E0E67" w:rsidP="00A24938">
            <w:pPr>
              <w:ind w:left="0" w:firstLine="0"/>
              <w:rPr>
                <w:sz w:val="20"/>
                <w:szCs w:val="20"/>
                <w:lang w:val="sr-Cyrl-RS"/>
              </w:rPr>
            </w:pPr>
            <w:r w:rsidRPr="00A24938">
              <w:rPr>
                <w:sz w:val="20"/>
                <w:szCs w:val="20"/>
                <w:lang w:val="sr-Cyrl-RS"/>
              </w:rPr>
              <w:t>Место</w:t>
            </w:r>
          </w:p>
        </w:tc>
        <w:tc>
          <w:tcPr>
            <w:tcW w:w="4950" w:type="dxa"/>
          </w:tcPr>
          <w:p w14:paraId="071E68B4" w14:textId="77777777" w:rsidR="001E0E67" w:rsidRPr="00A24938" w:rsidRDefault="001E0E67" w:rsidP="00A24938">
            <w:pPr>
              <w:ind w:left="0" w:firstLine="0"/>
              <w:rPr>
                <w:sz w:val="20"/>
                <w:szCs w:val="20"/>
                <w:lang w:val="sr-Cyrl-RS"/>
              </w:rPr>
            </w:pPr>
            <w:r w:rsidRPr="00A24938">
              <w:rPr>
                <w:sz w:val="20"/>
                <w:szCs w:val="20"/>
                <w:lang w:val="sr-Cyrl-RS"/>
              </w:rPr>
              <w:t>Београд</w:t>
            </w:r>
          </w:p>
        </w:tc>
      </w:tr>
      <w:tr w:rsidR="001E0E67" w:rsidRPr="00A24938" w14:paraId="3EE9B25F" w14:textId="77777777" w:rsidTr="0023318E">
        <w:tc>
          <w:tcPr>
            <w:tcW w:w="4680" w:type="dxa"/>
          </w:tcPr>
          <w:p w14:paraId="00597CB5" w14:textId="77777777" w:rsidR="001E0E67" w:rsidRPr="00A24938" w:rsidRDefault="001E0E67" w:rsidP="00A24938">
            <w:pPr>
              <w:ind w:left="0" w:firstLine="0"/>
              <w:rPr>
                <w:sz w:val="20"/>
                <w:szCs w:val="20"/>
                <w:lang w:val="sr-Cyrl-RS"/>
              </w:rPr>
            </w:pPr>
            <w:r w:rsidRPr="00A24938">
              <w:rPr>
                <w:sz w:val="20"/>
                <w:szCs w:val="20"/>
                <w:lang w:val="sr-Cyrl-RS"/>
              </w:rPr>
              <w:t>Област</w:t>
            </w:r>
          </w:p>
        </w:tc>
        <w:tc>
          <w:tcPr>
            <w:tcW w:w="4950" w:type="dxa"/>
          </w:tcPr>
          <w:p w14:paraId="0411EE25" w14:textId="77777777" w:rsidR="001E0E67" w:rsidRPr="00A24938" w:rsidRDefault="001E0E67" w:rsidP="00A24938">
            <w:pPr>
              <w:ind w:left="0" w:firstLine="0"/>
              <w:rPr>
                <w:sz w:val="20"/>
                <w:szCs w:val="20"/>
                <w:lang w:val="da-DK"/>
              </w:rPr>
            </w:pPr>
            <w:r w:rsidRPr="00A24938">
              <w:rPr>
                <w:sz w:val="20"/>
                <w:szCs w:val="20"/>
                <w:lang w:val="da-DK"/>
              </w:rPr>
              <w:t>Интерна медицина</w:t>
            </w:r>
          </w:p>
        </w:tc>
      </w:tr>
      <w:tr w:rsidR="001E0E67" w:rsidRPr="00A24938" w14:paraId="77C72E64" w14:textId="77777777" w:rsidTr="0023318E">
        <w:tc>
          <w:tcPr>
            <w:tcW w:w="4680" w:type="dxa"/>
          </w:tcPr>
          <w:p w14:paraId="266CBFD0" w14:textId="77777777" w:rsidR="001E0E67" w:rsidRPr="00A24938" w:rsidRDefault="001E0E67" w:rsidP="00A24938">
            <w:pPr>
              <w:ind w:left="0" w:firstLine="0"/>
              <w:rPr>
                <w:i/>
                <w:sz w:val="20"/>
                <w:szCs w:val="20"/>
                <w:lang w:val="sr-Cyrl-RS"/>
              </w:rPr>
            </w:pPr>
            <w:r w:rsidRPr="00A24938">
              <w:rPr>
                <w:sz w:val="20"/>
                <w:szCs w:val="20"/>
                <w:lang w:val="da-DK"/>
              </w:rPr>
              <w:t>Година полагања испита</w:t>
            </w:r>
          </w:p>
        </w:tc>
        <w:tc>
          <w:tcPr>
            <w:tcW w:w="4950" w:type="dxa"/>
          </w:tcPr>
          <w:p w14:paraId="35076555" w14:textId="77777777" w:rsidR="001E0E67" w:rsidRPr="00A24938" w:rsidRDefault="001E0E67" w:rsidP="00A24938">
            <w:pPr>
              <w:ind w:left="0" w:firstLine="0"/>
              <w:rPr>
                <w:sz w:val="20"/>
                <w:szCs w:val="20"/>
                <w:lang w:val="sr-Cyrl-RS"/>
              </w:rPr>
            </w:pPr>
            <w:r w:rsidRPr="00A24938">
              <w:rPr>
                <w:sz w:val="20"/>
                <w:szCs w:val="20"/>
                <w:lang w:val="sr-Cyrl-RS"/>
              </w:rPr>
              <w:t>2005</w:t>
            </w:r>
          </w:p>
        </w:tc>
      </w:tr>
      <w:tr w:rsidR="001E0E67" w:rsidRPr="00A24938" w14:paraId="3EFF7DA9" w14:textId="77777777" w:rsidTr="0023318E">
        <w:tc>
          <w:tcPr>
            <w:tcW w:w="4680" w:type="dxa"/>
          </w:tcPr>
          <w:p w14:paraId="2F4B9B3B" w14:textId="77777777" w:rsidR="001E0E67" w:rsidRPr="00A24938" w:rsidRDefault="001E0E67" w:rsidP="00A24938">
            <w:pPr>
              <w:ind w:left="0" w:firstLine="0"/>
              <w:rPr>
                <w:i/>
                <w:sz w:val="20"/>
                <w:szCs w:val="20"/>
                <w:lang w:val="sr-Cyrl-RS"/>
              </w:rPr>
            </w:pPr>
            <w:r w:rsidRPr="00A24938">
              <w:rPr>
                <w:sz w:val="20"/>
                <w:szCs w:val="20"/>
                <w:lang w:val="da-DK"/>
              </w:rPr>
              <w:t>Завршна оцена на специјалистичком испиту</w:t>
            </w:r>
          </w:p>
        </w:tc>
        <w:tc>
          <w:tcPr>
            <w:tcW w:w="4950" w:type="dxa"/>
          </w:tcPr>
          <w:p w14:paraId="028EE54D" w14:textId="77777777" w:rsidR="001E0E67" w:rsidRPr="00A24938" w:rsidRDefault="001E0E67" w:rsidP="00A24938">
            <w:pPr>
              <w:ind w:left="0" w:firstLine="0"/>
              <w:rPr>
                <w:sz w:val="20"/>
                <w:szCs w:val="20"/>
                <w:lang w:val="sr-Cyrl-RS"/>
              </w:rPr>
            </w:pPr>
            <w:r w:rsidRPr="00A24938">
              <w:rPr>
                <w:sz w:val="20"/>
                <w:szCs w:val="20"/>
                <w:lang w:val="sr-Cyrl-RS"/>
              </w:rPr>
              <w:t>добар</w:t>
            </w:r>
          </w:p>
        </w:tc>
      </w:tr>
    </w:tbl>
    <w:tbl>
      <w:tblPr>
        <w:tblStyle w:val="TableGrid"/>
        <w:tblpPr w:leftFromText="180" w:rightFromText="180" w:vertAnchor="text" w:horzAnchor="margin" w:tblpX="198" w:tblpY="26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0"/>
        <w:gridCol w:w="5177"/>
      </w:tblGrid>
      <w:tr w:rsidR="001E0E67" w:rsidRPr="00A24938" w14:paraId="2D334D4E" w14:textId="77777777" w:rsidTr="0023318E">
        <w:tc>
          <w:tcPr>
            <w:tcW w:w="4480" w:type="dxa"/>
          </w:tcPr>
          <w:p w14:paraId="6A848932" w14:textId="77777777" w:rsidR="001E0E67" w:rsidRPr="00A24938" w:rsidRDefault="001E0E67" w:rsidP="00A24938">
            <w:pPr>
              <w:keepNext/>
              <w:ind w:left="0" w:firstLine="0"/>
              <w:rPr>
                <w:i/>
                <w:sz w:val="20"/>
                <w:szCs w:val="20"/>
                <w:lang w:val="sr-Cyrl-RS"/>
              </w:rPr>
            </w:pPr>
            <w:r w:rsidRPr="00A24938">
              <w:rPr>
                <w:i/>
                <w:sz w:val="20"/>
                <w:szCs w:val="20"/>
                <w:lang w:val="da-DK"/>
              </w:rPr>
              <w:t>Ужа специјализација</w:t>
            </w:r>
          </w:p>
        </w:tc>
        <w:tc>
          <w:tcPr>
            <w:tcW w:w="5177" w:type="dxa"/>
          </w:tcPr>
          <w:p w14:paraId="79903AF9" w14:textId="77777777" w:rsidR="001E0E67" w:rsidRPr="00A24938" w:rsidRDefault="001E0E67" w:rsidP="00A24938">
            <w:pPr>
              <w:keepNext/>
              <w:ind w:left="0" w:firstLine="0"/>
              <w:rPr>
                <w:sz w:val="20"/>
                <w:szCs w:val="20"/>
                <w:lang w:val="da-DK"/>
              </w:rPr>
            </w:pPr>
          </w:p>
        </w:tc>
      </w:tr>
      <w:tr w:rsidR="001E0E67" w:rsidRPr="00A24938" w14:paraId="6E97E71C" w14:textId="77777777" w:rsidTr="0023318E">
        <w:tc>
          <w:tcPr>
            <w:tcW w:w="4480" w:type="dxa"/>
          </w:tcPr>
          <w:p w14:paraId="242983ED" w14:textId="77777777" w:rsidR="001E0E67" w:rsidRPr="00A24938" w:rsidRDefault="001E0E67" w:rsidP="00A24938">
            <w:pPr>
              <w:keepNext/>
              <w:ind w:left="0" w:firstLine="0"/>
              <w:rPr>
                <w:sz w:val="20"/>
                <w:szCs w:val="20"/>
                <w:lang w:val="sr-Cyrl-RS"/>
              </w:rPr>
            </w:pPr>
            <w:r w:rsidRPr="00A24938">
              <w:rPr>
                <w:sz w:val="20"/>
                <w:szCs w:val="20"/>
                <w:lang w:val="sr-Cyrl-RS"/>
              </w:rPr>
              <w:t>Назив установе</w:t>
            </w:r>
          </w:p>
        </w:tc>
        <w:tc>
          <w:tcPr>
            <w:tcW w:w="5177" w:type="dxa"/>
          </w:tcPr>
          <w:p w14:paraId="67B6E5B9" w14:textId="77777777" w:rsidR="001E0E67" w:rsidRPr="00A24938" w:rsidRDefault="001E0E67" w:rsidP="00A24938">
            <w:pPr>
              <w:keepNext/>
              <w:ind w:left="0" w:firstLine="0"/>
              <w:rPr>
                <w:sz w:val="20"/>
                <w:szCs w:val="20"/>
                <w:lang w:val="sr-Cyrl-RS"/>
              </w:rPr>
            </w:pPr>
            <w:r w:rsidRPr="00A24938">
              <w:rPr>
                <w:sz w:val="20"/>
                <w:szCs w:val="20"/>
                <w:lang w:val="da-DK"/>
              </w:rPr>
              <w:t>Медицински факултет Универзитета у Београду</w:t>
            </w:r>
          </w:p>
        </w:tc>
      </w:tr>
      <w:tr w:rsidR="001E0E67" w:rsidRPr="00A24938" w14:paraId="3DB40EBB" w14:textId="77777777" w:rsidTr="0023318E">
        <w:tc>
          <w:tcPr>
            <w:tcW w:w="4480" w:type="dxa"/>
          </w:tcPr>
          <w:p w14:paraId="548A1581" w14:textId="77777777" w:rsidR="001E0E67" w:rsidRPr="00A24938" w:rsidRDefault="001E0E67" w:rsidP="00A24938">
            <w:pPr>
              <w:keepNext/>
              <w:ind w:left="0" w:firstLine="0"/>
              <w:rPr>
                <w:sz w:val="20"/>
                <w:szCs w:val="20"/>
                <w:lang w:val="sr-Cyrl-RS"/>
              </w:rPr>
            </w:pPr>
            <w:r w:rsidRPr="00A24938">
              <w:rPr>
                <w:sz w:val="20"/>
                <w:szCs w:val="20"/>
                <w:lang w:val="sr-Cyrl-RS"/>
              </w:rPr>
              <w:t>Место</w:t>
            </w:r>
          </w:p>
        </w:tc>
        <w:tc>
          <w:tcPr>
            <w:tcW w:w="5177" w:type="dxa"/>
          </w:tcPr>
          <w:p w14:paraId="5067EB20" w14:textId="77777777" w:rsidR="001E0E67" w:rsidRPr="00A24938" w:rsidRDefault="001E0E67" w:rsidP="00A24938">
            <w:pPr>
              <w:keepNext/>
              <w:ind w:left="0" w:firstLine="0"/>
              <w:rPr>
                <w:sz w:val="20"/>
                <w:szCs w:val="20"/>
                <w:lang w:val="sr-Cyrl-RS"/>
              </w:rPr>
            </w:pPr>
            <w:r w:rsidRPr="00A24938">
              <w:rPr>
                <w:sz w:val="20"/>
                <w:szCs w:val="20"/>
                <w:lang w:val="sr-Cyrl-RS"/>
              </w:rPr>
              <w:t>Београд</w:t>
            </w:r>
          </w:p>
        </w:tc>
      </w:tr>
      <w:tr w:rsidR="001E0E67" w:rsidRPr="00A24938" w14:paraId="341A35B4" w14:textId="77777777" w:rsidTr="0023318E">
        <w:tc>
          <w:tcPr>
            <w:tcW w:w="4480" w:type="dxa"/>
          </w:tcPr>
          <w:p w14:paraId="3FA5E92F" w14:textId="77777777" w:rsidR="001E0E67" w:rsidRPr="00A24938" w:rsidRDefault="001E0E67" w:rsidP="00A24938">
            <w:pPr>
              <w:keepNext/>
              <w:ind w:left="0" w:firstLine="0"/>
              <w:rPr>
                <w:sz w:val="20"/>
                <w:szCs w:val="20"/>
                <w:lang w:val="sr-Cyrl-RS"/>
              </w:rPr>
            </w:pPr>
            <w:r w:rsidRPr="00A24938">
              <w:rPr>
                <w:sz w:val="20"/>
                <w:szCs w:val="20"/>
                <w:lang w:val="sr-Cyrl-RS"/>
              </w:rPr>
              <w:t>Област</w:t>
            </w:r>
          </w:p>
        </w:tc>
        <w:tc>
          <w:tcPr>
            <w:tcW w:w="5177" w:type="dxa"/>
          </w:tcPr>
          <w:p w14:paraId="5AEF9454" w14:textId="77777777" w:rsidR="001E0E67" w:rsidRPr="00A24938" w:rsidRDefault="001E0E67" w:rsidP="00A24938">
            <w:pPr>
              <w:keepNext/>
              <w:ind w:left="0" w:firstLine="0"/>
              <w:rPr>
                <w:sz w:val="20"/>
                <w:szCs w:val="20"/>
                <w:lang w:val="sr-Cyrl-RS"/>
              </w:rPr>
            </w:pPr>
            <w:r w:rsidRPr="00A24938">
              <w:rPr>
                <w:sz w:val="20"/>
                <w:szCs w:val="20"/>
                <w:lang w:val="sr-Cyrl-RS"/>
              </w:rPr>
              <w:t>кардиологија</w:t>
            </w:r>
          </w:p>
        </w:tc>
      </w:tr>
      <w:tr w:rsidR="001E0E67" w:rsidRPr="00A24938" w14:paraId="79F5FD19" w14:textId="77777777" w:rsidTr="0023318E">
        <w:tc>
          <w:tcPr>
            <w:tcW w:w="4480" w:type="dxa"/>
          </w:tcPr>
          <w:p w14:paraId="6C8B1666" w14:textId="77777777" w:rsidR="001E0E67" w:rsidRPr="00A24938" w:rsidRDefault="001E0E67" w:rsidP="00A24938">
            <w:pPr>
              <w:keepNext/>
              <w:ind w:left="0" w:firstLine="0"/>
              <w:rPr>
                <w:sz w:val="20"/>
                <w:szCs w:val="20"/>
                <w:lang w:val="sr-Cyrl-RS"/>
              </w:rPr>
            </w:pPr>
            <w:r w:rsidRPr="00A24938">
              <w:rPr>
                <w:sz w:val="20"/>
                <w:szCs w:val="20"/>
                <w:lang w:val="da-DK"/>
              </w:rPr>
              <w:t xml:space="preserve">Година </w:t>
            </w:r>
            <w:r w:rsidRPr="00A24938">
              <w:rPr>
                <w:sz w:val="20"/>
                <w:szCs w:val="20"/>
                <w:lang w:val="sr-Cyrl-RS"/>
              </w:rPr>
              <w:t>уписа</w:t>
            </w:r>
          </w:p>
        </w:tc>
        <w:tc>
          <w:tcPr>
            <w:tcW w:w="5177" w:type="dxa"/>
          </w:tcPr>
          <w:p w14:paraId="2EE7495B" w14:textId="77777777" w:rsidR="001E0E67" w:rsidRPr="00A24938" w:rsidRDefault="001E0E67" w:rsidP="00A24938">
            <w:pPr>
              <w:keepNext/>
              <w:ind w:left="0" w:firstLine="0"/>
              <w:rPr>
                <w:sz w:val="20"/>
                <w:szCs w:val="20"/>
                <w:lang w:val="sr-Cyrl-RS"/>
              </w:rPr>
            </w:pPr>
            <w:r w:rsidRPr="00A24938">
              <w:rPr>
                <w:sz w:val="20"/>
                <w:szCs w:val="20"/>
                <w:lang w:val="sr-Cyrl-RS"/>
              </w:rPr>
              <w:t>2007/08</w:t>
            </w:r>
          </w:p>
        </w:tc>
      </w:tr>
    </w:tbl>
    <w:p w14:paraId="6CFBAE80" w14:textId="77777777" w:rsidR="001E0E67" w:rsidRPr="00A24938" w:rsidRDefault="001E0E67" w:rsidP="00A24938">
      <w:pPr>
        <w:autoSpaceDE w:val="0"/>
        <w:autoSpaceDN w:val="0"/>
        <w:adjustRightInd w:val="0"/>
        <w:ind w:left="0" w:firstLine="0"/>
        <w:rPr>
          <w:noProof/>
          <w:sz w:val="20"/>
          <w:szCs w:val="20"/>
          <w:lang w:val="sr-Cyrl-RS"/>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1E0E67" w:rsidRPr="00A24938" w14:paraId="6EF4E830" w14:textId="77777777" w:rsidTr="0023318E">
        <w:tc>
          <w:tcPr>
            <w:tcW w:w="9855" w:type="dxa"/>
          </w:tcPr>
          <w:p w14:paraId="0E625F76" w14:textId="77777777" w:rsidR="001E0E67" w:rsidRPr="00A24938" w:rsidRDefault="001E0E67" w:rsidP="00A24938">
            <w:pPr>
              <w:ind w:left="0" w:firstLine="0"/>
              <w:rPr>
                <w:i/>
                <w:sz w:val="20"/>
                <w:szCs w:val="20"/>
                <w:lang w:val="da-DK"/>
              </w:rPr>
            </w:pPr>
            <w:r w:rsidRPr="00A24938">
              <w:rPr>
                <w:i/>
                <w:sz w:val="20"/>
                <w:szCs w:val="20"/>
                <w:lang w:val="da-DK"/>
              </w:rPr>
              <w:t>Досадашњи избори у научна звања</w:t>
            </w:r>
          </w:p>
        </w:tc>
      </w:tr>
      <w:tr w:rsidR="001E0E67" w:rsidRPr="00A24938" w14:paraId="748A4ECF" w14:textId="77777777" w:rsidTr="0023318E">
        <w:tc>
          <w:tcPr>
            <w:tcW w:w="9855" w:type="dxa"/>
          </w:tcPr>
          <w:p w14:paraId="447C6DBA" w14:textId="77777777" w:rsidR="001E0E67" w:rsidRPr="00A24938" w:rsidRDefault="001E0E67" w:rsidP="00A24938">
            <w:pPr>
              <w:ind w:left="0" w:firstLine="0"/>
              <w:rPr>
                <w:sz w:val="20"/>
                <w:szCs w:val="20"/>
                <w:lang w:val="sr-Cyrl-RS"/>
              </w:rPr>
            </w:pPr>
            <w:r w:rsidRPr="00A24938">
              <w:rPr>
                <w:sz w:val="20"/>
                <w:szCs w:val="20"/>
                <w:lang w:val="sr-Cyrl-RS"/>
              </w:rPr>
              <w:t xml:space="preserve">У звање клиничког асистента на Катедри за Интерну медицину (Кардиологија) на Медицинском факултету Универзитета у Београду изабран је </w:t>
            </w:r>
            <w:r w:rsidRPr="00A24938">
              <w:rPr>
                <w:sz w:val="20"/>
                <w:szCs w:val="20"/>
              </w:rPr>
              <w:t xml:space="preserve">04.02.2021. године  </w:t>
            </w:r>
          </w:p>
        </w:tc>
      </w:tr>
    </w:tbl>
    <w:p w14:paraId="78FE5E05" w14:textId="77777777" w:rsidR="001E0E67" w:rsidRPr="00A24938" w:rsidRDefault="001E0E67" w:rsidP="00A24938">
      <w:pPr>
        <w:ind w:left="0" w:firstLine="0"/>
        <w:rPr>
          <w:b/>
          <w:sz w:val="20"/>
          <w:szCs w:val="20"/>
          <w:lang w:val="sr-Cyrl-RS"/>
        </w:rPr>
      </w:pPr>
    </w:p>
    <w:p w14:paraId="5169EB90" w14:textId="77777777" w:rsidR="001E0E67" w:rsidRPr="00A24938" w:rsidRDefault="001E0E67" w:rsidP="00A24938">
      <w:pPr>
        <w:widowControl w:val="0"/>
        <w:adjustRightInd w:val="0"/>
        <w:snapToGrid w:val="0"/>
        <w:spacing w:before="120" w:after="120"/>
        <w:rPr>
          <w:b/>
          <w:sz w:val="20"/>
          <w:szCs w:val="20"/>
          <w:lang w:val="sr-Latn-CS"/>
        </w:rPr>
      </w:pPr>
      <w:r w:rsidRPr="00A24938">
        <w:rPr>
          <w:b/>
          <w:sz w:val="20"/>
          <w:szCs w:val="20"/>
          <w:lang w:val="sr-Cyrl-RS"/>
        </w:rPr>
        <w:t>В</w:t>
      </w:r>
      <w:r w:rsidRPr="00A24938">
        <w:rPr>
          <w:b/>
          <w:sz w:val="20"/>
          <w:szCs w:val="20"/>
          <w:lang w:val="sr-Latn-CS"/>
        </w:rPr>
        <w:t>. НАУЧНИ И СТРУЧНИ РАД</w:t>
      </w:r>
    </w:p>
    <w:p w14:paraId="677ED5FE" w14:textId="77777777" w:rsidR="001E0E67" w:rsidRPr="00A24938" w:rsidRDefault="001E0E67" w:rsidP="00A24938">
      <w:pPr>
        <w:widowControl w:val="0"/>
        <w:adjustRightInd w:val="0"/>
        <w:snapToGrid w:val="0"/>
        <w:spacing w:before="120" w:after="120"/>
        <w:rPr>
          <w:b/>
          <w:sz w:val="20"/>
          <w:szCs w:val="20"/>
          <w:lang w:val="sr-Cyrl-RS"/>
        </w:rPr>
      </w:pPr>
      <w:r w:rsidRPr="00A24938">
        <w:rPr>
          <w:b/>
          <w:sz w:val="20"/>
          <w:szCs w:val="20"/>
          <w:lang w:val="sr-Cyrl-RS"/>
        </w:rPr>
        <w:t>С</w:t>
      </w:r>
      <w:r w:rsidRPr="00A24938">
        <w:rPr>
          <w:b/>
          <w:sz w:val="20"/>
          <w:szCs w:val="20"/>
          <w:lang w:val="sr-Latn-CS"/>
        </w:rPr>
        <w:t>писак научних и стручних радова</w:t>
      </w:r>
    </w:p>
    <w:p w14:paraId="07E45395" w14:textId="05CAA465" w:rsidR="001E0E67" w:rsidRPr="00A24938" w:rsidRDefault="001E0E67" w:rsidP="00A24938">
      <w:pPr>
        <w:widowControl w:val="0"/>
        <w:adjustRightInd w:val="0"/>
        <w:snapToGrid w:val="0"/>
        <w:spacing w:before="120" w:after="120"/>
        <w:rPr>
          <w:b/>
          <w:sz w:val="20"/>
          <w:szCs w:val="20"/>
          <w:lang w:val="sr-Latn-CS"/>
        </w:rPr>
      </w:pPr>
      <w:r w:rsidRPr="00A24938">
        <w:rPr>
          <w:b/>
          <w:sz w:val="20"/>
          <w:szCs w:val="20"/>
          <w:lang w:val="sr-Latn-CS"/>
        </w:rPr>
        <w:t xml:space="preserve">Оригинални </w:t>
      </w:r>
      <w:r w:rsidRPr="005720FD">
        <w:rPr>
          <w:b/>
          <w:sz w:val="20"/>
          <w:szCs w:val="20"/>
          <w:lang w:val="sr-Latn-CS"/>
        </w:rPr>
        <w:t xml:space="preserve">радови </w:t>
      </w:r>
      <w:r w:rsidR="00642F40" w:rsidRPr="00A503A8">
        <w:rPr>
          <w:b/>
          <w:i/>
          <w:iCs/>
          <w:sz w:val="20"/>
          <w:szCs w:val="20"/>
        </w:rPr>
        <w:t>in extenso</w:t>
      </w:r>
      <w:r w:rsidR="00642F40" w:rsidRPr="005720FD">
        <w:rPr>
          <w:b/>
          <w:i/>
          <w:iCs/>
          <w:sz w:val="20"/>
          <w:szCs w:val="20"/>
        </w:rPr>
        <w:t xml:space="preserve"> </w:t>
      </w:r>
      <w:r w:rsidRPr="005720FD">
        <w:rPr>
          <w:b/>
          <w:sz w:val="20"/>
          <w:szCs w:val="20"/>
          <w:lang w:val="sr-Latn-CS"/>
        </w:rPr>
        <w:t>у часописима</w:t>
      </w:r>
      <w:r w:rsidRPr="00A24938">
        <w:rPr>
          <w:b/>
          <w:sz w:val="20"/>
          <w:szCs w:val="20"/>
          <w:lang w:val="sr-Latn-CS"/>
        </w:rPr>
        <w:t xml:space="preserve"> са </w:t>
      </w:r>
      <w:r w:rsidRPr="00A24938">
        <w:rPr>
          <w:b/>
          <w:sz w:val="20"/>
          <w:szCs w:val="20"/>
        </w:rPr>
        <w:t>JCR</w:t>
      </w:r>
      <w:r w:rsidRPr="00A24938">
        <w:rPr>
          <w:b/>
          <w:sz w:val="20"/>
          <w:szCs w:val="20"/>
          <w:lang w:val="sr-Latn-CS"/>
        </w:rPr>
        <w:t xml:space="preserve"> листе</w:t>
      </w:r>
    </w:p>
    <w:p w14:paraId="5D673A97" w14:textId="77777777" w:rsidR="001E0E67" w:rsidRPr="00A24938" w:rsidRDefault="001E0E67" w:rsidP="00A24938">
      <w:pPr>
        <w:ind w:left="0" w:firstLine="0"/>
        <w:rPr>
          <w:b/>
          <w:iCs/>
          <w:color w:val="000000"/>
          <w:sz w:val="20"/>
          <w:szCs w:val="20"/>
        </w:rPr>
      </w:pPr>
    </w:p>
    <w:p w14:paraId="5C3FAD49" w14:textId="77777777" w:rsidR="001E0E67" w:rsidRPr="00A24938" w:rsidRDefault="001E0E67" w:rsidP="00A24938">
      <w:pPr>
        <w:numPr>
          <w:ilvl w:val="0"/>
          <w:numId w:val="12"/>
        </w:numPr>
        <w:tabs>
          <w:tab w:val="num" w:pos="426"/>
        </w:tabs>
        <w:rPr>
          <w:bCs/>
          <w:iCs/>
          <w:color w:val="000000"/>
          <w:sz w:val="20"/>
          <w:szCs w:val="20"/>
        </w:rPr>
      </w:pPr>
      <w:r w:rsidRPr="00A24938">
        <w:rPr>
          <w:bCs/>
          <w:iCs/>
          <w:color w:val="000000"/>
          <w:sz w:val="20"/>
          <w:szCs w:val="20"/>
        </w:rPr>
        <w:t xml:space="preserve">Kovačević V, Marinković MM, </w:t>
      </w:r>
      <w:r w:rsidRPr="00A24938">
        <w:rPr>
          <w:b/>
          <w:bCs/>
          <w:iCs/>
          <w:color w:val="000000"/>
          <w:sz w:val="20"/>
          <w:szCs w:val="20"/>
        </w:rPr>
        <w:t>Kocijančić A</w:t>
      </w:r>
      <w:r w:rsidRPr="00A24938">
        <w:rPr>
          <w:bCs/>
          <w:iCs/>
          <w:color w:val="000000"/>
          <w:sz w:val="20"/>
          <w:szCs w:val="20"/>
        </w:rPr>
        <w:t>, Isailović N, Simić J, Mihajlović M, Vučićević V, Potpara TS, Mujović NM. Long-Term Renal Function after Catheter Ablation of Atrial Fibrillation. J Cardiovasc Dev Dis. 2023 Mar 31;10(4):151. M22, IF 4,415</w:t>
      </w:r>
    </w:p>
    <w:p w14:paraId="11E7C215" w14:textId="77777777" w:rsidR="001E0E67" w:rsidRPr="00A24938" w:rsidRDefault="001E0E67" w:rsidP="00A24938">
      <w:pPr>
        <w:numPr>
          <w:ilvl w:val="0"/>
          <w:numId w:val="12"/>
        </w:numPr>
        <w:tabs>
          <w:tab w:val="num" w:pos="426"/>
        </w:tabs>
        <w:rPr>
          <w:bCs/>
          <w:iCs/>
          <w:color w:val="000000"/>
          <w:sz w:val="20"/>
          <w:szCs w:val="20"/>
        </w:rPr>
      </w:pPr>
      <w:r w:rsidRPr="00A24938">
        <w:rPr>
          <w:bCs/>
          <w:iCs/>
          <w:color w:val="000000"/>
          <w:sz w:val="20"/>
          <w:szCs w:val="20"/>
        </w:rPr>
        <w:lastRenderedPageBreak/>
        <w:t xml:space="preserve">Mujović NM, Marinković MM, Marković N, </w:t>
      </w:r>
      <w:r w:rsidRPr="00A24938">
        <w:rPr>
          <w:b/>
          <w:bCs/>
          <w:iCs/>
          <w:color w:val="000000"/>
          <w:sz w:val="20"/>
          <w:szCs w:val="20"/>
        </w:rPr>
        <w:t>Kocijančić A</w:t>
      </w:r>
      <w:r w:rsidRPr="00A24938">
        <w:rPr>
          <w:bCs/>
          <w:iCs/>
          <w:color w:val="000000"/>
          <w:sz w:val="20"/>
          <w:szCs w:val="20"/>
        </w:rPr>
        <w:t xml:space="preserve">, Kovačević V, Vučićević V, Mujović NM, Potpara TS. Risk factors for late reconnections after circumferential pulmonary vein isolation guided by lesion size index - Data from repeat invasive electrophysiology procedure. Front Cardiovasc Med. 2023 Jan </w:t>
      </w:r>
      <w:proofErr w:type="gramStart"/>
      <w:r w:rsidRPr="00A24938">
        <w:rPr>
          <w:bCs/>
          <w:iCs/>
          <w:color w:val="000000"/>
          <w:sz w:val="20"/>
          <w:szCs w:val="20"/>
        </w:rPr>
        <w:t>26;9:986207</w:t>
      </w:r>
      <w:proofErr w:type="gramEnd"/>
      <w:r w:rsidRPr="00A24938">
        <w:rPr>
          <w:bCs/>
          <w:iCs/>
          <w:color w:val="000000"/>
          <w:sz w:val="20"/>
          <w:szCs w:val="20"/>
        </w:rPr>
        <w:t>. M22, IF 5,848</w:t>
      </w:r>
    </w:p>
    <w:p w14:paraId="030D5D13" w14:textId="77777777" w:rsidR="001E0E67" w:rsidRPr="00A24938" w:rsidRDefault="001E0E67" w:rsidP="00A24938">
      <w:pPr>
        <w:numPr>
          <w:ilvl w:val="0"/>
          <w:numId w:val="12"/>
        </w:numPr>
        <w:tabs>
          <w:tab w:val="num" w:pos="426"/>
        </w:tabs>
        <w:rPr>
          <w:bCs/>
          <w:iCs/>
          <w:color w:val="000000"/>
          <w:sz w:val="20"/>
          <w:szCs w:val="20"/>
        </w:rPr>
      </w:pPr>
      <w:r w:rsidRPr="00A24938">
        <w:rPr>
          <w:bCs/>
          <w:iCs/>
          <w:color w:val="000000"/>
          <w:sz w:val="20"/>
          <w:szCs w:val="20"/>
        </w:rPr>
        <w:t xml:space="preserve">Mihajlovic M, Simic J, Marinkovic M, Kovacevic V, </w:t>
      </w:r>
      <w:r w:rsidRPr="00A24938">
        <w:rPr>
          <w:b/>
          <w:bCs/>
          <w:iCs/>
          <w:color w:val="000000"/>
          <w:sz w:val="20"/>
          <w:szCs w:val="20"/>
        </w:rPr>
        <w:t>Kocijancic A</w:t>
      </w:r>
      <w:r w:rsidRPr="00A24938">
        <w:rPr>
          <w:bCs/>
          <w:iCs/>
          <w:color w:val="000000"/>
          <w:sz w:val="20"/>
          <w:szCs w:val="20"/>
        </w:rPr>
        <w:t>, Mujovic N, Potpara TS. Sex-related differences in self-reported treatment burden in patients with atrial fibrillation. Front Cardiovasc Med. 2022 Nov M22, IF 5,848</w:t>
      </w:r>
    </w:p>
    <w:p w14:paraId="32B85348" w14:textId="77777777" w:rsidR="001E0E67" w:rsidRPr="00A24938" w:rsidRDefault="001E0E67" w:rsidP="00A24938">
      <w:pPr>
        <w:numPr>
          <w:ilvl w:val="0"/>
          <w:numId w:val="12"/>
        </w:numPr>
        <w:tabs>
          <w:tab w:val="num" w:pos="426"/>
        </w:tabs>
        <w:rPr>
          <w:bCs/>
          <w:iCs/>
          <w:color w:val="000000"/>
          <w:sz w:val="20"/>
          <w:szCs w:val="20"/>
        </w:rPr>
      </w:pPr>
      <w:r w:rsidRPr="00A24938">
        <w:rPr>
          <w:bCs/>
          <w:iCs/>
          <w:color w:val="000000"/>
          <w:sz w:val="20"/>
          <w:szCs w:val="20"/>
        </w:rPr>
        <w:t>Popovic D, Damjanovic S, Popovic B</w:t>
      </w:r>
      <w:r w:rsidRPr="00A24938">
        <w:rPr>
          <w:b/>
          <w:bCs/>
          <w:iCs/>
          <w:color w:val="000000"/>
          <w:sz w:val="20"/>
          <w:szCs w:val="20"/>
        </w:rPr>
        <w:t>, Kocijancic A</w:t>
      </w:r>
      <w:r w:rsidRPr="00A24938">
        <w:rPr>
          <w:bCs/>
          <w:iCs/>
          <w:color w:val="000000"/>
          <w:sz w:val="20"/>
          <w:szCs w:val="20"/>
        </w:rPr>
        <w:t>, Labudović D, Seman S, Stojiljković S, Tesic M, Arena R, Lasica R. Physiological behavior during stress anticipation across different chronic stress exposure adaptive models. Stress. 2022 Jan;25(1):14-21. M22, IF 3,340</w:t>
      </w:r>
    </w:p>
    <w:p w14:paraId="645FBF88" w14:textId="77777777" w:rsidR="001E0E67" w:rsidRPr="00A24938" w:rsidRDefault="001E0E67" w:rsidP="00A24938">
      <w:pPr>
        <w:numPr>
          <w:ilvl w:val="0"/>
          <w:numId w:val="12"/>
        </w:numPr>
        <w:tabs>
          <w:tab w:val="num" w:pos="426"/>
        </w:tabs>
        <w:rPr>
          <w:bCs/>
          <w:iCs/>
          <w:color w:val="000000"/>
          <w:sz w:val="20"/>
          <w:szCs w:val="20"/>
        </w:rPr>
      </w:pPr>
      <w:r w:rsidRPr="00A24938">
        <w:rPr>
          <w:bCs/>
          <w:iCs/>
          <w:color w:val="000000"/>
          <w:sz w:val="20"/>
          <w:szCs w:val="20"/>
        </w:rPr>
        <w:t xml:space="preserve">Potpara TS, Mihajlovic M, Zec N, Marinkovic M, Kovacevic V, Simic J, </w:t>
      </w:r>
      <w:r w:rsidRPr="00A24938">
        <w:rPr>
          <w:b/>
          <w:bCs/>
          <w:iCs/>
          <w:color w:val="000000"/>
          <w:sz w:val="20"/>
          <w:szCs w:val="20"/>
        </w:rPr>
        <w:t>Kocijancic A</w:t>
      </w:r>
      <w:r w:rsidRPr="00A24938">
        <w:rPr>
          <w:bCs/>
          <w:iCs/>
          <w:color w:val="000000"/>
          <w:sz w:val="20"/>
          <w:szCs w:val="20"/>
        </w:rPr>
        <w:t>, Vajagic L, Jotic A, Mujovic N, Stankovic GR. Self-reported treatment burden in patients with atrial fibrillation: quantification, major determinants, and implications for integrated holistic management of the arrhythmia. Europace. 2020 Dec 23;22(12):1788-1797. M 21, IF 5,214</w:t>
      </w:r>
    </w:p>
    <w:p w14:paraId="4843B519" w14:textId="77777777" w:rsidR="001E0E67" w:rsidRPr="00A24938" w:rsidRDefault="001E0E67" w:rsidP="00A24938">
      <w:pPr>
        <w:numPr>
          <w:ilvl w:val="0"/>
          <w:numId w:val="12"/>
        </w:numPr>
        <w:tabs>
          <w:tab w:val="num" w:pos="426"/>
        </w:tabs>
        <w:rPr>
          <w:bCs/>
          <w:iCs/>
          <w:color w:val="000000"/>
          <w:sz w:val="20"/>
          <w:szCs w:val="20"/>
        </w:rPr>
      </w:pPr>
      <w:r w:rsidRPr="00A24938">
        <w:rPr>
          <w:bCs/>
          <w:iCs/>
          <w:color w:val="000000"/>
          <w:sz w:val="20"/>
          <w:szCs w:val="20"/>
        </w:rPr>
        <w:t xml:space="preserve">Kozieł M, Simovic S, Pavlovic N, </w:t>
      </w:r>
      <w:r w:rsidRPr="00A24938">
        <w:rPr>
          <w:b/>
          <w:bCs/>
          <w:iCs/>
          <w:color w:val="000000"/>
          <w:sz w:val="20"/>
          <w:szCs w:val="20"/>
        </w:rPr>
        <w:t>Kocijancic A</w:t>
      </w:r>
      <w:r w:rsidRPr="00A24938">
        <w:rPr>
          <w:bCs/>
          <w:iCs/>
          <w:color w:val="000000"/>
          <w:sz w:val="20"/>
          <w:szCs w:val="20"/>
        </w:rPr>
        <w:t>, Paparisto V, Music L, Trendafilova E, Dan AR, Kusljugic Z, Dan GA, Lip GYH, Potpara TS. Impact of multimorbidity and polypharmacy on the management of patients with atrial fibrillation: insights from the BALKAN-AF survey. Ann Med. 2021. M 21, IF 5,348</w:t>
      </w:r>
    </w:p>
    <w:p w14:paraId="6887611D" w14:textId="77777777" w:rsidR="001E0E67" w:rsidRPr="00A24938" w:rsidRDefault="001E0E67" w:rsidP="00A24938">
      <w:pPr>
        <w:numPr>
          <w:ilvl w:val="0"/>
          <w:numId w:val="12"/>
        </w:numPr>
        <w:tabs>
          <w:tab w:val="num" w:pos="426"/>
        </w:tabs>
        <w:rPr>
          <w:bCs/>
          <w:iCs/>
          <w:color w:val="000000"/>
          <w:sz w:val="20"/>
          <w:szCs w:val="20"/>
        </w:rPr>
      </w:pPr>
      <w:r w:rsidRPr="00A24938">
        <w:rPr>
          <w:bCs/>
          <w:iCs/>
          <w:color w:val="000000"/>
          <w:sz w:val="20"/>
          <w:szCs w:val="20"/>
        </w:rPr>
        <w:t xml:space="preserve">Kozieł M, Simovic S, Pavlovic N, </w:t>
      </w:r>
      <w:r w:rsidRPr="00A24938">
        <w:rPr>
          <w:b/>
          <w:bCs/>
          <w:iCs/>
          <w:color w:val="000000"/>
          <w:sz w:val="20"/>
          <w:szCs w:val="20"/>
        </w:rPr>
        <w:t>Kocijancic A</w:t>
      </w:r>
      <w:r w:rsidRPr="00A24938">
        <w:rPr>
          <w:bCs/>
          <w:iCs/>
          <w:color w:val="000000"/>
          <w:sz w:val="20"/>
          <w:szCs w:val="20"/>
        </w:rPr>
        <w:t>, Paparisto V, Music L, Trendafilova E, Dan AR, Kusljugic Z, Dan GA, Lip GYH, Potpara TS. Adherence to the ABC (Atrial fibrillation Better Care) pathway in the Balkan region: the BALKAN-AF survey. Pol Arch Intern Med. 2020 Mar 27;130(3):187-195. M22, IF 3,277</w:t>
      </w:r>
    </w:p>
    <w:p w14:paraId="2CA577FE" w14:textId="77777777" w:rsidR="001E0E67" w:rsidRPr="00A24938" w:rsidRDefault="001E0E67" w:rsidP="00A24938">
      <w:pPr>
        <w:numPr>
          <w:ilvl w:val="0"/>
          <w:numId w:val="12"/>
        </w:numPr>
        <w:tabs>
          <w:tab w:val="num" w:pos="426"/>
        </w:tabs>
        <w:rPr>
          <w:bCs/>
          <w:iCs/>
          <w:color w:val="000000"/>
          <w:sz w:val="20"/>
          <w:szCs w:val="20"/>
        </w:rPr>
      </w:pPr>
      <w:r w:rsidRPr="00A24938">
        <w:rPr>
          <w:b/>
          <w:bCs/>
          <w:iCs/>
          <w:color w:val="000000"/>
          <w:sz w:val="20"/>
          <w:szCs w:val="20"/>
        </w:rPr>
        <w:t>Kocijančić A</w:t>
      </w:r>
      <w:r w:rsidRPr="00A24938">
        <w:rPr>
          <w:bCs/>
          <w:iCs/>
          <w:color w:val="000000"/>
          <w:sz w:val="20"/>
          <w:szCs w:val="20"/>
        </w:rPr>
        <w:t>, Simić D, Mujović N, Potpara T, Kovačević V, Marinković M, Marić-Kocijančić J, Kocijančić-Belović D. Long-term outcomes after catheter-ablation of atrioventricular nodal reentrant tachycardia: A ten-year follow-up. ). Vojnosanit. Pregl 2020;77(4):382-</w:t>
      </w:r>
      <w:proofErr w:type="gramStart"/>
      <w:r w:rsidRPr="00A24938">
        <w:rPr>
          <w:bCs/>
          <w:iCs/>
          <w:color w:val="000000"/>
          <w:sz w:val="20"/>
          <w:szCs w:val="20"/>
        </w:rPr>
        <w:t>386 .</w:t>
      </w:r>
      <w:proofErr w:type="gramEnd"/>
      <w:r w:rsidRPr="00A24938">
        <w:rPr>
          <w:bCs/>
          <w:iCs/>
          <w:color w:val="000000"/>
          <w:sz w:val="20"/>
          <w:szCs w:val="20"/>
        </w:rPr>
        <w:t xml:space="preserve"> M23, IF 0,168</w:t>
      </w:r>
    </w:p>
    <w:p w14:paraId="62F918AC" w14:textId="77777777" w:rsidR="001E0E67" w:rsidRPr="00A24938" w:rsidRDefault="001E0E67" w:rsidP="00A24938">
      <w:pPr>
        <w:numPr>
          <w:ilvl w:val="0"/>
          <w:numId w:val="12"/>
        </w:numPr>
        <w:tabs>
          <w:tab w:val="num" w:pos="426"/>
        </w:tabs>
        <w:rPr>
          <w:bCs/>
          <w:iCs/>
          <w:color w:val="000000"/>
          <w:sz w:val="20"/>
          <w:szCs w:val="20"/>
        </w:rPr>
      </w:pPr>
      <w:r w:rsidRPr="00A24938">
        <w:rPr>
          <w:bCs/>
          <w:iCs/>
          <w:color w:val="000000"/>
          <w:sz w:val="20"/>
          <w:szCs w:val="20"/>
        </w:rPr>
        <w:t xml:space="preserve">Kocijančić Belovic D, Plešinac S, Dotlić J, Savić Radojević A, Akšam S, Marjanović Cvjetićanin M, </w:t>
      </w:r>
      <w:r w:rsidRPr="00A24938">
        <w:rPr>
          <w:b/>
          <w:bCs/>
          <w:iCs/>
          <w:color w:val="000000"/>
          <w:sz w:val="20"/>
          <w:szCs w:val="20"/>
        </w:rPr>
        <w:t>Kocijančić A</w:t>
      </w:r>
      <w:r w:rsidRPr="00A24938">
        <w:rPr>
          <w:bCs/>
          <w:iCs/>
          <w:color w:val="000000"/>
          <w:sz w:val="20"/>
          <w:szCs w:val="20"/>
        </w:rPr>
        <w:t>. Biochemical markers for prediction of hypertensive disorders of pregnancy. J Med Biochem 2018; 37 DOI: 10.1515/jomb-2018-0001 M23,IF 2.000</w:t>
      </w:r>
    </w:p>
    <w:p w14:paraId="093470AE" w14:textId="77777777" w:rsidR="001E0E67" w:rsidRPr="00A24938" w:rsidRDefault="001E0E67" w:rsidP="00A24938">
      <w:pPr>
        <w:numPr>
          <w:ilvl w:val="0"/>
          <w:numId w:val="12"/>
        </w:numPr>
        <w:tabs>
          <w:tab w:val="num" w:pos="426"/>
        </w:tabs>
        <w:rPr>
          <w:bCs/>
          <w:iCs/>
          <w:color w:val="000000"/>
          <w:sz w:val="20"/>
          <w:szCs w:val="20"/>
        </w:rPr>
      </w:pPr>
      <w:r w:rsidRPr="00A24938">
        <w:rPr>
          <w:bCs/>
          <w:iCs/>
          <w:color w:val="000000"/>
          <w:sz w:val="20"/>
          <w:szCs w:val="20"/>
        </w:rPr>
        <w:t xml:space="preserve">Mujović N, Marinković M, Marković N, </w:t>
      </w:r>
      <w:r w:rsidRPr="00A24938">
        <w:rPr>
          <w:b/>
          <w:bCs/>
          <w:iCs/>
          <w:color w:val="000000"/>
          <w:sz w:val="20"/>
          <w:szCs w:val="20"/>
        </w:rPr>
        <w:t>Kocijančić A</w:t>
      </w:r>
      <w:r w:rsidRPr="00A24938">
        <w:rPr>
          <w:bCs/>
          <w:iCs/>
          <w:color w:val="000000"/>
          <w:sz w:val="20"/>
          <w:szCs w:val="20"/>
        </w:rPr>
        <w:t>, Kovačević V, Simić D, Ristić A, Stanković G, Miličić B, Putnik S, Vujisić-Tešić B, Potpara TS. Management and Outcome of Periprocedural Cardiac Perforation and Tamponade with Radiofrequency Catheter Ablation of Cardiac Arrhythmias: A Single Medium-Volume Center Experience.  Adv Ther. 2016 Oct;33(10):1782-1796. Epub 2016 Aug 23. M22,  IF 2.709</w:t>
      </w:r>
    </w:p>
    <w:p w14:paraId="3BD36FCB" w14:textId="77777777" w:rsidR="001E0E67" w:rsidRPr="00A24938" w:rsidRDefault="001E0E67" w:rsidP="00A24938">
      <w:pPr>
        <w:numPr>
          <w:ilvl w:val="0"/>
          <w:numId w:val="12"/>
        </w:numPr>
        <w:tabs>
          <w:tab w:val="num" w:pos="426"/>
        </w:tabs>
        <w:rPr>
          <w:bCs/>
          <w:iCs/>
          <w:color w:val="000000"/>
          <w:sz w:val="20"/>
          <w:szCs w:val="20"/>
        </w:rPr>
      </w:pPr>
      <w:r w:rsidRPr="00A24938">
        <w:rPr>
          <w:bCs/>
          <w:iCs/>
          <w:color w:val="000000"/>
          <w:sz w:val="20"/>
          <w:szCs w:val="20"/>
        </w:rPr>
        <w:t xml:space="preserve">Potpara TS, Polovina MM, Mujovic NM, </w:t>
      </w:r>
      <w:r w:rsidRPr="00A24938">
        <w:rPr>
          <w:b/>
          <w:bCs/>
          <w:iCs/>
          <w:color w:val="000000"/>
          <w:sz w:val="20"/>
          <w:szCs w:val="20"/>
        </w:rPr>
        <w:t>Kocijancic AM</w:t>
      </w:r>
      <w:r w:rsidRPr="00A24938">
        <w:rPr>
          <w:bCs/>
          <w:iCs/>
          <w:color w:val="000000"/>
          <w:sz w:val="20"/>
          <w:szCs w:val="20"/>
        </w:rPr>
        <w:t xml:space="preserve">, Lip GY. Patient preferences at ten years following initial diagnosis of atrial fibrillation: the Belgrade Atrial Fibrillation Study. Patient Prefer Adherence. </w:t>
      </w:r>
      <w:proofErr w:type="gramStart"/>
      <w:r w:rsidRPr="00A24938">
        <w:rPr>
          <w:bCs/>
          <w:iCs/>
          <w:color w:val="000000"/>
          <w:sz w:val="20"/>
          <w:szCs w:val="20"/>
        </w:rPr>
        <w:t>2013;7:835</w:t>
      </w:r>
      <w:proofErr w:type="gramEnd"/>
      <w:r w:rsidRPr="00A24938">
        <w:rPr>
          <w:bCs/>
          <w:iCs/>
          <w:color w:val="000000"/>
          <w:sz w:val="20"/>
          <w:szCs w:val="20"/>
        </w:rPr>
        <w:t>-42. M22, IF 1.491</w:t>
      </w:r>
    </w:p>
    <w:p w14:paraId="39749B82" w14:textId="77777777" w:rsidR="001E0E67" w:rsidRPr="00A24938" w:rsidRDefault="001E0E67" w:rsidP="00A24938">
      <w:pPr>
        <w:numPr>
          <w:ilvl w:val="0"/>
          <w:numId w:val="12"/>
        </w:numPr>
        <w:tabs>
          <w:tab w:val="num" w:pos="426"/>
        </w:tabs>
        <w:rPr>
          <w:bCs/>
          <w:iCs/>
          <w:color w:val="000000"/>
          <w:sz w:val="20"/>
          <w:szCs w:val="20"/>
        </w:rPr>
      </w:pPr>
      <w:r w:rsidRPr="00A24938">
        <w:rPr>
          <w:bCs/>
          <w:iCs/>
          <w:color w:val="000000"/>
          <w:sz w:val="20"/>
          <w:szCs w:val="20"/>
        </w:rPr>
        <w:t xml:space="preserve">Popovic D, Ostojic MC, Popovic B, Petrovic M, Vujisic-Tesic B, </w:t>
      </w:r>
      <w:r w:rsidRPr="00A24938">
        <w:rPr>
          <w:b/>
          <w:bCs/>
          <w:iCs/>
          <w:color w:val="000000"/>
          <w:sz w:val="20"/>
          <w:szCs w:val="20"/>
        </w:rPr>
        <w:t>Kocijancic A</w:t>
      </w:r>
      <w:r w:rsidRPr="00A24938">
        <w:rPr>
          <w:bCs/>
          <w:iCs/>
          <w:color w:val="000000"/>
          <w:sz w:val="20"/>
          <w:szCs w:val="20"/>
        </w:rPr>
        <w:t xml:space="preserve">, Banovic M, Arandjelovic A, Stojiljkovic S, Markovic V, Damjanovic SS. Brain natriuretic peptide predicts forced vital capacity of the lungs, oxygen pulse and peak oxygen consumption in physiological condition. Peptides. 2013 </w:t>
      </w:r>
      <w:proofErr w:type="gramStart"/>
      <w:r w:rsidRPr="00A24938">
        <w:rPr>
          <w:bCs/>
          <w:iCs/>
          <w:color w:val="000000"/>
          <w:sz w:val="20"/>
          <w:szCs w:val="20"/>
        </w:rPr>
        <w:t>May;43:32</w:t>
      </w:r>
      <w:proofErr w:type="gramEnd"/>
      <w:r w:rsidRPr="00A24938">
        <w:rPr>
          <w:bCs/>
          <w:iCs/>
          <w:color w:val="000000"/>
          <w:sz w:val="20"/>
          <w:szCs w:val="20"/>
        </w:rPr>
        <w:t>-9.  M22, IF 2.614</w:t>
      </w:r>
    </w:p>
    <w:p w14:paraId="497E9F1F" w14:textId="77777777" w:rsidR="001E0E67" w:rsidRPr="00A24938" w:rsidRDefault="001E0E67" w:rsidP="00A24938">
      <w:pPr>
        <w:numPr>
          <w:ilvl w:val="0"/>
          <w:numId w:val="12"/>
        </w:numPr>
        <w:tabs>
          <w:tab w:val="num" w:pos="426"/>
        </w:tabs>
        <w:rPr>
          <w:bCs/>
          <w:iCs/>
          <w:color w:val="000000"/>
          <w:sz w:val="20"/>
          <w:szCs w:val="20"/>
        </w:rPr>
      </w:pPr>
      <w:r w:rsidRPr="00A24938">
        <w:rPr>
          <w:bCs/>
          <w:iCs/>
          <w:color w:val="000000"/>
          <w:sz w:val="20"/>
          <w:szCs w:val="20"/>
        </w:rPr>
        <w:t xml:space="preserve">Kocijancic D, Plesinac S, Plecas D, Aksam S, </w:t>
      </w:r>
      <w:r w:rsidRPr="00A24938">
        <w:rPr>
          <w:b/>
          <w:bCs/>
          <w:iCs/>
          <w:color w:val="000000"/>
          <w:sz w:val="20"/>
          <w:szCs w:val="20"/>
        </w:rPr>
        <w:t>Kocijancic A</w:t>
      </w:r>
      <w:r w:rsidRPr="00A24938">
        <w:rPr>
          <w:bCs/>
          <w:iCs/>
          <w:color w:val="000000"/>
          <w:sz w:val="20"/>
          <w:szCs w:val="20"/>
        </w:rPr>
        <w:t xml:space="preserve">.. </w:t>
      </w:r>
      <w:proofErr w:type="gramStart"/>
      <w:r w:rsidRPr="00A24938">
        <w:rPr>
          <w:bCs/>
          <w:iCs/>
          <w:color w:val="000000"/>
          <w:sz w:val="20"/>
          <w:szCs w:val="20"/>
        </w:rPr>
        <w:t>Correlation  of</w:t>
      </w:r>
      <w:proofErr w:type="gramEnd"/>
      <w:r w:rsidRPr="00A24938">
        <w:rPr>
          <w:bCs/>
          <w:iCs/>
          <w:color w:val="000000"/>
          <w:sz w:val="20"/>
          <w:szCs w:val="20"/>
        </w:rPr>
        <w:t xml:space="preserve"> biochemical parameters and neonatal outcome in patients with gestational hypertension. Clinical and experimental </w:t>
      </w:r>
      <w:proofErr w:type="gramStart"/>
      <w:r w:rsidRPr="00A24938">
        <w:rPr>
          <w:bCs/>
          <w:iCs/>
          <w:color w:val="000000"/>
          <w:sz w:val="20"/>
          <w:szCs w:val="20"/>
        </w:rPr>
        <w:t>hypertension,  Volume</w:t>
      </w:r>
      <w:proofErr w:type="gramEnd"/>
      <w:r w:rsidRPr="00A24938">
        <w:rPr>
          <w:bCs/>
          <w:iCs/>
          <w:color w:val="000000"/>
          <w:sz w:val="20"/>
          <w:szCs w:val="20"/>
        </w:rPr>
        <w:t xml:space="preserve"> 35, Number 1, 2013 , pp. 6-10(5).  M23,  IF  1,456</w:t>
      </w:r>
    </w:p>
    <w:p w14:paraId="19AB3A63" w14:textId="77777777" w:rsidR="001E0E67" w:rsidRPr="00A24938" w:rsidRDefault="001E0E67" w:rsidP="00A24938">
      <w:pPr>
        <w:numPr>
          <w:ilvl w:val="0"/>
          <w:numId w:val="12"/>
        </w:numPr>
        <w:tabs>
          <w:tab w:val="num" w:pos="426"/>
        </w:tabs>
        <w:rPr>
          <w:bCs/>
          <w:iCs/>
          <w:color w:val="000000"/>
          <w:sz w:val="20"/>
          <w:szCs w:val="20"/>
        </w:rPr>
      </w:pPr>
      <w:r w:rsidRPr="00A24938">
        <w:rPr>
          <w:bCs/>
          <w:iCs/>
          <w:color w:val="000000"/>
          <w:sz w:val="20"/>
          <w:szCs w:val="20"/>
        </w:rPr>
        <w:t>Mujović N, Grujić M, Mrđa S</w:t>
      </w:r>
      <w:r w:rsidRPr="00A24938">
        <w:rPr>
          <w:b/>
          <w:bCs/>
          <w:iCs/>
          <w:color w:val="000000"/>
          <w:sz w:val="20"/>
          <w:szCs w:val="20"/>
        </w:rPr>
        <w:t>, Kocijančić A</w:t>
      </w:r>
      <w:r w:rsidRPr="00A24938">
        <w:rPr>
          <w:bCs/>
          <w:iCs/>
          <w:color w:val="000000"/>
          <w:sz w:val="20"/>
          <w:szCs w:val="20"/>
        </w:rPr>
        <w:t>, Simić D, Mujović NM. Irrigated-Tip vs. Conventional-Tip Catheters for Primary Ablation of Posteroseptal and Right Free Wall Accessory Pathways: A Prospective Randomized Study. Acta Cardiologica 2011 Oct;66(5):613-8. M23,  IF  0,605</w:t>
      </w:r>
    </w:p>
    <w:p w14:paraId="58EB9E70" w14:textId="77777777" w:rsidR="001E0E67" w:rsidRPr="00A24938" w:rsidRDefault="001E0E67" w:rsidP="00A24938">
      <w:pPr>
        <w:numPr>
          <w:ilvl w:val="0"/>
          <w:numId w:val="12"/>
        </w:numPr>
        <w:tabs>
          <w:tab w:val="num" w:pos="426"/>
        </w:tabs>
        <w:rPr>
          <w:bCs/>
          <w:iCs/>
          <w:color w:val="000000"/>
          <w:sz w:val="20"/>
          <w:szCs w:val="20"/>
        </w:rPr>
      </w:pPr>
      <w:r w:rsidRPr="00A24938">
        <w:rPr>
          <w:bCs/>
          <w:iCs/>
          <w:color w:val="000000"/>
          <w:sz w:val="20"/>
          <w:szCs w:val="20"/>
        </w:rPr>
        <w:t xml:space="preserve">Mujović N, Grujić M, </w:t>
      </w:r>
      <w:r w:rsidRPr="00A24938">
        <w:rPr>
          <w:b/>
          <w:bCs/>
          <w:iCs/>
          <w:color w:val="000000"/>
          <w:sz w:val="20"/>
          <w:szCs w:val="20"/>
        </w:rPr>
        <w:t>Kocijančić A</w:t>
      </w:r>
      <w:r w:rsidRPr="00A24938">
        <w:rPr>
          <w:bCs/>
          <w:iCs/>
          <w:color w:val="000000"/>
          <w:sz w:val="20"/>
          <w:szCs w:val="20"/>
        </w:rPr>
        <w:t>, Mrđa S, Mujović NM. Učestale unifokalne komorske ekstrasistole mogu biti uzrok dilatativne kardiomiopatije: oporavak funkcije miokarda nakon uspešne kateter-ablacije aritmogenog fokusa. Srp Arh Celok Lek 2011 Nov-Dec;139(11-12):800-4. Serbian.  M23,  IF  0,095</w:t>
      </w:r>
    </w:p>
    <w:p w14:paraId="622A0A8C" w14:textId="77777777" w:rsidR="001E0E67" w:rsidRPr="00A24938" w:rsidRDefault="001E0E67" w:rsidP="00A24938">
      <w:pPr>
        <w:numPr>
          <w:ilvl w:val="0"/>
          <w:numId w:val="12"/>
        </w:numPr>
        <w:tabs>
          <w:tab w:val="num" w:pos="426"/>
        </w:tabs>
        <w:rPr>
          <w:bCs/>
          <w:iCs/>
          <w:color w:val="000000"/>
          <w:sz w:val="20"/>
          <w:szCs w:val="20"/>
        </w:rPr>
      </w:pPr>
      <w:r w:rsidRPr="00A24938">
        <w:rPr>
          <w:bCs/>
          <w:iCs/>
          <w:color w:val="000000"/>
          <w:sz w:val="20"/>
          <w:szCs w:val="20"/>
        </w:rPr>
        <w:t xml:space="preserve">Mujović N, Grujić M, Mrđa S, </w:t>
      </w:r>
      <w:r w:rsidRPr="00A24938">
        <w:rPr>
          <w:b/>
          <w:bCs/>
          <w:iCs/>
          <w:color w:val="000000"/>
          <w:sz w:val="20"/>
          <w:szCs w:val="20"/>
        </w:rPr>
        <w:t>Kocijančić A</w:t>
      </w:r>
      <w:r w:rsidRPr="00A24938">
        <w:rPr>
          <w:bCs/>
          <w:iCs/>
          <w:color w:val="000000"/>
          <w:sz w:val="20"/>
          <w:szCs w:val="20"/>
        </w:rPr>
        <w:t>, Milašinović G, Jovanović V, Ćalović Ž, Pavlović S, Stojanov P, Raspopović S, Mujović NM, Vujisić-Tešić B, Petrović M, Boričić M, Petrović O. Dugoročno praćenje nakon kateter-ablacije atrioventrikularnog čvora i ugradnje pejsmejkera u desnoj komori kod bolesnika sa nekontrolisanom atrijalnom fibrilacijom i srčanom insuficijencijom. Srp Arh Celok Lek 2011 Sep-Oct;139(9-10):591-8. Serbian. M23,  IF  0,190</w:t>
      </w:r>
    </w:p>
    <w:p w14:paraId="01E3913A" w14:textId="77777777" w:rsidR="001E0E67" w:rsidRPr="00A24938" w:rsidRDefault="001E0E67" w:rsidP="00A24938">
      <w:pPr>
        <w:numPr>
          <w:ilvl w:val="0"/>
          <w:numId w:val="12"/>
        </w:numPr>
        <w:tabs>
          <w:tab w:val="num" w:pos="426"/>
        </w:tabs>
        <w:rPr>
          <w:bCs/>
          <w:iCs/>
          <w:color w:val="000000"/>
          <w:sz w:val="20"/>
          <w:szCs w:val="20"/>
        </w:rPr>
      </w:pPr>
      <w:r w:rsidRPr="00A24938">
        <w:rPr>
          <w:bCs/>
          <w:iCs/>
          <w:color w:val="000000"/>
          <w:sz w:val="20"/>
          <w:szCs w:val="20"/>
        </w:rPr>
        <w:t xml:space="preserve">Mujović N, Grujić M, Mrđa S, </w:t>
      </w:r>
      <w:r w:rsidRPr="00A24938">
        <w:rPr>
          <w:b/>
          <w:bCs/>
          <w:iCs/>
          <w:color w:val="000000"/>
          <w:sz w:val="20"/>
          <w:szCs w:val="20"/>
        </w:rPr>
        <w:t>Kocijančić A</w:t>
      </w:r>
      <w:r w:rsidRPr="00A24938">
        <w:rPr>
          <w:bCs/>
          <w:iCs/>
          <w:color w:val="000000"/>
          <w:sz w:val="20"/>
          <w:szCs w:val="20"/>
        </w:rPr>
        <w:t>, Mujović NM. New arrhythmia occurrence following catheter-ablation of accessory pathway: delayed arrhythmic side effect of curative radiofrequency lesion? Srp Arh Celok Lek 2011 Jul-Aug;139(7-8):458-64. M23, IF  0,190</w:t>
      </w:r>
    </w:p>
    <w:p w14:paraId="124714EC" w14:textId="77777777" w:rsidR="001E0E67" w:rsidRPr="00A24938" w:rsidRDefault="001E0E67" w:rsidP="00A24938">
      <w:pPr>
        <w:numPr>
          <w:ilvl w:val="0"/>
          <w:numId w:val="12"/>
        </w:numPr>
        <w:tabs>
          <w:tab w:val="num" w:pos="426"/>
        </w:tabs>
        <w:rPr>
          <w:bCs/>
          <w:iCs/>
          <w:color w:val="000000"/>
          <w:sz w:val="20"/>
          <w:szCs w:val="20"/>
        </w:rPr>
      </w:pPr>
      <w:r w:rsidRPr="00A24938">
        <w:rPr>
          <w:bCs/>
          <w:iCs/>
          <w:color w:val="000000"/>
          <w:sz w:val="20"/>
          <w:szCs w:val="20"/>
        </w:rPr>
        <w:t xml:space="preserve">Mujović N, Grujić M, Mrđa S, </w:t>
      </w:r>
      <w:r w:rsidRPr="00A24938">
        <w:rPr>
          <w:b/>
          <w:bCs/>
          <w:iCs/>
          <w:color w:val="000000"/>
          <w:sz w:val="20"/>
          <w:szCs w:val="20"/>
        </w:rPr>
        <w:t>Kocijančić A</w:t>
      </w:r>
      <w:r w:rsidRPr="00A24938">
        <w:rPr>
          <w:bCs/>
          <w:iCs/>
          <w:color w:val="000000"/>
          <w:sz w:val="20"/>
          <w:szCs w:val="20"/>
        </w:rPr>
        <w:t xml:space="preserve">, Mujović NM. The appearance of ventricular preexcitation during exercise testing reproduced by dobutamine administration. Pacing Clin Electrophysiol </w:t>
      </w:r>
      <w:proofErr w:type="gramStart"/>
      <w:r w:rsidRPr="00A24938">
        <w:rPr>
          <w:bCs/>
          <w:iCs/>
          <w:color w:val="000000"/>
          <w:sz w:val="20"/>
          <w:szCs w:val="20"/>
        </w:rPr>
        <w:t>2010;33:766</w:t>
      </w:r>
      <w:proofErr w:type="gramEnd"/>
      <w:r w:rsidRPr="00A24938">
        <w:rPr>
          <w:bCs/>
          <w:iCs/>
          <w:color w:val="000000"/>
          <w:sz w:val="20"/>
          <w:szCs w:val="20"/>
        </w:rPr>
        <w:t>-9. M23,  IF  0.676</w:t>
      </w:r>
    </w:p>
    <w:p w14:paraId="4BFA53B7" w14:textId="77777777" w:rsidR="001E0E67" w:rsidRPr="00A24938" w:rsidRDefault="001E0E67" w:rsidP="00A24938">
      <w:pPr>
        <w:numPr>
          <w:ilvl w:val="0"/>
          <w:numId w:val="12"/>
        </w:numPr>
        <w:tabs>
          <w:tab w:val="num" w:pos="426"/>
        </w:tabs>
        <w:rPr>
          <w:bCs/>
          <w:iCs/>
          <w:color w:val="000000"/>
          <w:sz w:val="20"/>
          <w:szCs w:val="20"/>
        </w:rPr>
      </w:pPr>
      <w:r w:rsidRPr="00A24938">
        <w:rPr>
          <w:bCs/>
          <w:iCs/>
          <w:color w:val="000000"/>
          <w:sz w:val="20"/>
          <w:szCs w:val="20"/>
        </w:rPr>
        <w:t xml:space="preserve">Mujovic N, Grujic M, Mrdja S, </w:t>
      </w:r>
      <w:r w:rsidRPr="00A24938">
        <w:rPr>
          <w:b/>
          <w:bCs/>
          <w:iCs/>
          <w:color w:val="000000"/>
          <w:sz w:val="20"/>
          <w:szCs w:val="20"/>
        </w:rPr>
        <w:t>Kocijancic A</w:t>
      </w:r>
      <w:r w:rsidRPr="00A24938">
        <w:rPr>
          <w:bCs/>
          <w:iCs/>
          <w:color w:val="000000"/>
          <w:sz w:val="20"/>
          <w:szCs w:val="20"/>
        </w:rPr>
        <w:t xml:space="preserve">, Potpara T, Polovina M, Mujovic N. The role of the accessory pathway radiofrequency catheter ablation in the secondary prevention of the malignant tachyarrhythmias in patients with Wolff-Parkinson-White syndrome (Uloga radiofrekventne kateter ablacije akcesornog puta u </w:t>
      </w:r>
      <w:r w:rsidRPr="00A24938">
        <w:rPr>
          <w:bCs/>
          <w:iCs/>
          <w:color w:val="000000"/>
          <w:sz w:val="20"/>
          <w:szCs w:val="20"/>
        </w:rPr>
        <w:lastRenderedPageBreak/>
        <w:t xml:space="preserve">sekundarnoj prevenciji malignih tahiaritmija kod bolesnika sa Wolff-Parkinson-White sindromom). Vojnosanit. Pregl </w:t>
      </w:r>
      <w:proofErr w:type="gramStart"/>
      <w:r w:rsidRPr="00A24938">
        <w:rPr>
          <w:bCs/>
          <w:iCs/>
          <w:color w:val="000000"/>
          <w:sz w:val="20"/>
          <w:szCs w:val="20"/>
        </w:rPr>
        <w:t>2010;67:48</w:t>
      </w:r>
      <w:proofErr w:type="gramEnd"/>
      <w:r w:rsidRPr="00A24938">
        <w:rPr>
          <w:bCs/>
          <w:iCs/>
          <w:color w:val="000000"/>
          <w:sz w:val="20"/>
          <w:szCs w:val="20"/>
        </w:rPr>
        <w:t>-54. M23,  IF 0.199</w:t>
      </w:r>
    </w:p>
    <w:p w14:paraId="5D6A63E1" w14:textId="77777777" w:rsidR="001E0E67" w:rsidRPr="00A24938" w:rsidRDefault="001E0E67" w:rsidP="00A24938">
      <w:pPr>
        <w:numPr>
          <w:ilvl w:val="0"/>
          <w:numId w:val="12"/>
        </w:numPr>
        <w:tabs>
          <w:tab w:val="num" w:pos="426"/>
        </w:tabs>
        <w:rPr>
          <w:bCs/>
          <w:iCs/>
          <w:color w:val="000000"/>
          <w:sz w:val="20"/>
          <w:szCs w:val="20"/>
        </w:rPr>
      </w:pPr>
      <w:r w:rsidRPr="00A24938">
        <w:rPr>
          <w:bCs/>
          <w:iCs/>
          <w:color w:val="000000"/>
          <w:sz w:val="20"/>
          <w:szCs w:val="20"/>
        </w:rPr>
        <w:t xml:space="preserve">Potpara T, Grujic M, Marinkovic J, Ostojic M, Vujisic-Tesic B, Polovina M, Mujovic N, </w:t>
      </w:r>
      <w:r w:rsidRPr="00A24938">
        <w:rPr>
          <w:b/>
          <w:bCs/>
          <w:iCs/>
          <w:color w:val="000000"/>
          <w:sz w:val="20"/>
          <w:szCs w:val="20"/>
        </w:rPr>
        <w:t>Kocijancic A</w:t>
      </w:r>
      <w:r w:rsidRPr="00A24938">
        <w:rPr>
          <w:bCs/>
          <w:iCs/>
          <w:color w:val="000000"/>
          <w:sz w:val="20"/>
          <w:szCs w:val="20"/>
        </w:rPr>
        <w:t xml:space="preserve">. Relationship between mortality of patients with atrial fibrillation and mortality of general population in Serbia (Odnos mortaliteta bolesnika sa atrijalnom fibrilacijom i mortaliteta opste populacije Srbije). Srp Arh Celok Lek </w:t>
      </w:r>
      <w:proofErr w:type="gramStart"/>
      <w:r w:rsidRPr="00A24938">
        <w:rPr>
          <w:bCs/>
          <w:iCs/>
          <w:color w:val="000000"/>
          <w:sz w:val="20"/>
          <w:szCs w:val="20"/>
        </w:rPr>
        <w:t>2010;138:177</w:t>
      </w:r>
      <w:proofErr w:type="gramEnd"/>
      <w:r w:rsidRPr="00A24938">
        <w:rPr>
          <w:bCs/>
          <w:iCs/>
          <w:color w:val="000000"/>
          <w:sz w:val="20"/>
          <w:szCs w:val="20"/>
        </w:rPr>
        <w:t>-185.  M23, IF 0.194</w:t>
      </w:r>
    </w:p>
    <w:p w14:paraId="558684C1" w14:textId="77777777" w:rsidR="001E0E67" w:rsidRPr="00A24938" w:rsidRDefault="001E0E67" w:rsidP="00A24938">
      <w:pPr>
        <w:numPr>
          <w:ilvl w:val="0"/>
          <w:numId w:val="12"/>
        </w:numPr>
        <w:tabs>
          <w:tab w:val="num" w:pos="426"/>
        </w:tabs>
        <w:rPr>
          <w:bCs/>
          <w:iCs/>
          <w:color w:val="000000"/>
          <w:sz w:val="20"/>
          <w:szCs w:val="20"/>
        </w:rPr>
      </w:pPr>
      <w:r w:rsidRPr="00A24938">
        <w:rPr>
          <w:bCs/>
          <w:iCs/>
          <w:color w:val="000000"/>
          <w:sz w:val="20"/>
          <w:szCs w:val="20"/>
        </w:rPr>
        <w:t xml:space="preserve">Mujović N, Grujić M, Mrđa S, </w:t>
      </w:r>
      <w:r w:rsidRPr="00A24938">
        <w:rPr>
          <w:b/>
          <w:bCs/>
          <w:iCs/>
          <w:color w:val="000000"/>
          <w:sz w:val="20"/>
          <w:szCs w:val="20"/>
        </w:rPr>
        <w:t>Kocijančić A</w:t>
      </w:r>
      <w:r w:rsidRPr="00A24938">
        <w:rPr>
          <w:bCs/>
          <w:iCs/>
          <w:color w:val="000000"/>
          <w:sz w:val="20"/>
          <w:szCs w:val="20"/>
        </w:rPr>
        <w:t xml:space="preserve">, Vujisić-Tešić B, Petrović M, Potpara T, Mujović NM. Povratak atrijalne fibrilacije nakon uspešne radiofrekventne kateter-ablacije akcesornog puta kod bolesnika s Volf-Parkinson-Vajtovim sindromom. Srp Arh Celok Lek </w:t>
      </w:r>
      <w:proofErr w:type="gramStart"/>
      <w:r w:rsidRPr="00A24938">
        <w:rPr>
          <w:bCs/>
          <w:iCs/>
          <w:color w:val="000000"/>
          <w:sz w:val="20"/>
          <w:szCs w:val="20"/>
        </w:rPr>
        <w:t>2010;138:170</w:t>
      </w:r>
      <w:proofErr w:type="gramEnd"/>
      <w:r w:rsidRPr="00A24938">
        <w:rPr>
          <w:bCs/>
          <w:iCs/>
          <w:color w:val="000000"/>
          <w:sz w:val="20"/>
          <w:szCs w:val="20"/>
        </w:rPr>
        <w:t>-6. M23, IF 0.194</w:t>
      </w:r>
    </w:p>
    <w:p w14:paraId="249FCE09" w14:textId="77777777" w:rsidR="001E0E67" w:rsidRPr="00A24938" w:rsidRDefault="001E0E67" w:rsidP="00A24938">
      <w:pPr>
        <w:ind w:left="0" w:firstLine="0"/>
        <w:rPr>
          <w:bCs/>
          <w:iCs/>
          <w:color w:val="000000"/>
          <w:sz w:val="20"/>
          <w:szCs w:val="20"/>
        </w:rPr>
      </w:pPr>
    </w:p>
    <w:p w14:paraId="21AFF4A8" w14:textId="77777777" w:rsidR="001E0E67" w:rsidRPr="00A24938" w:rsidRDefault="001E0E67" w:rsidP="00A24938">
      <w:pPr>
        <w:ind w:left="0" w:firstLine="0"/>
        <w:rPr>
          <w:b/>
          <w:iCs/>
          <w:color w:val="000000"/>
          <w:sz w:val="20"/>
          <w:szCs w:val="20"/>
          <w:lang w:val="sr-Latn-RS"/>
        </w:rPr>
      </w:pPr>
      <w:r w:rsidRPr="00A24938">
        <w:rPr>
          <w:b/>
          <w:iCs/>
          <w:color w:val="000000"/>
          <w:sz w:val="20"/>
          <w:szCs w:val="20"/>
          <w:lang w:val="sr-Latn-RS"/>
        </w:rPr>
        <w:t>OSTALI RADOVI U ČASOPISIMA SA JCR LISTE:</w:t>
      </w:r>
    </w:p>
    <w:p w14:paraId="76498C26" w14:textId="77777777" w:rsidR="001E0E67" w:rsidRPr="00A24938" w:rsidRDefault="001E0E67" w:rsidP="00A24938">
      <w:pPr>
        <w:ind w:left="0" w:firstLine="0"/>
        <w:rPr>
          <w:b/>
          <w:i/>
          <w:color w:val="000000"/>
          <w:sz w:val="20"/>
          <w:szCs w:val="20"/>
          <w:lang w:val="sr-Cyrl-CS"/>
        </w:rPr>
      </w:pPr>
    </w:p>
    <w:p w14:paraId="7E9273B4" w14:textId="77777777" w:rsidR="001E0E67" w:rsidRPr="00A24938" w:rsidRDefault="001E0E67" w:rsidP="00A24938">
      <w:pPr>
        <w:ind w:left="0" w:firstLine="0"/>
        <w:rPr>
          <w:bCs/>
          <w:iCs/>
          <w:color w:val="000000"/>
          <w:sz w:val="20"/>
          <w:szCs w:val="20"/>
        </w:rPr>
      </w:pPr>
    </w:p>
    <w:p w14:paraId="536DC1CA" w14:textId="77777777" w:rsidR="001E0E67" w:rsidRPr="00A24938" w:rsidRDefault="001E0E67" w:rsidP="00A24938">
      <w:pPr>
        <w:numPr>
          <w:ilvl w:val="0"/>
          <w:numId w:val="12"/>
        </w:numPr>
        <w:tabs>
          <w:tab w:val="num" w:pos="426"/>
        </w:tabs>
        <w:rPr>
          <w:bCs/>
          <w:iCs/>
          <w:color w:val="000000"/>
          <w:sz w:val="20"/>
          <w:szCs w:val="20"/>
        </w:rPr>
      </w:pPr>
      <w:r w:rsidRPr="00A24938">
        <w:rPr>
          <w:bCs/>
          <w:iCs/>
          <w:color w:val="000000"/>
          <w:sz w:val="20"/>
          <w:szCs w:val="20"/>
        </w:rPr>
        <w:t xml:space="preserve">Nadarajah R, Ludman P, Laroche C, Appelman Y, Brugaletta S, Budaj A, Bueno H, Huber K, Kunadian V, Leonardi S, Lettino M, Milasinovic D, Gale CP; NSTEMI investigator group </w:t>
      </w:r>
      <w:r w:rsidRPr="00A24938">
        <w:rPr>
          <w:bCs/>
          <w:iCs/>
          <w:color w:val="000000"/>
          <w:sz w:val="20"/>
          <w:szCs w:val="20"/>
          <w:lang w:val="sr-Latn-RS"/>
        </w:rPr>
        <w:t>(</w:t>
      </w:r>
      <w:r w:rsidRPr="00A24938">
        <w:rPr>
          <w:b/>
          <w:bCs/>
          <w:iCs/>
          <w:color w:val="000000"/>
          <w:sz w:val="20"/>
          <w:szCs w:val="20"/>
          <w:lang w:val="sr-Latn-RS"/>
        </w:rPr>
        <w:t>...Kocijancic A...</w:t>
      </w:r>
      <w:r w:rsidRPr="00A24938">
        <w:rPr>
          <w:bCs/>
          <w:iCs/>
          <w:color w:val="000000"/>
          <w:sz w:val="20"/>
          <w:szCs w:val="20"/>
          <w:lang w:val="sr-Latn-RS"/>
        </w:rPr>
        <w:t>)</w:t>
      </w:r>
      <w:r w:rsidRPr="00A24938">
        <w:rPr>
          <w:bCs/>
          <w:iCs/>
          <w:color w:val="000000"/>
          <w:sz w:val="20"/>
          <w:szCs w:val="20"/>
        </w:rPr>
        <w:t>. Presentation, care and outcomes of patients with NSTEMI according to World Bank country income classification: the ACVC-EAPCI EORP NSTEMI Registry of the European Society of Cardiology. Eur Heart J Qual Care Clin Outcomes. 2023 Feb 3:qcad008. doi: 10.1093/ehjqcco/qcad008. Epub ahead of print. PMID: 36737420. M21, IF 3,532</w:t>
      </w:r>
    </w:p>
    <w:p w14:paraId="34B056E6" w14:textId="77777777" w:rsidR="001E0E67" w:rsidRPr="00A24938" w:rsidRDefault="001E0E67" w:rsidP="00A24938">
      <w:pPr>
        <w:numPr>
          <w:ilvl w:val="0"/>
          <w:numId w:val="12"/>
        </w:numPr>
        <w:tabs>
          <w:tab w:val="num" w:pos="426"/>
        </w:tabs>
        <w:rPr>
          <w:bCs/>
          <w:iCs/>
          <w:color w:val="000000"/>
          <w:sz w:val="20"/>
          <w:szCs w:val="20"/>
        </w:rPr>
      </w:pPr>
      <w:r w:rsidRPr="00A24938">
        <w:rPr>
          <w:bCs/>
          <w:iCs/>
          <w:color w:val="000000"/>
          <w:sz w:val="20"/>
          <w:szCs w:val="20"/>
        </w:rPr>
        <w:t>Nadarajah R, Ludman P, Appelman Y, Brugaletta S, Budaj A, Bueno H, Huber K, Kunadian V, Leonardi S, Lettino M, Milasinovic D, Gale CP; NSTEMI Investigators</w:t>
      </w:r>
      <w:r w:rsidRPr="00A24938">
        <w:rPr>
          <w:bCs/>
          <w:iCs/>
          <w:color w:val="000000"/>
          <w:sz w:val="20"/>
          <w:szCs w:val="20"/>
          <w:lang w:val="sr-Latn-RS"/>
        </w:rPr>
        <w:t>(</w:t>
      </w:r>
      <w:r w:rsidRPr="00A24938">
        <w:rPr>
          <w:b/>
          <w:bCs/>
          <w:iCs/>
          <w:color w:val="000000"/>
          <w:sz w:val="20"/>
          <w:szCs w:val="20"/>
          <w:lang w:val="sr-Latn-RS"/>
        </w:rPr>
        <w:t>...Kocijancic A...</w:t>
      </w:r>
      <w:r w:rsidRPr="00A24938">
        <w:rPr>
          <w:bCs/>
          <w:iCs/>
          <w:color w:val="000000"/>
          <w:sz w:val="20"/>
          <w:szCs w:val="20"/>
          <w:lang w:val="sr-Latn-RS"/>
        </w:rPr>
        <w:t>)</w:t>
      </w:r>
      <w:r w:rsidRPr="00A24938">
        <w:rPr>
          <w:bCs/>
          <w:iCs/>
          <w:color w:val="000000"/>
          <w:sz w:val="20"/>
          <w:szCs w:val="20"/>
        </w:rPr>
        <w:t>. Cohort profile: the ESC EURObservational Research Programme Non-ST-segment elevation myocardial infraction (NSTEMI) Registry. Eur Heart J Qual Care Clin Outcomes. 2022 Dec 13;9(1):8-15. M 21, IF 3,532</w:t>
      </w:r>
    </w:p>
    <w:p w14:paraId="6C027A56" w14:textId="77777777" w:rsidR="001E0E67" w:rsidRPr="00A24938" w:rsidRDefault="001E0E67" w:rsidP="00A24938">
      <w:pPr>
        <w:numPr>
          <w:ilvl w:val="0"/>
          <w:numId w:val="12"/>
        </w:numPr>
        <w:tabs>
          <w:tab w:val="num" w:pos="426"/>
        </w:tabs>
        <w:rPr>
          <w:bCs/>
          <w:iCs/>
          <w:color w:val="000000"/>
          <w:sz w:val="20"/>
          <w:szCs w:val="20"/>
        </w:rPr>
      </w:pPr>
      <w:r w:rsidRPr="00A24938">
        <w:rPr>
          <w:bCs/>
          <w:iCs/>
          <w:color w:val="000000"/>
          <w:sz w:val="20"/>
          <w:szCs w:val="20"/>
        </w:rPr>
        <w:t>Boriani G, Vitolo M, Malavasi VL, Proietti M, Fantecchi E, Diemberger I, Fauchier L, Marin F, Nabauer M, Potpara TS, Dan GA, Kalarus Z, Tavazzi L, Maggioni AP, Lane DA, Lip GYH</w:t>
      </w:r>
      <w:r w:rsidRPr="00A24938">
        <w:rPr>
          <w:bCs/>
          <w:iCs/>
          <w:color w:val="000000"/>
          <w:sz w:val="20"/>
          <w:szCs w:val="20"/>
          <w:lang w:val="sr-Latn-RS"/>
        </w:rPr>
        <w:t>(</w:t>
      </w:r>
      <w:r w:rsidRPr="00A24938">
        <w:rPr>
          <w:b/>
          <w:bCs/>
          <w:iCs/>
          <w:color w:val="000000"/>
          <w:sz w:val="20"/>
          <w:szCs w:val="20"/>
          <w:lang w:val="sr-Latn-RS"/>
        </w:rPr>
        <w:t>...Kocijancic A...</w:t>
      </w:r>
      <w:r w:rsidRPr="00A24938">
        <w:rPr>
          <w:bCs/>
          <w:iCs/>
          <w:color w:val="000000"/>
          <w:sz w:val="20"/>
          <w:szCs w:val="20"/>
          <w:lang w:val="sr-Latn-RS"/>
        </w:rPr>
        <w:t>)</w:t>
      </w:r>
      <w:r w:rsidRPr="00A24938">
        <w:rPr>
          <w:bCs/>
          <w:iCs/>
          <w:color w:val="000000"/>
          <w:sz w:val="20"/>
          <w:szCs w:val="20"/>
        </w:rPr>
        <w:t>; ESC-EHRA EORP-AF Long-Term General Registry Investigators. Impact of anthropometric factors on outcomes in atrial fibrillation patients: analysis on 10 220 patients from the European Society of Cardiology (ESC)-European Heart Rhythm Association (EHRA) EurObservational Research Programme on Atrial Fibrillation (EORP-AF) general long-term registry. Eur J Prev Cardiol. 2022 Nov 8;29(15):1967-1981. M21, IF 4,263</w:t>
      </w:r>
    </w:p>
    <w:p w14:paraId="361C2BB4" w14:textId="77777777" w:rsidR="001E0E67" w:rsidRPr="00A24938" w:rsidRDefault="001E0E67" w:rsidP="00A24938">
      <w:pPr>
        <w:numPr>
          <w:ilvl w:val="0"/>
          <w:numId w:val="12"/>
        </w:numPr>
        <w:tabs>
          <w:tab w:val="num" w:pos="426"/>
        </w:tabs>
        <w:rPr>
          <w:bCs/>
          <w:iCs/>
          <w:color w:val="000000"/>
          <w:sz w:val="20"/>
          <w:szCs w:val="20"/>
        </w:rPr>
      </w:pPr>
      <w:r w:rsidRPr="00A24938">
        <w:rPr>
          <w:bCs/>
          <w:iCs/>
          <w:color w:val="000000"/>
          <w:sz w:val="20"/>
          <w:szCs w:val="20"/>
        </w:rPr>
        <w:t>Ding WY, Proietti M, Boriani G, Fauchier L, Blomström-Lundqvist C, Marin F, Potpara TS, Lip GYH</w:t>
      </w:r>
      <w:r w:rsidRPr="00A24938">
        <w:rPr>
          <w:bCs/>
          <w:iCs/>
          <w:color w:val="000000"/>
          <w:sz w:val="20"/>
          <w:szCs w:val="20"/>
          <w:lang w:val="sr-Latn-RS"/>
        </w:rPr>
        <w:t>(</w:t>
      </w:r>
      <w:r w:rsidRPr="00A24938">
        <w:rPr>
          <w:b/>
          <w:bCs/>
          <w:iCs/>
          <w:color w:val="000000"/>
          <w:sz w:val="20"/>
          <w:szCs w:val="20"/>
          <w:lang w:val="sr-Latn-RS"/>
        </w:rPr>
        <w:t>...Kocijancic A...</w:t>
      </w:r>
      <w:r w:rsidRPr="00A24938">
        <w:rPr>
          <w:bCs/>
          <w:iCs/>
          <w:color w:val="000000"/>
          <w:sz w:val="20"/>
          <w:szCs w:val="20"/>
          <w:lang w:val="sr-Latn-RS"/>
        </w:rPr>
        <w:t>)</w:t>
      </w:r>
      <w:r w:rsidRPr="00A24938">
        <w:rPr>
          <w:bCs/>
          <w:iCs/>
          <w:color w:val="000000"/>
          <w:sz w:val="20"/>
          <w:szCs w:val="20"/>
        </w:rPr>
        <w:t>; ESC-EHRA EORP-AF Long-Term General Registry Investigators. Clinical utility and prognostic implications of the novel 4S-AF scheme to characterize and evaluate patients with atrial fibrillation: a report from ESC-EHRA EORP-AF Long-Term General Registry. Europace. 2022 May 3;24(5):721-728. M22, IF 2,743</w:t>
      </w:r>
    </w:p>
    <w:p w14:paraId="71C578F8" w14:textId="77777777" w:rsidR="001E0E67" w:rsidRPr="00A24938" w:rsidRDefault="001E0E67" w:rsidP="00A24938">
      <w:pPr>
        <w:numPr>
          <w:ilvl w:val="0"/>
          <w:numId w:val="12"/>
        </w:numPr>
        <w:tabs>
          <w:tab w:val="num" w:pos="426"/>
        </w:tabs>
        <w:rPr>
          <w:bCs/>
          <w:iCs/>
          <w:color w:val="000000"/>
          <w:sz w:val="20"/>
          <w:szCs w:val="20"/>
        </w:rPr>
      </w:pPr>
      <w:r w:rsidRPr="00A24938">
        <w:rPr>
          <w:bCs/>
          <w:iCs/>
          <w:color w:val="000000"/>
          <w:sz w:val="20"/>
          <w:szCs w:val="20"/>
        </w:rPr>
        <w:t>Malavasi VL, Vitolo M, Proietti M, Diemberger I, Fauchier L, Marin F, Nabauer M, Potpara TS, Dan GA, Kalarus Z, Tavazzi L, Maggioni AP, Lane DA, Lip GYH, Boriani G</w:t>
      </w:r>
      <w:r w:rsidRPr="00A24938">
        <w:rPr>
          <w:bCs/>
          <w:iCs/>
          <w:color w:val="000000"/>
          <w:sz w:val="20"/>
          <w:szCs w:val="20"/>
          <w:lang w:val="sr-Latn-RS"/>
        </w:rPr>
        <w:t>(</w:t>
      </w:r>
      <w:r w:rsidRPr="00A24938">
        <w:rPr>
          <w:b/>
          <w:bCs/>
          <w:iCs/>
          <w:color w:val="000000"/>
          <w:sz w:val="20"/>
          <w:szCs w:val="20"/>
          <w:lang w:val="sr-Latn-RS"/>
        </w:rPr>
        <w:t>...Kocijancic A...</w:t>
      </w:r>
      <w:r w:rsidRPr="00A24938">
        <w:rPr>
          <w:bCs/>
          <w:iCs/>
          <w:color w:val="000000"/>
          <w:sz w:val="20"/>
          <w:szCs w:val="20"/>
          <w:lang w:val="sr-Latn-RS"/>
        </w:rPr>
        <w:t>)</w:t>
      </w:r>
      <w:r w:rsidRPr="00A24938">
        <w:rPr>
          <w:bCs/>
          <w:iCs/>
          <w:color w:val="000000"/>
          <w:sz w:val="20"/>
          <w:szCs w:val="20"/>
        </w:rPr>
        <w:t>; ESC-EHRA EORP-AF Long-Term General Registry Investigators. Impact of malignancy on outcomes in European patients with atrial fibrillation: A report from the ESC-EHRA EURObservational research programme in atrial fibrillation general long-term registry. Eur J Clin Invest. 2022 Jul;52(7). M 21, IF 2,861</w:t>
      </w:r>
    </w:p>
    <w:p w14:paraId="3FBEC777" w14:textId="77777777" w:rsidR="001E0E67" w:rsidRPr="00A24938" w:rsidRDefault="001E0E67" w:rsidP="00A24938">
      <w:pPr>
        <w:numPr>
          <w:ilvl w:val="0"/>
          <w:numId w:val="12"/>
        </w:numPr>
        <w:tabs>
          <w:tab w:val="num" w:pos="426"/>
        </w:tabs>
        <w:rPr>
          <w:bCs/>
          <w:iCs/>
          <w:color w:val="000000"/>
          <w:sz w:val="20"/>
          <w:szCs w:val="20"/>
        </w:rPr>
      </w:pPr>
      <w:r w:rsidRPr="00A24938">
        <w:rPr>
          <w:bCs/>
          <w:iCs/>
          <w:color w:val="000000"/>
          <w:sz w:val="20"/>
          <w:szCs w:val="20"/>
        </w:rPr>
        <w:t xml:space="preserve">Ding WY, Potpara TS, Blomström-Lundqvist C, Boriani G, Marin F, Fauchier L, Lip </w:t>
      </w:r>
      <w:proofErr w:type="gramStart"/>
      <w:r w:rsidRPr="00A24938">
        <w:rPr>
          <w:bCs/>
          <w:iCs/>
          <w:color w:val="000000"/>
          <w:sz w:val="20"/>
          <w:szCs w:val="20"/>
        </w:rPr>
        <w:t>GYH</w:t>
      </w:r>
      <w:r w:rsidRPr="00A24938">
        <w:rPr>
          <w:bCs/>
          <w:iCs/>
          <w:color w:val="000000"/>
          <w:sz w:val="20"/>
          <w:szCs w:val="20"/>
          <w:lang w:val="sr-Latn-RS"/>
        </w:rPr>
        <w:t>(</w:t>
      </w:r>
      <w:proofErr w:type="gramEnd"/>
      <w:r w:rsidRPr="00A24938">
        <w:rPr>
          <w:b/>
          <w:bCs/>
          <w:iCs/>
          <w:color w:val="000000"/>
          <w:sz w:val="20"/>
          <w:szCs w:val="20"/>
          <w:lang w:val="sr-Latn-RS"/>
        </w:rPr>
        <w:t>...Kocijancic A...</w:t>
      </w:r>
      <w:r w:rsidRPr="00A24938">
        <w:rPr>
          <w:bCs/>
          <w:iCs/>
          <w:color w:val="000000"/>
          <w:sz w:val="20"/>
          <w:szCs w:val="20"/>
          <w:lang w:val="sr-Latn-RS"/>
        </w:rPr>
        <w:t>)</w:t>
      </w:r>
      <w:r w:rsidRPr="00A24938">
        <w:rPr>
          <w:bCs/>
          <w:iCs/>
          <w:color w:val="000000"/>
          <w:sz w:val="20"/>
          <w:szCs w:val="20"/>
        </w:rPr>
        <w:t>; ESC-EHRA EORP-AF Long-Term General Registry Investigators. Impact of renal impairment on atrial fibrillation: ESC-EHRA EORP-AF Long-Term General Registry. Eur J Clin Invest. 2022 Jun;52(6</w:t>
      </w:r>
      <w:proofErr w:type="gramStart"/>
      <w:r w:rsidRPr="00A24938">
        <w:rPr>
          <w:bCs/>
          <w:iCs/>
          <w:color w:val="000000"/>
          <w:sz w:val="20"/>
          <w:szCs w:val="20"/>
        </w:rPr>
        <w:t>):e</w:t>
      </w:r>
      <w:proofErr w:type="gramEnd"/>
      <w:r w:rsidRPr="00A24938">
        <w:rPr>
          <w:bCs/>
          <w:iCs/>
          <w:color w:val="000000"/>
          <w:sz w:val="20"/>
          <w:szCs w:val="20"/>
        </w:rPr>
        <w:t>13745. M 21, IF 2,861</w:t>
      </w:r>
    </w:p>
    <w:p w14:paraId="14F7065C" w14:textId="77777777" w:rsidR="001E0E67" w:rsidRPr="00A24938" w:rsidRDefault="001E0E67" w:rsidP="00A24938">
      <w:pPr>
        <w:numPr>
          <w:ilvl w:val="0"/>
          <w:numId w:val="12"/>
        </w:numPr>
        <w:tabs>
          <w:tab w:val="num" w:pos="426"/>
        </w:tabs>
        <w:rPr>
          <w:bCs/>
          <w:iCs/>
          <w:color w:val="000000"/>
          <w:sz w:val="20"/>
          <w:szCs w:val="20"/>
        </w:rPr>
      </w:pPr>
      <w:r w:rsidRPr="00A24938">
        <w:rPr>
          <w:bCs/>
          <w:iCs/>
          <w:color w:val="000000"/>
          <w:sz w:val="20"/>
          <w:szCs w:val="20"/>
        </w:rPr>
        <w:t>Boriani G, Proietti M, Laroche C, Fauchier L, Marin F, Nabauer M, Potpara T, Dan GA, Kalarus Z, Tavazzi L, Maggioni AP, Lip GYH</w:t>
      </w:r>
      <w:r w:rsidRPr="00A24938">
        <w:rPr>
          <w:bCs/>
          <w:iCs/>
          <w:color w:val="000000"/>
          <w:sz w:val="20"/>
          <w:szCs w:val="20"/>
          <w:lang w:val="sr-Latn-RS"/>
        </w:rPr>
        <w:t>(</w:t>
      </w:r>
      <w:r w:rsidRPr="00A24938">
        <w:rPr>
          <w:b/>
          <w:bCs/>
          <w:iCs/>
          <w:color w:val="000000"/>
          <w:sz w:val="20"/>
          <w:szCs w:val="20"/>
          <w:lang w:val="sr-Latn-RS"/>
        </w:rPr>
        <w:t>...Kocijancic A...</w:t>
      </w:r>
      <w:r w:rsidRPr="00A24938">
        <w:rPr>
          <w:bCs/>
          <w:iCs/>
          <w:color w:val="000000"/>
          <w:sz w:val="20"/>
          <w:szCs w:val="20"/>
          <w:lang w:val="sr-Latn-RS"/>
        </w:rPr>
        <w:t>)</w:t>
      </w:r>
      <w:r w:rsidRPr="00A24938">
        <w:rPr>
          <w:bCs/>
          <w:iCs/>
          <w:color w:val="000000"/>
          <w:sz w:val="20"/>
          <w:szCs w:val="20"/>
        </w:rPr>
        <w:t>; EORP-AF Long-Term General Registry Investigators. Association between antithrombotic treatment and outcomes at 1-year follow-up in patients with atrial fibrillation: the EORP-AF General Long-Term Registry. Europace. 2019 Jul 1;21(7):1013-1022. M21, IF 2,022</w:t>
      </w:r>
    </w:p>
    <w:p w14:paraId="63BBC100" w14:textId="77777777" w:rsidR="001E0E67" w:rsidRPr="00A24938" w:rsidRDefault="001E0E67" w:rsidP="00A24938">
      <w:pPr>
        <w:numPr>
          <w:ilvl w:val="0"/>
          <w:numId w:val="12"/>
        </w:numPr>
        <w:tabs>
          <w:tab w:val="num" w:pos="426"/>
        </w:tabs>
        <w:rPr>
          <w:bCs/>
          <w:iCs/>
          <w:color w:val="000000"/>
          <w:sz w:val="20"/>
          <w:szCs w:val="20"/>
        </w:rPr>
      </w:pPr>
      <w:r w:rsidRPr="00A24938">
        <w:rPr>
          <w:bCs/>
          <w:iCs/>
          <w:color w:val="000000"/>
          <w:sz w:val="20"/>
          <w:szCs w:val="20"/>
        </w:rPr>
        <w:t>Boriani G, Proietti M, Laroche C, Fauchier L, Marin F, Nabauer M, Potpara T, Dan GA, Kalarus Z, Diemberger I, Tavazzi L, Maggioni AP, Lip GYH</w:t>
      </w:r>
      <w:r w:rsidRPr="00A24938">
        <w:rPr>
          <w:bCs/>
          <w:iCs/>
          <w:color w:val="000000"/>
          <w:sz w:val="20"/>
          <w:szCs w:val="20"/>
          <w:lang w:val="sr-Latn-RS"/>
        </w:rPr>
        <w:t>(</w:t>
      </w:r>
      <w:r w:rsidRPr="00A24938">
        <w:rPr>
          <w:b/>
          <w:bCs/>
          <w:iCs/>
          <w:color w:val="000000"/>
          <w:sz w:val="20"/>
          <w:szCs w:val="20"/>
          <w:lang w:val="sr-Latn-RS"/>
        </w:rPr>
        <w:t>...Kocijancic A...</w:t>
      </w:r>
      <w:r w:rsidRPr="00A24938">
        <w:rPr>
          <w:bCs/>
          <w:iCs/>
          <w:color w:val="000000"/>
          <w:sz w:val="20"/>
          <w:szCs w:val="20"/>
          <w:lang w:val="sr-Latn-RS"/>
        </w:rPr>
        <w:t>)</w:t>
      </w:r>
      <w:r w:rsidRPr="00A24938">
        <w:rPr>
          <w:bCs/>
          <w:iCs/>
          <w:color w:val="000000"/>
          <w:sz w:val="20"/>
          <w:szCs w:val="20"/>
        </w:rPr>
        <w:t xml:space="preserve">; EORP-AF Long-Term General Registry Investigators; Steering Committee (National Coordinators). Contemporary stroke prevention strategies in 11 096 European patients with atrial fibrillation: a report from the EURObservational Research Programme on Atrial Fibrillation (EORP-AF) Long-Term General Registry. Europace. 2018 May 1;20(5):747-757. </w:t>
      </w:r>
      <w:r w:rsidRPr="00A24938">
        <w:rPr>
          <w:color w:val="000000"/>
          <w:sz w:val="20"/>
          <w:szCs w:val="20"/>
          <w:lang w:val="sr-Latn-CS"/>
        </w:rPr>
        <w:t xml:space="preserve"> </w:t>
      </w:r>
      <w:r w:rsidRPr="00A24938">
        <w:rPr>
          <w:bCs/>
          <w:iCs/>
          <w:color w:val="000000"/>
          <w:sz w:val="20"/>
          <w:szCs w:val="20"/>
          <w:lang w:val="sr-Latn-CS"/>
        </w:rPr>
        <w:t>M21, IF 2,523</w:t>
      </w:r>
    </w:p>
    <w:p w14:paraId="34E80514" w14:textId="77777777" w:rsidR="001E0E67" w:rsidRPr="00A24938" w:rsidRDefault="001E0E67" w:rsidP="00A24938">
      <w:pPr>
        <w:ind w:left="0" w:firstLine="0"/>
        <w:rPr>
          <w:color w:val="000000"/>
          <w:sz w:val="20"/>
          <w:szCs w:val="20"/>
        </w:rPr>
      </w:pPr>
    </w:p>
    <w:p w14:paraId="44178F35" w14:textId="77777777" w:rsidR="001E0E67" w:rsidRPr="00A24938" w:rsidRDefault="001E0E67" w:rsidP="00A24938">
      <w:pPr>
        <w:ind w:left="0" w:firstLine="0"/>
        <w:rPr>
          <w:b/>
          <w:iCs/>
          <w:color w:val="000000"/>
          <w:sz w:val="20"/>
          <w:szCs w:val="20"/>
        </w:rPr>
      </w:pPr>
      <w:r w:rsidRPr="00A24938">
        <w:rPr>
          <w:b/>
          <w:iCs/>
          <w:color w:val="000000"/>
          <w:sz w:val="20"/>
          <w:szCs w:val="20"/>
        </w:rPr>
        <w:t>RAD U ČASOPISUKOJI JE INDEKSIRAN U Science Citation Index-u (SCI) EXPANDED bez IF:</w:t>
      </w:r>
    </w:p>
    <w:p w14:paraId="56DDADE8" w14:textId="77777777" w:rsidR="001E0E67" w:rsidRPr="00A24938" w:rsidRDefault="001E0E67" w:rsidP="00A24938">
      <w:pPr>
        <w:ind w:left="0" w:firstLine="0"/>
        <w:rPr>
          <w:b/>
          <w:iCs/>
          <w:color w:val="000000"/>
          <w:sz w:val="20"/>
          <w:szCs w:val="20"/>
        </w:rPr>
      </w:pPr>
    </w:p>
    <w:p w14:paraId="11658C54" w14:textId="77777777" w:rsidR="001E0E67" w:rsidRPr="00A24938" w:rsidRDefault="001E0E67" w:rsidP="00A24938">
      <w:pPr>
        <w:numPr>
          <w:ilvl w:val="0"/>
          <w:numId w:val="12"/>
        </w:numPr>
        <w:tabs>
          <w:tab w:val="num" w:pos="426"/>
        </w:tabs>
        <w:rPr>
          <w:iCs/>
          <w:color w:val="000000"/>
          <w:sz w:val="20"/>
          <w:szCs w:val="20"/>
        </w:rPr>
      </w:pPr>
      <w:r w:rsidRPr="00A24938">
        <w:rPr>
          <w:iCs/>
          <w:color w:val="000000"/>
          <w:sz w:val="20"/>
          <w:szCs w:val="20"/>
        </w:rPr>
        <w:t xml:space="preserve">Kozieł M, Simovic S, Pavlovic N, Nedeljkovic M, </w:t>
      </w:r>
      <w:r w:rsidRPr="00A24938">
        <w:rPr>
          <w:b/>
          <w:iCs/>
          <w:color w:val="000000"/>
          <w:sz w:val="20"/>
          <w:szCs w:val="20"/>
        </w:rPr>
        <w:t>Kocijancic A</w:t>
      </w:r>
      <w:r w:rsidRPr="00A24938">
        <w:rPr>
          <w:iCs/>
          <w:color w:val="000000"/>
          <w:sz w:val="20"/>
          <w:szCs w:val="20"/>
        </w:rPr>
        <w:t>, Paparisto V, Music L, Trendafilova E, Dan AR, Manola S, Kusljugic Z, Dan GA, Lip GYH, Potpara TS; BALKAN‐AF Investigators. Treatment implications of renal disease in patients with atrial fibrillation: The BALKAN-AF survey. J Arrhythm. 2020 Jul 19;36(5):863-873. M24</w:t>
      </w:r>
    </w:p>
    <w:p w14:paraId="7FC52D55" w14:textId="77777777" w:rsidR="001E0E67" w:rsidRPr="00A24938" w:rsidRDefault="001E0E67" w:rsidP="00A24938">
      <w:pPr>
        <w:ind w:left="0" w:firstLine="0"/>
        <w:rPr>
          <w:b/>
          <w:i/>
          <w:color w:val="000000"/>
          <w:sz w:val="20"/>
          <w:szCs w:val="20"/>
        </w:rPr>
      </w:pPr>
    </w:p>
    <w:p w14:paraId="4A690645" w14:textId="77777777" w:rsidR="001E0E67" w:rsidRPr="00A24938" w:rsidRDefault="001E0E67" w:rsidP="00A24938">
      <w:pPr>
        <w:ind w:left="0" w:firstLine="0"/>
        <w:rPr>
          <w:b/>
          <w:iCs/>
          <w:color w:val="000000"/>
          <w:sz w:val="20"/>
          <w:szCs w:val="20"/>
        </w:rPr>
      </w:pPr>
      <w:r w:rsidRPr="00A24938">
        <w:rPr>
          <w:b/>
          <w:iCs/>
          <w:color w:val="000000"/>
          <w:sz w:val="20"/>
          <w:szCs w:val="20"/>
        </w:rPr>
        <w:t>RAD U ČASOPISU KOJI JE UKLJUČEN U BAZU PODATAKA MEDLINE:</w:t>
      </w:r>
    </w:p>
    <w:p w14:paraId="3A227097" w14:textId="77777777" w:rsidR="001E0E67" w:rsidRPr="00A24938" w:rsidRDefault="001E0E67" w:rsidP="00A24938">
      <w:pPr>
        <w:ind w:left="0" w:firstLine="720"/>
        <w:rPr>
          <w:bCs/>
          <w:iCs/>
          <w:color w:val="000000"/>
          <w:sz w:val="20"/>
          <w:szCs w:val="20"/>
        </w:rPr>
      </w:pPr>
      <w:r w:rsidRPr="00A24938">
        <w:rPr>
          <w:bCs/>
          <w:iCs/>
          <w:color w:val="000000"/>
          <w:sz w:val="20"/>
          <w:szCs w:val="20"/>
        </w:rPr>
        <w:lastRenderedPageBreak/>
        <w:t>nema</w:t>
      </w:r>
    </w:p>
    <w:p w14:paraId="56461D6E" w14:textId="77777777" w:rsidR="001E0E67" w:rsidRPr="00A24938" w:rsidRDefault="001E0E67" w:rsidP="00A24938">
      <w:pPr>
        <w:ind w:left="0" w:firstLine="0"/>
        <w:rPr>
          <w:color w:val="000000"/>
          <w:sz w:val="20"/>
          <w:szCs w:val="20"/>
          <w:lang w:val="sr-Latn-CS"/>
        </w:rPr>
      </w:pPr>
    </w:p>
    <w:p w14:paraId="5AE3F73A" w14:textId="77777777" w:rsidR="001E0E67" w:rsidRPr="00A24938" w:rsidRDefault="001E0E67" w:rsidP="00A24938">
      <w:pPr>
        <w:ind w:left="0" w:firstLine="0"/>
        <w:rPr>
          <w:b/>
          <w:iCs/>
          <w:color w:val="000000"/>
          <w:sz w:val="20"/>
          <w:szCs w:val="20"/>
        </w:rPr>
      </w:pPr>
      <w:r w:rsidRPr="00A24938">
        <w:rPr>
          <w:b/>
          <w:iCs/>
          <w:color w:val="000000"/>
          <w:sz w:val="20"/>
          <w:szCs w:val="20"/>
        </w:rPr>
        <w:t>CEO RAD U ČASOPISU KOJI NIJE UKLJUČEN U GORE POMENUTE BAZE PODATAKA:</w:t>
      </w:r>
    </w:p>
    <w:p w14:paraId="769045FB" w14:textId="77777777" w:rsidR="001E0E67" w:rsidRPr="00A24938" w:rsidRDefault="001E0E67" w:rsidP="00A24938">
      <w:pPr>
        <w:ind w:left="0" w:firstLine="0"/>
        <w:rPr>
          <w:b/>
          <w:iCs/>
          <w:color w:val="000000"/>
          <w:sz w:val="20"/>
          <w:szCs w:val="20"/>
        </w:rPr>
      </w:pPr>
    </w:p>
    <w:p w14:paraId="17D9AD31" w14:textId="77777777" w:rsidR="001E0E67" w:rsidRPr="00A24938" w:rsidRDefault="001E0E67" w:rsidP="00A24938">
      <w:pPr>
        <w:numPr>
          <w:ilvl w:val="0"/>
          <w:numId w:val="12"/>
        </w:numPr>
        <w:rPr>
          <w:bCs/>
          <w:iCs/>
          <w:color w:val="000000"/>
          <w:sz w:val="20"/>
          <w:szCs w:val="20"/>
        </w:rPr>
      </w:pPr>
      <w:r w:rsidRPr="00A24938">
        <w:rPr>
          <w:bCs/>
          <w:iCs/>
          <w:color w:val="000000"/>
          <w:sz w:val="20"/>
          <w:szCs w:val="20"/>
        </w:rPr>
        <w:t>Potpara T, Grujić M, Polovina M, Vujisić-Tešić B, Petrović M, Mujović N</w:t>
      </w:r>
      <w:r w:rsidRPr="00A24938">
        <w:rPr>
          <w:b/>
          <w:bCs/>
          <w:iCs/>
          <w:color w:val="000000"/>
          <w:sz w:val="20"/>
          <w:szCs w:val="20"/>
        </w:rPr>
        <w:t>, Kocijančić A</w:t>
      </w:r>
      <w:r w:rsidRPr="00A24938">
        <w:rPr>
          <w:bCs/>
          <w:iCs/>
          <w:color w:val="000000"/>
          <w:sz w:val="20"/>
          <w:szCs w:val="20"/>
        </w:rPr>
        <w:t>, Ostojić M. Povezanost kliničkih i ehokardiografskih parametara pri prezentaciji i mogućnosti uspostavljanja sinusnog ritma kod bolesnika sa novootkrivenom atrijalnom fibrilacijom. Niska Banja 2009, Balneoclimatologija 2009;33(2):119-127. M52</w:t>
      </w:r>
    </w:p>
    <w:p w14:paraId="14D5DFC9" w14:textId="77777777" w:rsidR="001E0E67" w:rsidRPr="00A24938" w:rsidRDefault="001E0E67" w:rsidP="00A24938">
      <w:pPr>
        <w:numPr>
          <w:ilvl w:val="0"/>
          <w:numId w:val="12"/>
        </w:numPr>
        <w:rPr>
          <w:bCs/>
          <w:iCs/>
          <w:color w:val="000000"/>
          <w:sz w:val="20"/>
          <w:szCs w:val="20"/>
        </w:rPr>
      </w:pPr>
      <w:r w:rsidRPr="00A24938">
        <w:rPr>
          <w:bCs/>
          <w:iCs/>
          <w:color w:val="000000"/>
          <w:sz w:val="20"/>
          <w:szCs w:val="20"/>
        </w:rPr>
        <w:t xml:space="preserve">Potpara T, Grujić M, Vujisić-Tešić B, Petrović M, Polovina M, Mujović N, </w:t>
      </w:r>
      <w:r w:rsidRPr="00A24938">
        <w:rPr>
          <w:b/>
          <w:bCs/>
          <w:iCs/>
          <w:color w:val="000000"/>
          <w:sz w:val="20"/>
          <w:szCs w:val="20"/>
        </w:rPr>
        <w:t>Kocijančić A</w:t>
      </w:r>
      <w:r w:rsidRPr="00A24938">
        <w:rPr>
          <w:bCs/>
          <w:iCs/>
          <w:color w:val="000000"/>
          <w:sz w:val="20"/>
          <w:szCs w:val="20"/>
        </w:rPr>
        <w:t>, Ostojić M. Povezanost asimptomatske prezentacije novootkrivene atrijalne fibrilacije i polne pripadnosti. Niska Banja 2009, Balneoclimatologija 2009;33(2):87-94. M52</w:t>
      </w:r>
    </w:p>
    <w:p w14:paraId="6BF6D139" w14:textId="77777777" w:rsidR="001E0E67" w:rsidRPr="00A24938" w:rsidRDefault="001E0E67" w:rsidP="00A24938">
      <w:pPr>
        <w:numPr>
          <w:ilvl w:val="0"/>
          <w:numId w:val="12"/>
        </w:numPr>
        <w:rPr>
          <w:bCs/>
          <w:iCs/>
          <w:color w:val="000000"/>
          <w:sz w:val="20"/>
          <w:szCs w:val="20"/>
        </w:rPr>
      </w:pPr>
      <w:r w:rsidRPr="00A24938">
        <w:rPr>
          <w:bCs/>
          <w:iCs/>
          <w:color w:val="000000"/>
          <w:sz w:val="20"/>
          <w:szCs w:val="20"/>
        </w:rPr>
        <w:t xml:space="preserve">Janković N, Simić D, Gudelj O, Đikić D, Kovačević V, Petrović I, Marinković M, </w:t>
      </w:r>
      <w:r w:rsidRPr="00A24938">
        <w:rPr>
          <w:b/>
          <w:bCs/>
          <w:iCs/>
          <w:color w:val="000000"/>
          <w:sz w:val="20"/>
          <w:szCs w:val="20"/>
        </w:rPr>
        <w:t>Kocijančić A</w:t>
      </w:r>
      <w:r w:rsidRPr="00A24938">
        <w:rPr>
          <w:bCs/>
          <w:iCs/>
          <w:color w:val="000000"/>
          <w:sz w:val="20"/>
          <w:szCs w:val="20"/>
        </w:rPr>
        <w:t>, Mujović N. Bolesnik sa valvularnom manom koji se sprema za nekardijalnu hirurgiju. Srce I krvni sudovi 2014; 33(4):246-248. M 53</w:t>
      </w:r>
    </w:p>
    <w:p w14:paraId="76C5622D" w14:textId="77777777" w:rsidR="001E0E67" w:rsidRPr="00A24938" w:rsidRDefault="001E0E67" w:rsidP="00A24938">
      <w:pPr>
        <w:ind w:left="0" w:firstLine="0"/>
        <w:rPr>
          <w:color w:val="000000"/>
          <w:sz w:val="20"/>
          <w:szCs w:val="20"/>
          <w:lang w:val="sr-Cyrl-CS"/>
        </w:rPr>
      </w:pPr>
    </w:p>
    <w:p w14:paraId="0D545CE6" w14:textId="77777777" w:rsidR="001E0E67" w:rsidRPr="00A24938" w:rsidRDefault="001E0E67" w:rsidP="00A24938">
      <w:pPr>
        <w:ind w:left="0" w:firstLine="0"/>
        <w:rPr>
          <w:b/>
          <w:iCs/>
          <w:color w:val="000000"/>
          <w:sz w:val="20"/>
          <w:szCs w:val="20"/>
        </w:rPr>
      </w:pPr>
      <w:r w:rsidRPr="00A24938">
        <w:rPr>
          <w:b/>
          <w:iCs/>
          <w:color w:val="000000"/>
          <w:sz w:val="20"/>
          <w:szCs w:val="20"/>
        </w:rPr>
        <w:t>CEO RAD U ZBORNIKU MEĐUNARODNOG SKUPA:</w:t>
      </w:r>
    </w:p>
    <w:p w14:paraId="787CA377" w14:textId="77777777" w:rsidR="001E0E67" w:rsidRPr="00A24938" w:rsidRDefault="001E0E67" w:rsidP="00A24938">
      <w:pPr>
        <w:ind w:left="0" w:firstLine="0"/>
        <w:rPr>
          <w:b/>
          <w:color w:val="000000"/>
          <w:sz w:val="20"/>
          <w:szCs w:val="20"/>
        </w:rPr>
      </w:pPr>
    </w:p>
    <w:p w14:paraId="60980A1C" w14:textId="77777777" w:rsidR="001E0E67" w:rsidRPr="00A24938" w:rsidRDefault="001E0E67" w:rsidP="00A24938">
      <w:pPr>
        <w:numPr>
          <w:ilvl w:val="0"/>
          <w:numId w:val="12"/>
        </w:numPr>
        <w:rPr>
          <w:bCs/>
          <w:color w:val="000000"/>
          <w:sz w:val="20"/>
          <w:szCs w:val="20"/>
        </w:rPr>
      </w:pPr>
      <w:r w:rsidRPr="00A24938">
        <w:rPr>
          <w:bCs/>
          <w:color w:val="000000"/>
          <w:sz w:val="20"/>
          <w:szCs w:val="20"/>
        </w:rPr>
        <w:t xml:space="preserve">Kocijancic D., Gojnic Dugalic M,Jovanovic A., Velickovic Aleksic V., </w:t>
      </w:r>
      <w:r w:rsidRPr="00A24938">
        <w:rPr>
          <w:b/>
          <w:bCs/>
          <w:color w:val="000000"/>
          <w:sz w:val="20"/>
          <w:szCs w:val="20"/>
        </w:rPr>
        <w:t>Kocijancic A</w:t>
      </w:r>
      <w:r w:rsidRPr="00A24938">
        <w:rPr>
          <w:bCs/>
          <w:color w:val="000000"/>
          <w:sz w:val="20"/>
          <w:szCs w:val="20"/>
        </w:rPr>
        <w:t xml:space="preserve">., Perkovic S.,Milinkovic M., Babic S., Chronic hypertension and pregnancy – Case report. The First Symposium of the Mediterranean society for metabolic syndrome, diabetes and hypertension in pregnancy, October </w:t>
      </w:r>
      <w:proofErr w:type="gramStart"/>
      <w:r w:rsidRPr="00A24938">
        <w:rPr>
          <w:bCs/>
          <w:color w:val="000000"/>
          <w:sz w:val="20"/>
          <w:szCs w:val="20"/>
        </w:rPr>
        <w:t>2013,Belgrade</w:t>
      </w:r>
      <w:proofErr w:type="gramEnd"/>
      <w:r w:rsidRPr="00A24938">
        <w:rPr>
          <w:bCs/>
          <w:color w:val="000000"/>
          <w:sz w:val="20"/>
          <w:szCs w:val="20"/>
        </w:rPr>
        <w:t>, Serbia, Symposium book 53-58.</w:t>
      </w:r>
    </w:p>
    <w:p w14:paraId="43C8B401" w14:textId="77777777" w:rsidR="001E0E67" w:rsidRPr="00A24938" w:rsidRDefault="001E0E67" w:rsidP="00A24938">
      <w:pPr>
        <w:numPr>
          <w:ilvl w:val="0"/>
          <w:numId w:val="12"/>
        </w:numPr>
        <w:rPr>
          <w:bCs/>
          <w:color w:val="000000"/>
          <w:sz w:val="20"/>
          <w:szCs w:val="20"/>
        </w:rPr>
      </w:pPr>
      <w:r w:rsidRPr="00A24938">
        <w:rPr>
          <w:bCs/>
          <w:color w:val="000000"/>
          <w:sz w:val="20"/>
          <w:szCs w:val="20"/>
        </w:rPr>
        <w:t xml:space="preserve">Potpara T, Polovina M, Licina M, </w:t>
      </w:r>
      <w:r w:rsidRPr="00A24938">
        <w:rPr>
          <w:b/>
          <w:bCs/>
          <w:color w:val="000000"/>
          <w:sz w:val="20"/>
          <w:szCs w:val="20"/>
        </w:rPr>
        <w:t>Kocijancic A</w:t>
      </w:r>
      <w:r w:rsidRPr="00A24938">
        <w:rPr>
          <w:bCs/>
          <w:color w:val="000000"/>
          <w:sz w:val="20"/>
          <w:szCs w:val="20"/>
        </w:rPr>
        <w:t>, Petrovic M, Vujisic-Tesic B, Ostojic M. Thromboembolic risk stratification in patients with atrial fibrillation – focus on identification of patients at ’truly low’ risk. BASICS+ (7th Belgrade Summit of Interventional Cardiologists), april 2011, Belgrade, Serbia. Srce i krvni sudovi 2011;30(Suppl A):219-220.</w:t>
      </w:r>
    </w:p>
    <w:p w14:paraId="05AE706B" w14:textId="77777777" w:rsidR="001E0E67" w:rsidRPr="00A24938" w:rsidRDefault="001E0E67" w:rsidP="00A24938">
      <w:pPr>
        <w:numPr>
          <w:ilvl w:val="0"/>
          <w:numId w:val="12"/>
        </w:numPr>
        <w:rPr>
          <w:bCs/>
          <w:color w:val="000000"/>
          <w:sz w:val="20"/>
          <w:szCs w:val="20"/>
        </w:rPr>
      </w:pPr>
      <w:r w:rsidRPr="00A24938">
        <w:rPr>
          <w:bCs/>
          <w:color w:val="000000"/>
          <w:sz w:val="20"/>
          <w:szCs w:val="20"/>
        </w:rPr>
        <w:t xml:space="preserve">Mujović N, </w:t>
      </w:r>
      <w:r w:rsidRPr="00A24938">
        <w:rPr>
          <w:b/>
          <w:bCs/>
          <w:color w:val="000000"/>
          <w:sz w:val="20"/>
          <w:szCs w:val="20"/>
        </w:rPr>
        <w:t>Kocijančić A</w:t>
      </w:r>
      <w:r w:rsidRPr="00A24938">
        <w:rPr>
          <w:bCs/>
          <w:color w:val="000000"/>
          <w:sz w:val="20"/>
          <w:szCs w:val="20"/>
        </w:rPr>
        <w:t>, Mrđa S, Marinković M, Janković N, Simić D. Successful catheter ablation of atrioventricular nodal reentry tachycardia in patient with prolonged PR interval. The 7th Belgrade Summit of Interventional Cardiologists (BASICS), Belgrade-Serbia, April 2011. Srce i krvni sudovi;30(Suppl. A):226-227.</w:t>
      </w:r>
    </w:p>
    <w:p w14:paraId="101B7B7C" w14:textId="77777777" w:rsidR="001E0E67" w:rsidRPr="00A24938" w:rsidRDefault="001E0E67" w:rsidP="00A24938">
      <w:pPr>
        <w:numPr>
          <w:ilvl w:val="0"/>
          <w:numId w:val="12"/>
        </w:numPr>
        <w:rPr>
          <w:bCs/>
          <w:color w:val="000000"/>
          <w:sz w:val="20"/>
          <w:szCs w:val="20"/>
        </w:rPr>
      </w:pPr>
      <w:r w:rsidRPr="00A24938">
        <w:rPr>
          <w:bCs/>
          <w:color w:val="000000"/>
          <w:sz w:val="20"/>
          <w:szCs w:val="20"/>
        </w:rPr>
        <w:t xml:space="preserve">Mujović N, Marinković M, Janković N, Mrđa S, </w:t>
      </w:r>
      <w:r w:rsidRPr="00A24938">
        <w:rPr>
          <w:b/>
          <w:bCs/>
          <w:color w:val="000000"/>
          <w:sz w:val="20"/>
          <w:szCs w:val="20"/>
        </w:rPr>
        <w:t>Kocijančić A</w:t>
      </w:r>
      <w:r w:rsidRPr="00A24938">
        <w:rPr>
          <w:bCs/>
          <w:color w:val="000000"/>
          <w:sz w:val="20"/>
          <w:szCs w:val="20"/>
        </w:rPr>
        <w:t>, Simić D. Efficacy of irrigated tip catheter for the ablation of right posteroseptal accessory pathway resistant to conventional radiofrequency ablation. The 7th Belgrade Summit of Interventional Cardiologists (BASICS), Belgrade-Serbia, April 2011. Srce i krvni sudovi;30(Suppl. A):230-231.</w:t>
      </w:r>
    </w:p>
    <w:p w14:paraId="095D09E2" w14:textId="77777777" w:rsidR="001E0E67" w:rsidRPr="00A24938" w:rsidRDefault="001E0E67" w:rsidP="00A24938">
      <w:pPr>
        <w:numPr>
          <w:ilvl w:val="0"/>
          <w:numId w:val="12"/>
        </w:numPr>
        <w:rPr>
          <w:bCs/>
          <w:color w:val="000000"/>
          <w:sz w:val="20"/>
          <w:szCs w:val="20"/>
        </w:rPr>
      </w:pPr>
      <w:r w:rsidRPr="00A24938">
        <w:rPr>
          <w:bCs/>
          <w:color w:val="000000"/>
          <w:sz w:val="20"/>
          <w:szCs w:val="20"/>
        </w:rPr>
        <w:t xml:space="preserve">Mujović N, Marinković M, Mrđa S, </w:t>
      </w:r>
      <w:r w:rsidRPr="00A24938">
        <w:rPr>
          <w:b/>
          <w:bCs/>
          <w:color w:val="000000"/>
          <w:sz w:val="20"/>
          <w:szCs w:val="20"/>
        </w:rPr>
        <w:t>Kocijančić A</w:t>
      </w:r>
      <w:r w:rsidRPr="00A24938">
        <w:rPr>
          <w:bCs/>
          <w:color w:val="000000"/>
          <w:sz w:val="20"/>
          <w:szCs w:val="20"/>
        </w:rPr>
        <w:t>, Janković N, Simić D. Differential pacing from inferolateral and lateral right atrial wall confirms achievement of cavotricuspid isthmus block during ablation of typical atrial flutter. The 7th Belgrade Summit of Interventional Cardiologists (BASICS), Belgrade-Serbia, April 2011. Srce i krvni sudovi;30(Suppl. A):224-225.</w:t>
      </w:r>
    </w:p>
    <w:p w14:paraId="5150E1AA" w14:textId="77777777" w:rsidR="001E0E67" w:rsidRPr="00A24938" w:rsidRDefault="001E0E67" w:rsidP="00A24938">
      <w:pPr>
        <w:numPr>
          <w:ilvl w:val="0"/>
          <w:numId w:val="12"/>
        </w:numPr>
        <w:rPr>
          <w:bCs/>
          <w:color w:val="000000"/>
          <w:sz w:val="20"/>
          <w:szCs w:val="20"/>
        </w:rPr>
      </w:pPr>
      <w:r w:rsidRPr="00A24938">
        <w:rPr>
          <w:bCs/>
          <w:color w:val="000000"/>
          <w:sz w:val="20"/>
          <w:szCs w:val="20"/>
        </w:rPr>
        <w:t xml:space="preserve">Mujović N, Vukčević V, Mrđa S, </w:t>
      </w:r>
      <w:r w:rsidRPr="00A24938">
        <w:rPr>
          <w:b/>
          <w:bCs/>
          <w:color w:val="000000"/>
          <w:sz w:val="20"/>
          <w:szCs w:val="20"/>
        </w:rPr>
        <w:t>Kocijančić A</w:t>
      </w:r>
      <w:r w:rsidRPr="00A24938">
        <w:rPr>
          <w:bCs/>
          <w:color w:val="000000"/>
          <w:sz w:val="20"/>
          <w:szCs w:val="20"/>
        </w:rPr>
        <w:t>, Janković N, Marinković M, Simić D. Lifesaving catheter ablation of incessant ventricular tachycardia in an octagenerian via trans-brachial arterial approach. The 7th Belgrade Summit of Interventional Cardiologists (BASICS), Belgrade-Serbia, April 2011. Srce i krvni sudovi;30(Suppl. A):228-229.</w:t>
      </w:r>
    </w:p>
    <w:p w14:paraId="26EE2A4D" w14:textId="77777777" w:rsidR="001E0E67" w:rsidRPr="00A24938" w:rsidRDefault="001E0E67" w:rsidP="00A24938">
      <w:pPr>
        <w:numPr>
          <w:ilvl w:val="0"/>
          <w:numId w:val="12"/>
        </w:numPr>
        <w:rPr>
          <w:bCs/>
          <w:color w:val="000000"/>
          <w:sz w:val="20"/>
          <w:szCs w:val="20"/>
        </w:rPr>
      </w:pPr>
      <w:r w:rsidRPr="00A24938">
        <w:rPr>
          <w:b/>
          <w:bCs/>
          <w:color w:val="000000"/>
          <w:sz w:val="20"/>
          <w:szCs w:val="20"/>
        </w:rPr>
        <w:t>Kocijančić A</w:t>
      </w:r>
      <w:r w:rsidRPr="00A24938">
        <w:rPr>
          <w:bCs/>
          <w:color w:val="000000"/>
          <w:sz w:val="20"/>
          <w:szCs w:val="20"/>
        </w:rPr>
        <w:t>, Grujić M, Mujović N, Mrđa S. Catheter ablation of four different morphologies of ventricular tachycardia. The 6th Belgrade Summit of Interventional Cardiologists (BASICS), Belgrade-Serbia, Srce i krvni sudovi. April 2010: 246-249.</w:t>
      </w:r>
    </w:p>
    <w:p w14:paraId="19D982E6" w14:textId="77777777" w:rsidR="001E0E67" w:rsidRPr="00A24938" w:rsidRDefault="001E0E67" w:rsidP="00A24938">
      <w:pPr>
        <w:numPr>
          <w:ilvl w:val="0"/>
          <w:numId w:val="12"/>
        </w:numPr>
        <w:rPr>
          <w:bCs/>
          <w:color w:val="000000"/>
          <w:sz w:val="20"/>
          <w:szCs w:val="20"/>
        </w:rPr>
      </w:pPr>
      <w:r w:rsidRPr="00A24938">
        <w:rPr>
          <w:bCs/>
          <w:color w:val="000000"/>
          <w:sz w:val="20"/>
          <w:szCs w:val="20"/>
        </w:rPr>
        <w:t xml:space="preserve">Mujović N, Grujić M, </w:t>
      </w:r>
      <w:r w:rsidRPr="00A24938">
        <w:rPr>
          <w:b/>
          <w:bCs/>
          <w:color w:val="000000"/>
          <w:sz w:val="20"/>
          <w:szCs w:val="20"/>
        </w:rPr>
        <w:t>Kocijančić A</w:t>
      </w:r>
      <w:r w:rsidRPr="00A24938">
        <w:rPr>
          <w:bCs/>
          <w:color w:val="000000"/>
          <w:sz w:val="20"/>
          <w:szCs w:val="20"/>
        </w:rPr>
        <w:t>, Mrđa S. Catheter ablation of epicardial monomorphic ventricular tachycardia at the left aortic valve cusp in patient with dilated cardiomyopathy – case report. The 6th Belgrade Summit of Interventional Cardiologists (BASICS), Belgrade-Serbia, Srce i krvni sudovi. April 2010: 265-267.</w:t>
      </w:r>
    </w:p>
    <w:p w14:paraId="487F6A80" w14:textId="77777777" w:rsidR="001E0E67" w:rsidRPr="00A24938" w:rsidRDefault="001E0E67" w:rsidP="00A24938">
      <w:pPr>
        <w:numPr>
          <w:ilvl w:val="0"/>
          <w:numId w:val="12"/>
        </w:numPr>
        <w:rPr>
          <w:bCs/>
          <w:color w:val="000000"/>
          <w:sz w:val="20"/>
          <w:szCs w:val="20"/>
        </w:rPr>
      </w:pPr>
      <w:r w:rsidRPr="00A24938">
        <w:rPr>
          <w:bCs/>
          <w:color w:val="000000"/>
          <w:sz w:val="20"/>
          <w:szCs w:val="20"/>
        </w:rPr>
        <w:t>Mujović N, Grujić M, Petrović M</w:t>
      </w:r>
      <w:r w:rsidRPr="00A24938">
        <w:rPr>
          <w:b/>
          <w:bCs/>
          <w:color w:val="000000"/>
          <w:sz w:val="20"/>
          <w:szCs w:val="20"/>
        </w:rPr>
        <w:t>, Kocijančić A</w:t>
      </w:r>
      <w:r w:rsidRPr="00A24938">
        <w:rPr>
          <w:bCs/>
          <w:color w:val="000000"/>
          <w:sz w:val="20"/>
          <w:szCs w:val="20"/>
        </w:rPr>
        <w:t>, Mrđa S. Transseptal heart catheterization guided by intracardiac echocardiography: ablation of left sided accessory pathway – case report. The 6th Belgrade Summit of Interventional Cardiologists (BASICS), Belgrade-Serbia, Srce i krvni sudovi. April 2010: 274-276.</w:t>
      </w:r>
    </w:p>
    <w:p w14:paraId="5B258C23" w14:textId="77777777" w:rsidR="001E0E67" w:rsidRPr="00A24938" w:rsidRDefault="001E0E67" w:rsidP="00A24938">
      <w:pPr>
        <w:numPr>
          <w:ilvl w:val="0"/>
          <w:numId w:val="12"/>
        </w:numPr>
        <w:rPr>
          <w:bCs/>
          <w:color w:val="000000"/>
          <w:sz w:val="20"/>
          <w:szCs w:val="20"/>
        </w:rPr>
      </w:pPr>
      <w:r w:rsidRPr="00A24938">
        <w:rPr>
          <w:b/>
          <w:bCs/>
          <w:color w:val="000000"/>
          <w:sz w:val="20"/>
          <w:szCs w:val="20"/>
        </w:rPr>
        <w:t>Kocijančić A</w:t>
      </w:r>
      <w:r w:rsidRPr="00A24938">
        <w:rPr>
          <w:bCs/>
          <w:color w:val="000000"/>
          <w:sz w:val="20"/>
          <w:szCs w:val="20"/>
        </w:rPr>
        <w:t>, Mujović N, Grujić M, Mrđa S, Potpara T. Catheter ablation of typical atrial flutter and left free wall accessory pathway in the same procedure. The 5th Belgrade Summit of Interventional Cardiologists (BASICS), Belgrade-Serbia, April 2009: 287-289.</w:t>
      </w:r>
    </w:p>
    <w:p w14:paraId="4A7DFA2C" w14:textId="77777777" w:rsidR="001E0E67" w:rsidRPr="00A24938" w:rsidRDefault="001E0E67" w:rsidP="00A24938">
      <w:pPr>
        <w:numPr>
          <w:ilvl w:val="0"/>
          <w:numId w:val="12"/>
        </w:numPr>
        <w:rPr>
          <w:bCs/>
          <w:color w:val="000000"/>
          <w:sz w:val="20"/>
          <w:szCs w:val="20"/>
        </w:rPr>
      </w:pPr>
      <w:r w:rsidRPr="00A24938">
        <w:rPr>
          <w:b/>
          <w:bCs/>
          <w:color w:val="000000"/>
          <w:sz w:val="20"/>
          <w:szCs w:val="20"/>
        </w:rPr>
        <w:t>Kocijančić A</w:t>
      </w:r>
      <w:r w:rsidRPr="00A24938">
        <w:rPr>
          <w:bCs/>
          <w:color w:val="000000"/>
          <w:sz w:val="20"/>
          <w:szCs w:val="20"/>
        </w:rPr>
        <w:t>, Mujović N, Grujić M, Mrđa S, Potpara T. Transitory atrioventricular block during radiofrequency catheter ablation of atrioventricular nodal reentry tachycardia. The 5th Belgrade Summit of Interventional Cardiologists (BASICS), Belgrade-Serbia, April 2009: 290-292.</w:t>
      </w:r>
    </w:p>
    <w:p w14:paraId="5DF3538F" w14:textId="77777777" w:rsidR="001E0E67" w:rsidRPr="00A24938" w:rsidRDefault="001E0E67" w:rsidP="00A24938">
      <w:pPr>
        <w:numPr>
          <w:ilvl w:val="0"/>
          <w:numId w:val="12"/>
        </w:numPr>
        <w:rPr>
          <w:bCs/>
          <w:color w:val="000000"/>
          <w:sz w:val="20"/>
          <w:szCs w:val="20"/>
        </w:rPr>
      </w:pPr>
      <w:r w:rsidRPr="00A24938">
        <w:rPr>
          <w:bCs/>
          <w:color w:val="000000"/>
          <w:sz w:val="20"/>
          <w:szCs w:val="20"/>
        </w:rPr>
        <w:t xml:space="preserve">Mujović N, Grujić M, Mrđa S, </w:t>
      </w:r>
      <w:r w:rsidRPr="00A24938">
        <w:rPr>
          <w:b/>
          <w:bCs/>
          <w:color w:val="000000"/>
          <w:sz w:val="20"/>
          <w:szCs w:val="20"/>
        </w:rPr>
        <w:t>Kocijančić A</w:t>
      </w:r>
      <w:r w:rsidRPr="00A24938">
        <w:rPr>
          <w:bCs/>
          <w:color w:val="000000"/>
          <w:sz w:val="20"/>
          <w:szCs w:val="20"/>
        </w:rPr>
        <w:t>, Potpara T, Polovina M. Resolution of tachycardia-induced dilated cardiomyopathy following ablation of repetitive right ventricular outflow tachycardia. The 5th Belgrade Summit of Interventional Cardiologists (BASICS), Belgrade-Serbia, April 2009: 296-298.</w:t>
      </w:r>
    </w:p>
    <w:p w14:paraId="5AD96C2A" w14:textId="77777777" w:rsidR="001E0E67" w:rsidRPr="00A24938" w:rsidRDefault="001E0E67" w:rsidP="00A24938">
      <w:pPr>
        <w:numPr>
          <w:ilvl w:val="0"/>
          <w:numId w:val="12"/>
        </w:numPr>
        <w:rPr>
          <w:bCs/>
          <w:color w:val="000000"/>
          <w:sz w:val="20"/>
          <w:szCs w:val="20"/>
        </w:rPr>
      </w:pPr>
      <w:r w:rsidRPr="00A24938">
        <w:rPr>
          <w:bCs/>
          <w:color w:val="000000"/>
          <w:sz w:val="20"/>
          <w:szCs w:val="20"/>
        </w:rPr>
        <w:lastRenderedPageBreak/>
        <w:t xml:space="preserve">Mujović N, Grujić M, Mrđa S, </w:t>
      </w:r>
      <w:r w:rsidRPr="00A24938">
        <w:rPr>
          <w:b/>
          <w:bCs/>
          <w:color w:val="000000"/>
          <w:sz w:val="20"/>
          <w:szCs w:val="20"/>
        </w:rPr>
        <w:t>Kocijančić A</w:t>
      </w:r>
      <w:r w:rsidRPr="00A24938">
        <w:rPr>
          <w:bCs/>
          <w:color w:val="000000"/>
          <w:sz w:val="20"/>
          <w:szCs w:val="20"/>
        </w:rPr>
        <w:t>, Potpara T, Polovina M. Left ventricular dysfunction resulting from frequent unifocal ventricular ectopics with resolution following radiofrequency ablation. The 5th Belgrade Summit of Interventional Cardiologists (BASICS), Belgrade-Serbia, April 2009: 299-301.</w:t>
      </w:r>
    </w:p>
    <w:p w14:paraId="62177194" w14:textId="77777777" w:rsidR="001E0E67" w:rsidRPr="00A24938" w:rsidRDefault="001E0E67" w:rsidP="00A24938">
      <w:pPr>
        <w:numPr>
          <w:ilvl w:val="0"/>
          <w:numId w:val="12"/>
        </w:numPr>
        <w:rPr>
          <w:bCs/>
          <w:color w:val="000000"/>
          <w:sz w:val="20"/>
          <w:szCs w:val="20"/>
        </w:rPr>
      </w:pPr>
      <w:r w:rsidRPr="00A24938">
        <w:rPr>
          <w:bCs/>
          <w:color w:val="000000"/>
          <w:sz w:val="20"/>
          <w:szCs w:val="20"/>
        </w:rPr>
        <w:t>Mujović N, Grujić M, Mrđa S</w:t>
      </w:r>
      <w:r w:rsidRPr="00A24938">
        <w:rPr>
          <w:b/>
          <w:bCs/>
          <w:color w:val="000000"/>
          <w:sz w:val="20"/>
          <w:szCs w:val="20"/>
        </w:rPr>
        <w:t>, Kocijančić A</w:t>
      </w:r>
      <w:r w:rsidRPr="00A24938">
        <w:rPr>
          <w:bCs/>
          <w:color w:val="000000"/>
          <w:sz w:val="20"/>
          <w:szCs w:val="20"/>
        </w:rPr>
        <w:t>, Potpara T, Polovina M. Successful catheter ablation of fascicular ventricular tachycardia in sinus rhythm. The 5th Belgrade Summit of Interventional Cardiologists (BASICS), Belgrade-Serbia, April 2009: 293-295</w:t>
      </w:r>
    </w:p>
    <w:p w14:paraId="386D314E" w14:textId="77777777" w:rsidR="001E0E67" w:rsidRPr="00A24938" w:rsidRDefault="001E0E67" w:rsidP="00A24938">
      <w:pPr>
        <w:numPr>
          <w:ilvl w:val="0"/>
          <w:numId w:val="12"/>
        </w:numPr>
        <w:rPr>
          <w:bCs/>
          <w:color w:val="000000"/>
          <w:sz w:val="20"/>
          <w:szCs w:val="20"/>
        </w:rPr>
      </w:pPr>
      <w:r w:rsidRPr="00A24938">
        <w:rPr>
          <w:bCs/>
          <w:color w:val="000000"/>
          <w:sz w:val="20"/>
          <w:szCs w:val="20"/>
        </w:rPr>
        <w:t xml:space="preserve">Potpara T, Petrović M, Vujisić-Tešić B, Grujić M, Mrđa S, Mujović N, </w:t>
      </w:r>
      <w:r w:rsidRPr="00A24938">
        <w:rPr>
          <w:b/>
          <w:bCs/>
          <w:color w:val="000000"/>
          <w:sz w:val="20"/>
          <w:szCs w:val="20"/>
        </w:rPr>
        <w:t>Kocijančić A</w:t>
      </w:r>
      <w:r w:rsidRPr="00A24938">
        <w:rPr>
          <w:bCs/>
          <w:color w:val="000000"/>
          <w:sz w:val="20"/>
          <w:szCs w:val="20"/>
        </w:rPr>
        <w:t>. The role of transoesophageal echocardiography in transseptal catheterization. The 5th Belgrade Summit of Interventional Cardiologists (BASICS), Belgrade-Serbia, April 2009: 302-306.</w:t>
      </w:r>
    </w:p>
    <w:p w14:paraId="50093E73" w14:textId="77777777" w:rsidR="001E0E67" w:rsidRPr="00A24938" w:rsidRDefault="001E0E67" w:rsidP="00A24938">
      <w:pPr>
        <w:numPr>
          <w:ilvl w:val="0"/>
          <w:numId w:val="12"/>
        </w:numPr>
        <w:rPr>
          <w:bCs/>
          <w:color w:val="000000"/>
          <w:sz w:val="20"/>
          <w:szCs w:val="20"/>
        </w:rPr>
      </w:pPr>
      <w:r w:rsidRPr="00A24938">
        <w:rPr>
          <w:bCs/>
          <w:color w:val="000000"/>
          <w:sz w:val="20"/>
          <w:szCs w:val="20"/>
        </w:rPr>
        <w:t xml:space="preserve">Mujovic N, Grujic M, Mrdja S, Potpara T, </w:t>
      </w:r>
      <w:r w:rsidRPr="00A24938">
        <w:rPr>
          <w:b/>
          <w:bCs/>
          <w:color w:val="000000"/>
          <w:sz w:val="20"/>
          <w:szCs w:val="20"/>
        </w:rPr>
        <w:t>Kocijancic A</w:t>
      </w:r>
      <w:r w:rsidRPr="00A24938">
        <w:rPr>
          <w:bCs/>
          <w:color w:val="000000"/>
          <w:sz w:val="20"/>
          <w:szCs w:val="20"/>
        </w:rPr>
        <w:t>, Polovina M, Petrovic M: Radiofrequency catheter-ablation of incessant ventricular tachycardia in the setting of cardiac shock – case report. The 4th Belgrade Summit of Interventional Cardiologists (BASICS), Belgrade-Serbia, April 2008: 277-279.</w:t>
      </w:r>
    </w:p>
    <w:p w14:paraId="0DAD95B3" w14:textId="77777777" w:rsidR="001E0E67" w:rsidRPr="00A24938" w:rsidRDefault="001E0E67" w:rsidP="00A24938">
      <w:pPr>
        <w:ind w:left="0" w:firstLine="0"/>
        <w:rPr>
          <w:color w:val="000000"/>
          <w:sz w:val="20"/>
          <w:szCs w:val="20"/>
          <w:lang w:val="sr-Cyrl-CS"/>
        </w:rPr>
      </w:pPr>
    </w:p>
    <w:p w14:paraId="5754B849" w14:textId="77777777" w:rsidR="001E0E67" w:rsidRPr="00A24938" w:rsidRDefault="001E0E67" w:rsidP="00A24938">
      <w:pPr>
        <w:ind w:left="0" w:firstLine="0"/>
        <w:rPr>
          <w:b/>
          <w:iCs/>
          <w:color w:val="000000"/>
          <w:sz w:val="20"/>
          <w:szCs w:val="20"/>
          <w:lang w:val="sr-Latn-RS"/>
        </w:rPr>
      </w:pPr>
      <w:r w:rsidRPr="00A24938">
        <w:rPr>
          <w:b/>
          <w:iCs/>
          <w:color w:val="000000"/>
          <w:sz w:val="20"/>
          <w:szCs w:val="20"/>
          <w:lang w:val="sr-Latn-RS"/>
        </w:rPr>
        <w:t>CEO RAD U ZBORNIKU NACIONALNOG SKUPA:</w:t>
      </w:r>
    </w:p>
    <w:p w14:paraId="682EB490" w14:textId="77777777" w:rsidR="001E0E67" w:rsidRPr="00A24938" w:rsidRDefault="001E0E67" w:rsidP="00A24938">
      <w:pPr>
        <w:numPr>
          <w:ilvl w:val="0"/>
          <w:numId w:val="12"/>
        </w:numPr>
        <w:rPr>
          <w:b/>
          <w:iCs/>
          <w:color w:val="000000"/>
          <w:sz w:val="20"/>
          <w:szCs w:val="20"/>
          <w:lang w:val="sr-Latn-CS"/>
        </w:rPr>
      </w:pPr>
      <w:r w:rsidRPr="00A24938">
        <w:rPr>
          <w:iCs/>
          <w:color w:val="000000"/>
          <w:sz w:val="20"/>
          <w:szCs w:val="20"/>
          <w:lang w:val="sr-Latn-CS"/>
        </w:rPr>
        <w:t xml:space="preserve">Kocijančić M, </w:t>
      </w:r>
      <w:r w:rsidRPr="00A24938">
        <w:rPr>
          <w:b/>
          <w:iCs/>
          <w:color w:val="000000"/>
          <w:sz w:val="20"/>
          <w:szCs w:val="20"/>
          <w:lang w:val="sr-Latn-CS"/>
        </w:rPr>
        <w:t>Kocijančić A</w:t>
      </w:r>
      <w:r w:rsidRPr="00A24938">
        <w:rPr>
          <w:iCs/>
          <w:color w:val="000000"/>
          <w:sz w:val="20"/>
          <w:szCs w:val="20"/>
          <w:lang w:val="sr-Latn-CS"/>
        </w:rPr>
        <w:t>. Novine u primeni inhibitora ACE. I Kongres Jugoslovenske Lige za Hipertenziju, Beograd 1998. Zbornik radova 57-60</w:t>
      </w:r>
      <w:r w:rsidRPr="00A24938">
        <w:rPr>
          <w:b/>
          <w:iCs/>
          <w:color w:val="000000"/>
          <w:sz w:val="20"/>
          <w:szCs w:val="20"/>
          <w:lang w:val="sr-Latn-CS"/>
        </w:rPr>
        <w:t>.</w:t>
      </w:r>
    </w:p>
    <w:p w14:paraId="62D1F5AA" w14:textId="77777777" w:rsidR="001E0E67" w:rsidRPr="00A24938" w:rsidRDefault="001E0E67" w:rsidP="00A24938">
      <w:pPr>
        <w:ind w:left="0" w:firstLine="0"/>
        <w:rPr>
          <w:b/>
          <w:iCs/>
          <w:color w:val="000000"/>
          <w:sz w:val="20"/>
          <w:szCs w:val="20"/>
          <w:lang w:val="sr-Latn-RS"/>
        </w:rPr>
      </w:pPr>
      <w:r w:rsidRPr="00A24938">
        <w:rPr>
          <w:b/>
          <w:iCs/>
          <w:color w:val="000000"/>
          <w:sz w:val="20"/>
          <w:szCs w:val="20"/>
          <w:lang w:val="sr-Latn-RS"/>
        </w:rPr>
        <w:t xml:space="preserve">IZVOD U ZBORNIKU MEĐUNARODNOG SKUPA: </w:t>
      </w:r>
    </w:p>
    <w:p w14:paraId="2BCA768A" w14:textId="77777777" w:rsidR="001E0E67" w:rsidRPr="00A24938" w:rsidRDefault="001E0E67" w:rsidP="00A24938">
      <w:pPr>
        <w:ind w:left="0" w:firstLine="0"/>
        <w:rPr>
          <w:b/>
          <w:color w:val="000000"/>
          <w:sz w:val="20"/>
          <w:szCs w:val="20"/>
          <w:u w:val="single"/>
          <w:lang w:val="sr-Cyrl-CS"/>
        </w:rPr>
      </w:pPr>
    </w:p>
    <w:p w14:paraId="113268AC"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 xml:space="preserve">Potpara T, Grujic M, Tasic M, Mujovic N, Radojkovic B, </w:t>
      </w:r>
      <w:r w:rsidRPr="00A24938">
        <w:rPr>
          <w:b/>
          <w:bCs/>
          <w:color w:val="000000"/>
          <w:sz w:val="20"/>
          <w:szCs w:val="20"/>
        </w:rPr>
        <w:t>Kocijancic A</w:t>
      </w:r>
      <w:r w:rsidRPr="00A24938">
        <w:rPr>
          <w:bCs/>
          <w:color w:val="000000"/>
          <w:sz w:val="20"/>
          <w:szCs w:val="20"/>
        </w:rPr>
        <w:t>, Cirkovic V: The role of head-up tilt testing in the assessment of patients with syncope. VI Mitteleurope-Countries Congress of Internal Medicine, June 2001, Igalo-Yugoslavia. Internal Medicine Abstract Book No 1: 18.</w:t>
      </w:r>
    </w:p>
    <w:p w14:paraId="55E64E79"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 xml:space="preserve">Mujovic N, Grujic M, Mrdja S, </w:t>
      </w:r>
      <w:r w:rsidRPr="00A24938">
        <w:rPr>
          <w:b/>
          <w:bCs/>
          <w:color w:val="000000"/>
          <w:sz w:val="20"/>
          <w:szCs w:val="20"/>
        </w:rPr>
        <w:t>Kocijancic A</w:t>
      </w:r>
      <w:r w:rsidRPr="00A24938">
        <w:rPr>
          <w:bCs/>
          <w:color w:val="000000"/>
          <w:sz w:val="20"/>
          <w:szCs w:val="20"/>
        </w:rPr>
        <w:t>, Potpara T, Vujisic-Tesic B, Petrovic M, Petrovic O: Effect of Intraventricular Asynchrony on Recovery of Systolic Function, Ventricular Remodeling and Functional Status in Patients with Uncontrolled Atrial Fibrillation After Ablate and Pace Strategy. XIII International Symposium on Progress in Clinical Pacing, Rome-Italy. Giornale Italiano di Aritmologia e Cardiostimolazione December 2008; 11 (4): 99.</w:t>
      </w:r>
    </w:p>
    <w:p w14:paraId="7F5D5670"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 xml:space="preserve">Mujovic N, Grujic M, Mrdja S, </w:t>
      </w:r>
      <w:r w:rsidRPr="00A24938">
        <w:rPr>
          <w:b/>
          <w:bCs/>
          <w:color w:val="000000"/>
          <w:sz w:val="20"/>
          <w:szCs w:val="20"/>
        </w:rPr>
        <w:t>Kocijancic A</w:t>
      </w:r>
      <w:r w:rsidRPr="00A24938">
        <w:rPr>
          <w:bCs/>
          <w:color w:val="000000"/>
          <w:sz w:val="20"/>
          <w:szCs w:val="20"/>
        </w:rPr>
        <w:t>, Potpara T, Vujisic-Tesic B, Petrovic M: New Arrhythmias Durign Follow-Up After Succesful Radiofrequency Catheter-Ablation of Overt Accessory Pathway. XIII International Symposium on Progress in Clinical Pacing, Rome-Italy. Giornale Italiano di Aritmologia e Cardiostimolazione December 2008; 11 (4): 99.</w:t>
      </w:r>
    </w:p>
    <w:p w14:paraId="3ACA08C3"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Mujovic N, Grujic M, Mrdja S</w:t>
      </w:r>
      <w:r w:rsidRPr="00A24938">
        <w:rPr>
          <w:b/>
          <w:bCs/>
          <w:color w:val="000000"/>
          <w:sz w:val="20"/>
          <w:szCs w:val="20"/>
        </w:rPr>
        <w:t>, Kocijancic A</w:t>
      </w:r>
      <w:r w:rsidRPr="00A24938">
        <w:rPr>
          <w:bCs/>
          <w:color w:val="000000"/>
          <w:sz w:val="20"/>
          <w:szCs w:val="20"/>
        </w:rPr>
        <w:t>, Stankovic G: Learning Expirience and Actual Results in Catheter Ablation of Accessory Pathway in Our Centre. The 4th Belgrade Summit of Interventional Cardiologists (BASIC), Belgrade-Serbia, April 2008: 300.</w:t>
      </w:r>
    </w:p>
    <w:p w14:paraId="73BF0744"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 xml:space="preserve">Mujovic N, Grujic M, Mrdja S, </w:t>
      </w:r>
      <w:r w:rsidRPr="00A24938">
        <w:rPr>
          <w:b/>
          <w:bCs/>
          <w:color w:val="000000"/>
          <w:sz w:val="20"/>
          <w:szCs w:val="20"/>
        </w:rPr>
        <w:t>Kocijancic A</w:t>
      </w:r>
      <w:r w:rsidRPr="00A24938">
        <w:rPr>
          <w:bCs/>
          <w:color w:val="000000"/>
          <w:sz w:val="20"/>
          <w:szCs w:val="20"/>
        </w:rPr>
        <w:t>, Petrovic M, Vujisic-Tesic Bosiljka: Introduction of Transseptal Approach for Catheter Ablation of Left Atrial Cardiac Arrhythmias in Our Center. The 4th Belgrade Summit of Interventional Cardiologists (BASIC), Belgrade-Serbia, April 2008: 225.</w:t>
      </w:r>
    </w:p>
    <w:p w14:paraId="0286A129"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 xml:space="preserve">Mujovic N, Grujic M, Mrdja S, </w:t>
      </w:r>
      <w:r w:rsidRPr="00A24938">
        <w:rPr>
          <w:b/>
          <w:bCs/>
          <w:color w:val="000000"/>
          <w:sz w:val="20"/>
          <w:szCs w:val="20"/>
        </w:rPr>
        <w:t>Kocijancic A</w:t>
      </w:r>
      <w:r w:rsidRPr="00A24938">
        <w:rPr>
          <w:bCs/>
          <w:color w:val="000000"/>
          <w:sz w:val="20"/>
          <w:szCs w:val="20"/>
        </w:rPr>
        <w:t>, Potpara T, Petrovic O: Sudden Cardiac Death After Catheter Ablation of The Atrioventricular Junction in Patients with Atrial Fibrillation and Reduced Systolic Function. The 4th European Cardiac Arrhythmia Society (ECAS) Congress, Marseille-France, March-April 2008, J Interv Card Electrophysiol 2008; 21 (2): Abstract 18-9.</w:t>
      </w:r>
    </w:p>
    <w:p w14:paraId="01E15320"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 xml:space="preserve">Mujovic N, Grujic </w:t>
      </w:r>
      <w:proofErr w:type="gramStart"/>
      <w:r w:rsidRPr="00A24938">
        <w:rPr>
          <w:bCs/>
          <w:color w:val="000000"/>
          <w:sz w:val="20"/>
          <w:szCs w:val="20"/>
        </w:rPr>
        <w:t>M,  Mrdja</w:t>
      </w:r>
      <w:proofErr w:type="gramEnd"/>
      <w:r w:rsidRPr="00A24938">
        <w:rPr>
          <w:bCs/>
          <w:color w:val="000000"/>
          <w:sz w:val="20"/>
          <w:szCs w:val="20"/>
        </w:rPr>
        <w:t xml:space="preserve"> S</w:t>
      </w:r>
      <w:r w:rsidRPr="00A24938">
        <w:rPr>
          <w:b/>
          <w:bCs/>
          <w:color w:val="000000"/>
          <w:sz w:val="20"/>
          <w:szCs w:val="20"/>
        </w:rPr>
        <w:t>, Kocijancic A</w:t>
      </w:r>
      <w:r w:rsidRPr="00A24938">
        <w:rPr>
          <w:bCs/>
          <w:color w:val="000000"/>
          <w:sz w:val="20"/>
          <w:szCs w:val="20"/>
        </w:rPr>
        <w:t>: Recurrence of Paroxysmal Atrial Fibrillation During Long-Term Follow-Up After Radiofrequency Catheter Ablation of Manifest Accessory Pathway. The 4th European Cardiac Arrhythmia Society (ECAS) Congress, Marseille-France, March-April 2008, J Interv Card Electrophysiol 2008; 21 (2): Abstract 19-2.</w:t>
      </w:r>
    </w:p>
    <w:p w14:paraId="3C3EB311"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 xml:space="preserve">Mujovic N, Grujic M, Mrdja S, </w:t>
      </w:r>
      <w:r w:rsidRPr="00A24938">
        <w:rPr>
          <w:b/>
          <w:bCs/>
          <w:color w:val="000000"/>
          <w:sz w:val="20"/>
          <w:szCs w:val="20"/>
        </w:rPr>
        <w:t>Kocijancic A</w:t>
      </w:r>
      <w:r w:rsidRPr="00A24938">
        <w:rPr>
          <w:bCs/>
          <w:color w:val="000000"/>
          <w:sz w:val="20"/>
          <w:szCs w:val="20"/>
        </w:rPr>
        <w:t>, Potpara T, Petrovic O: Effect of Intraventricular Asynchrony on Recovery of Systolic Function, Ventricular Remodelling and Functional Status in Patients with Uncontrolled Atrial Fibrillation After Ablate and Pace Strategy. The 4th European Cardiac Arrhythmia Society (ECAS) Congress, Mareille-France, April 2008, J Interv Card Electrophysiol 2008; 21 (2): Abstract 15-4.</w:t>
      </w:r>
    </w:p>
    <w:p w14:paraId="4C6865BE"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 xml:space="preserve">Mujovic N, Grujic M, Mrdja S, Potpara T, </w:t>
      </w:r>
      <w:r w:rsidRPr="00A24938">
        <w:rPr>
          <w:b/>
          <w:bCs/>
          <w:color w:val="000000"/>
          <w:sz w:val="20"/>
          <w:szCs w:val="20"/>
        </w:rPr>
        <w:t>Kocijancic A</w:t>
      </w:r>
      <w:r w:rsidRPr="00A24938">
        <w:rPr>
          <w:bCs/>
          <w:color w:val="000000"/>
          <w:sz w:val="20"/>
          <w:szCs w:val="20"/>
        </w:rPr>
        <w:t>, Petrovic O: Effect of Intraventricular Asynchrony On Recovery of Systolic Function After Ablate and Pace Strategy. The 16th World Congress in Cardiac Electrophysiology and Cardiac Techniques - Cardiostim, Nice-France, June 18-21, 2008, Europace 2008; 10 (Suppl. 1): 18.</w:t>
      </w:r>
    </w:p>
    <w:p w14:paraId="5C1402AA" w14:textId="77777777" w:rsidR="001E0E67" w:rsidRPr="00A24938" w:rsidRDefault="001E0E67" w:rsidP="00A24938">
      <w:pPr>
        <w:pStyle w:val="ListParagraph"/>
        <w:numPr>
          <w:ilvl w:val="0"/>
          <w:numId w:val="13"/>
        </w:numPr>
        <w:rPr>
          <w:bCs/>
          <w:color w:val="000000"/>
          <w:sz w:val="20"/>
          <w:szCs w:val="20"/>
          <w:lang w:val="sr-Latn-CS"/>
        </w:rPr>
      </w:pPr>
      <w:r w:rsidRPr="00A24938">
        <w:rPr>
          <w:bCs/>
          <w:color w:val="000000"/>
          <w:sz w:val="20"/>
          <w:szCs w:val="20"/>
          <w:lang w:val="sr-Latn-CS"/>
        </w:rPr>
        <w:t xml:space="preserve">Mujović N, Grujić M, Mrđa S, </w:t>
      </w:r>
      <w:r w:rsidRPr="00A24938">
        <w:rPr>
          <w:b/>
          <w:bCs/>
          <w:color w:val="000000"/>
          <w:sz w:val="20"/>
          <w:szCs w:val="20"/>
          <w:lang w:val="sr-Latn-CS"/>
        </w:rPr>
        <w:t>Kocijančić A</w:t>
      </w:r>
      <w:r w:rsidRPr="00A24938">
        <w:rPr>
          <w:bCs/>
          <w:color w:val="000000"/>
          <w:sz w:val="20"/>
          <w:szCs w:val="20"/>
          <w:lang w:val="sr-Latn-CS"/>
        </w:rPr>
        <w:t>, Potpara T, Mujović NM, Polovina M. Recurrence of symptomatic atrial fibrillation during 5-year follow-up after catheter ablation of accessory pathway in patients with Wolff-Parkinson-White syndrome. Europace Congress, June 2009, Berlin, Germany. Europace 2009;11 (Suppl.2).</w:t>
      </w:r>
    </w:p>
    <w:p w14:paraId="06B70908" w14:textId="77777777" w:rsidR="001E0E67" w:rsidRPr="00A24938" w:rsidRDefault="001E0E67" w:rsidP="00A24938">
      <w:pPr>
        <w:pStyle w:val="ListParagraph"/>
        <w:numPr>
          <w:ilvl w:val="0"/>
          <w:numId w:val="13"/>
        </w:numPr>
        <w:rPr>
          <w:bCs/>
          <w:color w:val="000000"/>
          <w:sz w:val="20"/>
          <w:szCs w:val="20"/>
          <w:lang w:val="sr-Latn-CS"/>
        </w:rPr>
      </w:pPr>
      <w:r w:rsidRPr="00A24938">
        <w:rPr>
          <w:bCs/>
          <w:color w:val="000000"/>
          <w:sz w:val="20"/>
          <w:szCs w:val="20"/>
          <w:lang w:val="sr-Latn-CS"/>
        </w:rPr>
        <w:t xml:space="preserve">Mujović N, Grujić M, Mrđa S, </w:t>
      </w:r>
      <w:r w:rsidRPr="00A24938">
        <w:rPr>
          <w:b/>
          <w:bCs/>
          <w:color w:val="000000"/>
          <w:sz w:val="20"/>
          <w:szCs w:val="20"/>
          <w:lang w:val="sr-Latn-CS"/>
        </w:rPr>
        <w:t>Kocijančić A</w:t>
      </w:r>
      <w:r w:rsidRPr="00A24938">
        <w:rPr>
          <w:bCs/>
          <w:color w:val="000000"/>
          <w:sz w:val="20"/>
          <w:szCs w:val="20"/>
          <w:lang w:val="sr-Latn-CS"/>
        </w:rPr>
        <w:t>, Potpara T, Polovina M, Vujisić-Tešić B, Petrović M. Symptomatic new arrhythmias during long term follow up after radiofrequency catheter ablation of overt accessory pathway. Europace Congress, June 2009, Berlin, Germany. Europace 2009;11 (Suppl.2).</w:t>
      </w:r>
    </w:p>
    <w:p w14:paraId="36E22025"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lang w:val="sr-Latn-CS"/>
        </w:rPr>
        <w:lastRenderedPageBreak/>
        <w:t xml:space="preserve">Mujović N, Grujić M, Mrđa S, </w:t>
      </w:r>
      <w:r w:rsidRPr="00A24938">
        <w:rPr>
          <w:b/>
          <w:bCs/>
          <w:color w:val="000000"/>
          <w:sz w:val="20"/>
          <w:szCs w:val="20"/>
          <w:lang w:val="sr-Latn-CS"/>
        </w:rPr>
        <w:t>Kocijančić A</w:t>
      </w:r>
      <w:r w:rsidRPr="00A24938">
        <w:rPr>
          <w:bCs/>
          <w:color w:val="000000"/>
          <w:sz w:val="20"/>
          <w:szCs w:val="20"/>
          <w:lang w:val="sr-Latn-CS"/>
        </w:rPr>
        <w:t xml:space="preserve">, Petrović M, Vujisić-Tešić B, Potpara T. Radiofrequency catheter ablation of left sided atrioventricular accessory pathways: transseptal vs. transaortic approach. </w:t>
      </w:r>
      <w:r w:rsidRPr="00A24938">
        <w:rPr>
          <w:bCs/>
          <w:color w:val="000000"/>
          <w:sz w:val="20"/>
          <w:szCs w:val="20"/>
        </w:rPr>
        <w:t>The 5th Belgrade Summit of Interventional Cardiologists (BASICS), Belgrade-Serbia, April 2009. Abstract book: 285-286.</w:t>
      </w:r>
    </w:p>
    <w:p w14:paraId="1BF7F3AD"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 xml:space="preserve">Mujović N, Grujić M, Mrđa S, </w:t>
      </w:r>
      <w:r w:rsidRPr="00A24938">
        <w:rPr>
          <w:b/>
          <w:bCs/>
          <w:color w:val="000000"/>
          <w:sz w:val="20"/>
          <w:szCs w:val="20"/>
        </w:rPr>
        <w:t>Kocijančić A</w:t>
      </w:r>
      <w:r w:rsidRPr="00A24938">
        <w:rPr>
          <w:bCs/>
          <w:color w:val="000000"/>
          <w:sz w:val="20"/>
          <w:szCs w:val="20"/>
        </w:rPr>
        <w:t>. Radiofrequency ablation of typical atrial flutter using externally irrigated tip catheter technology. The 5th Belgrade Summit of Interventional Cardiologists (BASICS), Belgrade-Serbia, April 2009. Abstract book: 284.</w:t>
      </w:r>
    </w:p>
    <w:p w14:paraId="124BEB39"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 xml:space="preserve">Mujović N, Grujić M, Mrđa S, </w:t>
      </w:r>
      <w:r w:rsidRPr="00A24938">
        <w:rPr>
          <w:b/>
          <w:bCs/>
          <w:color w:val="000000"/>
          <w:sz w:val="20"/>
          <w:szCs w:val="20"/>
        </w:rPr>
        <w:t>Kocijančić A</w:t>
      </w:r>
      <w:r w:rsidRPr="00A24938">
        <w:rPr>
          <w:bCs/>
          <w:color w:val="000000"/>
          <w:sz w:val="20"/>
          <w:szCs w:val="20"/>
        </w:rPr>
        <w:t xml:space="preserve">, Potpara T, Polovina M. Ventricular fibrillation after intravenous administration of amiodarone in patient with stable atrial fibrillation and ventricular preexcitation – case report. The 5th Annual Congress of the European Cardiac Arrhythmia Society (ECAS), April 19-21, 2009, Paris – France. J Interv Card Electrophysiol </w:t>
      </w:r>
      <w:proofErr w:type="gramStart"/>
      <w:r w:rsidRPr="00A24938">
        <w:rPr>
          <w:bCs/>
          <w:color w:val="000000"/>
          <w:sz w:val="20"/>
          <w:szCs w:val="20"/>
        </w:rPr>
        <w:t>2009;24:284</w:t>
      </w:r>
      <w:proofErr w:type="gramEnd"/>
      <w:r w:rsidRPr="00A24938">
        <w:rPr>
          <w:bCs/>
          <w:color w:val="000000"/>
          <w:sz w:val="20"/>
          <w:szCs w:val="20"/>
        </w:rPr>
        <w:t>-285.</w:t>
      </w:r>
    </w:p>
    <w:p w14:paraId="058BA61A"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 xml:space="preserve">Popovic D, Nedeljkovic I, Petrovic M, Stojanov V, </w:t>
      </w:r>
      <w:r w:rsidRPr="00A24938">
        <w:rPr>
          <w:b/>
          <w:bCs/>
          <w:color w:val="000000"/>
          <w:sz w:val="20"/>
          <w:szCs w:val="20"/>
        </w:rPr>
        <w:t>Kocijancic A</w:t>
      </w:r>
      <w:r w:rsidRPr="00A24938">
        <w:rPr>
          <w:bCs/>
          <w:color w:val="000000"/>
          <w:sz w:val="20"/>
          <w:szCs w:val="20"/>
        </w:rPr>
        <w:t>, Vujisic-Tesic B, Damjanovic S, Ostojic M.  Myocardial stiffness alterations in water polo athletes assessed by tissue Doppler. Heart Failure 2009, Volume 8 Supplement S2 Abstract 1479.</w:t>
      </w:r>
    </w:p>
    <w:p w14:paraId="596FF65B"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 xml:space="preserve">Potpara T, Grujić M, Vujisić-Tešić B, Ostojić M, Polovina M, Mujović N, </w:t>
      </w:r>
      <w:r w:rsidRPr="00A24938">
        <w:rPr>
          <w:b/>
          <w:bCs/>
          <w:color w:val="000000"/>
          <w:sz w:val="20"/>
          <w:szCs w:val="20"/>
        </w:rPr>
        <w:t>Kocijančić A</w:t>
      </w:r>
      <w:r w:rsidRPr="00A24938">
        <w:rPr>
          <w:bCs/>
          <w:color w:val="000000"/>
          <w:sz w:val="20"/>
          <w:szCs w:val="20"/>
        </w:rPr>
        <w:t xml:space="preserve">. Permanent atrial fibrillation and risk of cardiovascular mortality. The 5th Annual Congress of the European Cardiac Arrhythmia Society (ECAS), April 19-21, 2009, Paris – France. J Interv Card Electrophysiol </w:t>
      </w:r>
      <w:proofErr w:type="gramStart"/>
      <w:r w:rsidRPr="00A24938">
        <w:rPr>
          <w:bCs/>
          <w:color w:val="000000"/>
          <w:sz w:val="20"/>
          <w:szCs w:val="20"/>
        </w:rPr>
        <w:t>2009;24:243</w:t>
      </w:r>
      <w:proofErr w:type="gramEnd"/>
      <w:r w:rsidRPr="00A24938">
        <w:rPr>
          <w:bCs/>
          <w:color w:val="000000"/>
          <w:sz w:val="20"/>
          <w:szCs w:val="20"/>
        </w:rPr>
        <w:t>-244.</w:t>
      </w:r>
    </w:p>
    <w:p w14:paraId="374AE2C4"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 xml:space="preserve">Popović D, Nedeljković I, Petrović M, </w:t>
      </w:r>
      <w:r w:rsidRPr="00A24938">
        <w:rPr>
          <w:b/>
          <w:bCs/>
          <w:color w:val="000000"/>
          <w:sz w:val="20"/>
          <w:szCs w:val="20"/>
        </w:rPr>
        <w:t>Kocijančić A</w:t>
      </w:r>
      <w:r w:rsidRPr="00A24938">
        <w:rPr>
          <w:bCs/>
          <w:color w:val="000000"/>
          <w:sz w:val="20"/>
          <w:szCs w:val="20"/>
        </w:rPr>
        <w:t>, Jovanović I, Ostojić MM, Aleksandrić S, Stojanov V, Jakovljević B, Vujisić-Tešić B, Damjanović S, Ostojic MC. Assessment of the chamber stiffness in different athletic population. The 6th Belgrade Summit of Interventional Cardiologists (BASICS), Belgrade-Serbia, April 2010. Srce i krvni sudovi 2010; Broj 1: 296.</w:t>
      </w:r>
    </w:p>
    <w:p w14:paraId="4EEA4DA6"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 xml:space="preserve">Popović D, Nedeljković I, Petrović M, </w:t>
      </w:r>
      <w:r w:rsidRPr="00A24938">
        <w:rPr>
          <w:b/>
          <w:bCs/>
          <w:color w:val="000000"/>
          <w:sz w:val="20"/>
          <w:szCs w:val="20"/>
        </w:rPr>
        <w:t>Kocijančić A</w:t>
      </w:r>
      <w:r w:rsidRPr="00A24938">
        <w:rPr>
          <w:bCs/>
          <w:color w:val="000000"/>
          <w:sz w:val="20"/>
          <w:szCs w:val="20"/>
        </w:rPr>
        <w:t>, Jovanović I, Ostojić MM, Aleksandrić S, Stojanov V, Jakovljević B, Vujisić-Tešić B, Damjanović S, Ostojic MC. Right ventricular predictors of the maximal functional capacity in athletes. The 6th Belgrade Summit of Interventional Cardiologists (BASICS), Belgrade-Serbia, April 2010. Srce i krvni sudovi 2010; Broj 1: 295.</w:t>
      </w:r>
    </w:p>
    <w:p w14:paraId="0DB1A7FC" w14:textId="77777777" w:rsidR="001E0E67" w:rsidRPr="00A24938" w:rsidRDefault="001E0E67" w:rsidP="00A24938">
      <w:pPr>
        <w:pStyle w:val="ListParagraph"/>
        <w:numPr>
          <w:ilvl w:val="0"/>
          <w:numId w:val="13"/>
        </w:numPr>
        <w:rPr>
          <w:b/>
          <w:bCs/>
          <w:iCs/>
          <w:color w:val="000000"/>
          <w:sz w:val="20"/>
          <w:szCs w:val="20"/>
          <w:lang w:val="sr-Latn-CS"/>
        </w:rPr>
      </w:pPr>
      <w:r w:rsidRPr="00A24938">
        <w:rPr>
          <w:bCs/>
          <w:color w:val="000000"/>
          <w:sz w:val="20"/>
          <w:szCs w:val="20"/>
        </w:rPr>
        <w:t xml:space="preserve">Mujović N, </w:t>
      </w:r>
      <w:r w:rsidRPr="00A24938">
        <w:rPr>
          <w:b/>
          <w:bCs/>
          <w:color w:val="000000"/>
          <w:sz w:val="20"/>
          <w:szCs w:val="20"/>
        </w:rPr>
        <w:t>Kocijančić A</w:t>
      </w:r>
      <w:r w:rsidRPr="00A24938">
        <w:rPr>
          <w:bCs/>
          <w:color w:val="000000"/>
          <w:sz w:val="20"/>
          <w:szCs w:val="20"/>
        </w:rPr>
        <w:t>, Grujić M, Mrđa S. Individual adjustment of the left anterior oblique projection is associated with fluoroscopy time reduction during catheter ablation of AVNRT. The 6th Belgrade Summit of Interventional Cardiologists (BASICS), Belgrade-Serbia, April 2010. Srce i krvni sudovi 2010; Broj 1: 285</w:t>
      </w:r>
    </w:p>
    <w:p w14:paraId="73861761" w14:textId="77777777" w:rsidR="001E0E67" w:rsidRPr="00A24938" w:rsidRDefault="001E0E67" w:rsidP="00A24938">
      <w:pPr>
        <w:pStyle w:val="ListParagraph"/>
        <w:numPr>
          <w:ilvl w:val="0"/>
          <w:numId w:val="13"/>
        </w:numPr>
        <w:rPr>
          <w:bCs/>
          <w:color w:val="000000"/>
          <w:sz w:val="20"/>
          <w:szCs w:val="20"/>
          <w:lang w:val="sr-Latn-CS"/>
        </w:rPr>
      </w:pPr>
      <w:r w:rsidRPr="00A24938">
        <w:rPr>
          <w:b/>
          <w:bCs/>
          <w:color w:val="000000"/>
          <w:sz w:val="20"/>
          <w:szCs w:val="20"/>
          <w:lang w:val="sr-Latn-CS"/>
        </w:rPr>
        <w:t>Kocijancic A</w:t>
      </w:r>
      <w:r w:rsidRPr="00A24938">
        <w:rPr>
          <w:bCs/>
          <w:color w:val="000000"/>
          <w:sz w:val="20"/>
          <w:szCs w:val="20"/>
          <w:lang w:val="sr-Latn-CS"/>
        </w:rPr>
        <w:t>, Mrdja S, Mujovic N, Marinkovic M, Potpara T, Polovina M, Simic D, Ostojic MC. The occurrence of AV block after slow pathway ablation and 12 months followup: two-catheter approach. Conference of the World Society of Arrhythmias ,Athens, december 2011. PACE 34(11): p1439.</w:t>
      </w:r>
    </w:p>
    <w:p w14:paraId="7A3BE436"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lang w:val="sr-Latn-CS"/>
        </w:rPr>
        <w:t xml:space="preserve">Popović D, Ostojić MC, , Petrović M, Vujisić- Tešić B, Aranđelović A, </w:t>
      </w:r>
      <w:r w:rsidRPr="00A24938">
        <w:rPr>
          <w:b/>
          <w:bCs/>
          <w:color w:val="000000"/>
          <w:sz w:val="20"/>
          <w:szCs w:val="20"/>
          <w:lang w:val="sr-Latn-CS"/>
        </w:rPr>
        <w:t>Kocijančić A</w:t>
      </w:r>
      <w:r w:rsidRPr="00A24938">
        <w:rPr>
          <w:bCs/>
          <w:color w:val="000000"/>
          <w:sz w:val="20"/>
          <w:szCs w:val="20"/>
          <w:lang w:val="sr-Latn-CS"/>
        </w:rPr>
        <w:t xml:space="preserve">, Nedeljković I, Popović B, Damjanović S. A novel global diastolic tissue Doppler index is dependent on body composition. </w:t>
      </w:r>
      <w:r w:rsidRPr="00A24938">
        <w:rPr>
          <w:bCs/>
          <w:color w:val="000000"/>
          <w:sz w:val="20"/>
          <w:szCs w:val="20"/>
        </w:rPr>
        <w:t>The 7th Belgrade Summit of Interventional Cardiologists (BASICS), Belgrade-Serbia, April 2011. Srce i krvni sudovi 2011;30(Suppl A): 206.</w:t>
      </w:r>
    </w:p>
    <w:p w14:paraId="66AEF51C"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 xml:space="preserve">Popović D, Ostojić MC, , Petrović M, Vujisić- Tešić B, Aranđelović A, </w:t>
      </w:r>
      <w:r w:rsidRPr="00A24938">
        <w:rPr>
          <w:b/>
          <w:bCs/>
          <w:color w:val="000000"/>
          <w:sz w:val="20"/>
          <w:szCs w:val="20"/>
        </w:rPr>
        <w:t>Kocijančić A</w:t>
      </w:r>
      <w:r w:rsidRPr="00A24938">
        <w:rPr>
          <w:bCs/>
          <w:color w:val="000000"/>
          <w:sz w:val="20"/>
          <w:szCs w:val="20"/>
        </w:rPr>
        <w:t>, Nedeljković I, Popović B, Damjanović S. Stress-axis humoral factors modulate global diastolic adaptive cardiac changes. . The 7th Belgrade Summit of Interventional Cardiologists (BASICS), Belgrade-Serbia, April 2011. Srce i krvni sudovi 2011;30(Suppl A): 209</w:t>
      </w:r>
    </w:p>
    <w:p w14:paraId="60FE18FF"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 xml:space="preserve">Popović D, Ostojić MC, , Petrović M, Vujisić- Tešić B, Aranđelović A, </w:t>
      </w:r>
      <w:r w:rsidRPr="00A24938">
        <w:rPr>
          <w:b/>
          <w:bCs/>
          <w:color w:val="000000"/>
          <w:sz w:val="20"/>
          <w:szCs w:val="20"/>
        </w:rPr>
        <w:t>Kocijančić A</w:t>
      </w:r>
      <w:r w:rsidRPr="00A24938">
        <w:rPr>
          <w:bCs/>
          <w:color w:val="000000"/>
          <w:sz w:val="20"/>
          <w:szCs w:val="20"/>
        </w:rPr>
        <w:t>, Nedeljković I, Popović B, Damjanović S. Functional capacity is more dependent on right ventricular systolic function in less endurance athletes. The 7th Belgrade Summit of Interventional Cardiologists (BASICS), Belgrade-Serbia, April 2011. Srce i krvni sudovi 2011;30(Suppl A): 209</w:t>
      </w:r>
    </w:p>
    <w:p w14:paraId="0F11E913"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Popović D, Ostojić MC</w:t>
      </w:r>
      <w:proofErr w:type="gramStart"/>
      <w:r w:rsidRPr="00A24938">
        <w:rPr>
          <w:bCs/>
          <w:color w:val="000000"/>
          <w:sz w:val="20"/>
          <w:szCs w:val="20"/>
        </w:rPr>
        <w:t>, ,</w:t>
      </w:r>
      <w:proofErr w:type="gramEnd"/>
      <w:r w:rsidRPr="00A24938">
        <w:rPr>
          <w:bCs/>
          <w:color w:val="000000"/>
          <w:sz w:val="20"/>
          <w:szCs w:val="20"/>
        </w:rPr>
        <w:t xml:space="preserve"> Petrović M, Vujisić- Tešić B, Aranđelović A, </w:t>
      </w:r>
      <w:r w:rsidRPr="00A24938">
        <w:rPr>
          <w:b/>
          <w:bCs/>
          <w:color w:val="000000"/>
          <w:sz w:val="20"/>
          <w:szCs w:val="20"/>
        </w:rPr>
        <w:t>Kocijančić A</w:t>
      </w:r>
      <w:r w:rsidRPr="00A24938">
        <w:rPr>
          <w:bCs/>
          <w:color w:val="000000"/>
          <w:sz w:val="20"/>
          <w:szCs w:val="20"/>
        </w:rPr>
        <w:t>, Nedeljković I, Popović B, Damjanović S. Systolic left ventricular adaptation in wrestlers and water polo players: a pulse tissue Doppler study. The 7th Belgrade Summit of Interventional Cardiologists (BASICS), Belgrade-Serbia, April 2011. Srce i krvni sudovi 2011;30(Suppl A): 212.</w:t>
      </w:r>
    </w:p>
    <w:p w14:paraId="3D2729BC"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Popović D, Ostojić MC</w:t>
      </w:r>
      <w:proofErr w:type="gramStart"/>
      <w:r w:rsidRPr="00A24938">
        <w:rPr>
          <w:bCs/>
          <w:color w:val="000000"/>
          <w:sz w:val="20"/>
          <w:szCs w:val="20"/>
        </w:rPr>
        <w:t>, ,</w:t>
      </w:r>
      <w:proofErr w:type="gramEnd"/>
      <w:r w:rsidRPr="00A24938">
        <w:rPr>
          <w:bCs/>
          <w:color w:val="000000"/>
          <w:sz w:val="20"/>
          <w:szCs w:val="20"/>
        </w:rPr>
        <w:t xml:space="preserve"> Petrović M, Vujisić- Tešić B, Aranđelović A, </w:t>
      </w:r>
      <w:r w:rsidRPr="00A24938">
        <w:rPr>
          <w:b/>
          <w:bCs/>
          <w:color w:val="000000"/>
          <w:sz w:val="20"/>
          <w:szCs w:val="20"/>
        </w:rPr>
        <w:t>Kocijančić A</w:t>
      </w:r>
      <w:r w:rsidRPr="00A24938">
        <w:rPr>
          <w:bCs/>
          <w:color w:val="000000"/>
          <w:sz w:val="20"/>
          <w:szCs w:val="20"/>
        </w:rPr>
        <w:t>, Nedeljković I, Popović B, Damjanović S. Diastolic left ventricular adaptational changes in wrestlers and water polo players: a pulse tissue Doppler study. The 7th Belgrade Summit of Interventional Cardiologists (BASICS), Belgrade-Serbia, April 2011. Srce i krvni sudovi 2011;30(Suppl A): 212.</w:t>
      </w:r>
    </w:p>
    <w:p w14:paraId="2278F51A"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lang w:val="sr-Latn-CS"/>
        </w:rPr>
        <w:t xml:space="preserve">Polovina M, Potpara T, Ličina M, Mujović N, </w:t>
      </w:r>
      <w:r w:rsidRPr="00A24938">
        <w:rPr>
          <w:b/>
          <w:bCs/>
          <w:color w:val="000000"/>
          <w:sz w:val="20"/>
          <w:szCs w:val="20"/>
          <w:lang w:val="sr-Latn-CS"/>
        </w:rPr>
        <w:t>Kocijančić A</w:t>
      </w:r>
      <w:r w:rsidRPr="00A24938">
        <w:rPr>
          <w:bCs/>
          <w:color w:val="000000"/>
          <w:sz w:val="20"/>
          <w:szCs w:val="20"/>
          <w:lang w:val="sr-Latn-CS"/>
        </w:rPr>
        <w:t xml:space="preserve">, Simić D, Ostojić MČ. </w:t>
      </w:r>
      <w:r w:rsidRPr="00A24938">
        <w:rPr>
          <w:bCs/>
          <w:color w:val="000000"/>
          <w:sz w:val="20"/>
          <w:szCs w:val="20"/>
        </w:rPr>
        <w:t>Relation of plasma B type natriuretic peptide to symptoms, presence of heart failure and determinants of left ventricular function and left atrial remodeling in patients with atrial fibrillation. Europace Congress, June 26-29, 2011, Madrid, Spain. Europace 2011;13 (Supplement 3).</w:t>
      </w:r>
    </w:p>
    <w:p w14:paraId="155FBE30"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 xml:space="preserve">Popovic D, Ostojic M, Petrovic M, Vujisic-Tesic B, Arandjelovic A, </w:t>
      </w:r>
      <w:r w:rsidRPr="00A24938">
        <w:rPr>
          <w:b/>
          <w:bCs/>
          <w:color w:val="000000"/>
          <w:sz w:val="20"/>
          <w:szCs w:val="20"/>
        </w:rPr>
        <w:t>Kocijancic A</w:t>
      </w:r>
      <w:r w:rsidRPr="00A24938">
        <w:rPr>
          <w:bCs/>
          <w:color w:val="000000"/>
          <w:sz w:val="20"/>
          <w:szCs w:val="20"/>
        </w:rPr>
        <w:t xml:space="preserve">, Popovic B, Damjanovic S. A novel global tissue Doppler index in the assessment of cardiac diastolic adaptive changes in athletes is dependent on body composition. European Heart Journal </w:t>
      </w:r>
      <w:proofErr w:type="gramStart"/>
      <w:r w:rsidRPr="00A24938">
        <w:rPr>
          <w:bCs/>
          <w:color w:val="000000"/>
          <w:sz w:val="20"/>
          <w:szCs w:val="20"/>
        </w:rPr>
        <w:t>( 2011</w:t>
      </w:r>
      <w:proofErr w:type="gramEnd"/>
      <w:r w:rsidRPr="00A24938">
        <w:rPr>
          <w:bCs/>
          <w:color w:val="000000"/>
          <w:sz w:val="20"/>
          <w:szCs w:val="20"/>
        </w:rPr>
        <w:t xml:space="preserve"> ) 32 ( Abstract Supplement ), 661.</w:t>
      </w:r>
    </w:p>
    <w:p w14:paraId="151005D1"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 xml:space="preserve">Mujović N, Grujić M, Mrđa S, </w:t>
      </w:r>
      <w:r w:rsidRPr="00A24938">
        <w:rPr>
          <w:b/>
          <w:bCs/>
          <w:color w:val="000000"/>
          <w:sz w:val="20"/>
          <w:szCs w:val="20"/>
        </w:rPr>
        <w:t>Kocijančić A</w:t>
      </w:r>
      <w:r w:rsidRPr="00A24938">
        <w:rPr>
          <w:bCs/>
          <w:color w:val="000000"/>
          <w:sz w:val="20"/>
          <w:szCs w:val="20"/>
        </w:rPr>
        <w:t xml:space="preserve">, Marinković M, Janković N, Simić D. Irrigated tip vs conventional tip catheters for primary ablation of posteroseptal and right free wall accessory pathways. The 7th Belgrade </w:t>
      </w:r>
      <w:r w:rsidRPr="00A24938">
        <w:rPr>
          <w:bCs/>
          <w:color w:val="000000"/>
          <w:sz w:val="20"/>
          <w:szCs w:val="20"/>
        </w:rPr>
        <w:lastRenderedPageBreak/>
        <w:t>Summit of Interventional Cardiologists (BASICS), Belgrade-Serbia, April 2011. Srce i krvni sudovi 2011;30(Suppl A): 192.</w:t>
      </w:r>
    </w:p>
    <w:p w14:paraId="22BBD641" w14:textId="77777777" w:rsidR="001E0E67" w:rsidRPr="00A24938" w:rsidRDefault="001E0E67" w:rsidP="00A24938">
      <w:pPr>
        <w:pStyle w:val="ListParagraph"/>
        <w:numPr>
          <w:ilvl w:val="0"/>
          <w:numId w:val="13"/>
        </w:numPr>
        <w:rPr>
          <w:bCs/>
          <w:color w:val="000000"/>
          <w:sz w:val="20"/>
          <w:szCs w:val="20"/>
          <w:lang w:val="sr-Latn-CS"/>
        </w:rPr>
      </w:pPr>
      <w:r w:rsidRPr="00A24938">
        <w:rPr>
          <w:bCs/>
          <w:color w:val="000000"/>
          <w:sz w:val="20"/>
          <w:szCs w:val="20"/>
          <w:lang w:val="sr-Latn-CS"/>
        </w:rPr>
        <w:t xml:space="preserve">Jankovic N, Simic DV, Radovanovic S, Mujovic N, </w:t>
      </w:r>
      <w:r w:rsidRPr="00A24938">
        <w:rPr>
          <w:b/>
          <w:bCs/>
          <w:color w:val="000000"/>
          <w:sz w:val="20"/>
          <w:szCs w:val="20"/>
          <w:lang w:val="sr-Latn-CS"/>
        </w:rPr>
        <w:t>Kocijancic A</w:t>
      </w:r>
      <w:r w:rsidRPr="00A24938">
        <w:rPr>
          <w:bCs/>
          <w:color w:val="000000"/>
          <w:sz w:val="20"/>
          <w:szCs w:val="20"/>
          <w:lang w:val="sr-Latn-CS"/>
        </w:rPr>
        <w:t>, Seferovic PM, Potpara T, Coric V, Savic-Radojevic A, Simic T. GSTM1 and GSTT1 null genotype are associated with higher risk of chronic heart failure among smokers. European Journal of Heart Failure Supplements,2012 Volume 11 Supplement 1 Abstract P1381.</w:t>
      </w:r>
    </w:p>
    <w:p w14:paraId="1B173F5A"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lang w:val="sr-Latn-CS"/>
        </w:rPr>
        <w:t xml:space="preserve">Polovina M, Potpara T. Licina M, </w:t>
      </w:r>
      <w:r w:rsidRPr="00A24938">
        <w:rPr>
          <w:b/>
          <w:bCs/>
          <w:color w:val="000000"/>
          <w:sz w:val="20"/>
          <w:szCs w:val="20"/>
          <w:lang w:val="sr-Latn-CS"/>
        </w:rPr>
        <w:t>Kocijancic A</w:t>
      </w:r>
      <w:r w:rsidRPr="00A24938">
        <w:rPr>
          <w:bCs/>
          <w:color w:val="000000"/>
          <w:sz w:val="20"/>
          <w:szCs w:val="20"/>
          <w:lang w:val="sr-Latn-CS"/>
        </w:rPr>
        <w:t xml:space="preserve">, Ostojic MC. </w:t>
      </w:r>
      <w:r w:rsidRPr="00A24938">
        <w:rPr>
          <w:bCs/>
          <w:color w:val="000000"/>
          <w:sz w:val="20"/>
          <w:szCs w:val="20"/>
        </w:rPr>
        <w:t>Chronic kidney disease is an independent predictor of new-onset heart failure in patients with atrial fibrillation. Hear Failure 2012 Abstract 60714</w:t>
      </w:r>
    </w:p>
    <w:p w14:paraId="65E61AF6" w14:textId="77777777" w:rsidR="001E0E67" w:rsidRPr="00A24938" w:rsidRDefault="001E0E67" w:rsidP="00A24938">
      <w:pPr>
        <w:pStyle w:val="ListParagraph"/>
        <w:numPr>
          <w:ilvl w:val="0"/>
          <w:numId w:val="13"/>
        </w:numPr>
        <w:rPr>
          <w:bCs/>
          <w:color w:val="000000"/>
          <w:sz w:val="20"/>
          <w:szCs w:val="20"/>
          <w:lang w:val="sr-Latn-CS"/>
        </w:rPr>
      </w:pPr>
      <w:r w:rsidRPr="00A24938">
        <w:rPr>
          <w:bCs/>
          <w:color w:val="000000"/>
          <w:sz w:val="20"/>
          <w:szCs w:val="20"/>
          <w:lang w:val="sr-Latn-CS"/>
        </w:rPr>
        <w:t xml:space="preserve">Marinkovic M, Mujovic N, </w:t>
      </w:r>
      <w:r w:rsidRPr="00A24938">
        <w:rPr>
          <w:b/>
          <w:bCs/>
          <w:color w:val="000000"/>
          <w:sz w:val="20"/>
          <w:szCs w:val="20"/>
          <w:lang w:val="sr-Latn-CS"/>
        </w:rPr>
        <w:t>Kocijancic A</w:t>
      </w:r>
      <w:r w:rsidRPr="00A24938">
        <w:rPr>
          <w:bCs/>
          <w:color w:val="000000"/>
          <w:sz w:val="20"/>
          <w:szCs w:val="20"/>
          <w:lang w:val="sr-Latn-CS"/>
        </w:rPr>
        <w:t>, Mrdja S, Kovacevic V, Potpara T, Jankovic N, Simic D, Ristic A, Seferovic P. Reversal of dilated cardiomypathy after radiofrequency catheter ablation of incessant fascicular tachycardia in 15-year old patient. European Journal of Heart Failure 2013, Volume 15 Supplement 1. Abstract P1803.</w:t>
      </w:r>
    </w:p>
    <w:p w14:paraId="47A54335" w14:textId="77777777" w:rsidR="001E0E67" w:rsidRPr="00A24938" w:rsidRDefault="001E0E67" w:rsidP="00A24938">
      <w:pPr>
        <w:pStyle w:val="ListParagraph"/>
        <w:numPr>
          <w:ilvl w:val="0"/>
          <w:numId w:val="13"/>
        </w:numPr>
        <w:rPr>
          <w:bCs/>
          <w:color w:val="000000"/>
          <w:sz w:val="20"/>
          <w:szCs w:val="20"/>
          <w:lang w:val="sr-Latn-CS"/>
        </w:rPr>
      </w:pPr>
      <w:r w:rsidRPr="00A24938">
        <w:rPr>
          <w:bCs/>
          <w:color w:val="000000"/>
          <w:sz w:val="20"/>
          <w:szCs w:val="20"/>
          <w:lang w:val="sr-Latn-CS"/>
        </w:rPr>
        <w:t xml:space="preserve">Mujovic N, Marinkovic M, </w:t>
      </w:r>
      <w:r w:rsidRPr="00A24938">
        <w:rPr>
          <w:b/>
          <w:bCs/>
          <w:color w:val="000000"/>
          <w:sz w:val="20"/>
          <w:szCs w:val="20"/>
          <w:lang w:val="sr-Latn-CS"/>
        </w:rPr>
        <w:t>Kocijancic A</w:t>
      </w:r>
      <w:r w:rsidRPr="00A24938">
        <w:rPr>
          <w:bCs/>
          <w:color w:val="000000"/>
          <w:sz w:val="20"/>
          <w:szCs w:val="20"/>
          <w:lang w:val="sr-Latn-CS"/>
        </w:rPr>
        <w:t>, Mrdja S, Kovacevic V, Potpara T, Jankovic N, Simic D, Ristic A, Seferovic P. Lifesaving catheter ablation of incessant supraventricular tachycardia complicating with congestive heart failure during pregnancy. European Journal of Heart Failure 2013, Volume 15 Supplement 1. Abstract P1804.</w:t>
      </w:r>
    </w:p>
    <w:p w14:paraId="2A101B0D" w14:textId="77777777" w:rsidR="001E0E67" w:rsidRPr="00A24938" w:rsidRDefault="001E0E67" w:rsidP="00A24938">
      <w:pPr>
        <w:pStyle w:val="ListParagraph"/>
        <w:numPr>
          <w:ilvl w:val="0"/>
          <w:numId w:val="13"/>
        </w:numPr>
        <w:rPr>
          <w:bCs/>
          <w:color w:val="000000"/>
          <w:sz w:val="20"/>
          <w:szCs w:val="20"/>
          <w:lang w:val="sr-Latn-CS"/>
        </w:rPr>
      </w:pPr>
      <w:r w:rsidRPr="00A24938">
        <w:rPr>
          <w:bCs/>
          <w:color w:val="000000"/>
          <w:sz w:val="20"/>
          <w:szCs w:val="20"/>
          <w:lang w:val="sr-Latn-CS"/>
        </w:rPr>
        <w:t xml:space="preserve">Jankovic N, Simic DV, Radovanovic S, Mujovic N, Marinkovic M, Parapid B, Mrdja S, </w:t>
      </w:r>
      <w:r w:rsidRPr="00A24938">
        <w:rPr>
          <w:b/>
          <w:bCs/>
          <w:color w:val="000000"/>
          <w:sz w:val="20"/>
          <w:szCs w:val="20"/>
          <w:lang w:val="sr-Latn-CS"/>
        </w:rPr>
        <w:t>Kocijancic A</w:t>
      </w:r>
      <w:r w:rsidRPr="00A24938">
        <w:rPr>
          <w:bCs/>
          <w:color w:val="000000"/>
          <w:sz w:val="20"/>
          <w:szCs w:val="20"/>
          <w:lang w:val="sr-Latn-CS"/>
        </w:rPr>
        <w:t>, Kovacevic V, Seferovic PM. GSTM1 null genotype is associated with increased risk of chronic heart failure among smokers. European Journal of Heart Failu</w:t>
      </w:r>
      <w:r w:rsidRPr="00A24938">
        <w:rPr>
          <w:bCs/>
          <w:color w:val="000000"/>
          <w:sz w:val="20"/>
          <w:szCs w:val="20"/>
        </w:rPr>
        <w:t>re 2013, Volume 15 Supplement 1. Abstract P896.</w:t>
      </w:r>
    </w:p>
    <w:p w14:paraId="46EA908C"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lang w:val="sr-Latn-CS"/>
        </w:rPr>
        <w:t xml:space="preserve">Mujovic N, Marinkovic M, </w:t>
      </w:r>
      <w:r w:rsidRPr="00A24938">
        <w:rPr>
          <w:b/>
          <w:bCs/>
          <w:color w:val="000000"/>
          <w:sz w:val="20"/>
          <w:szCs w:val="20"/>
          <w:lang w:val="sr-Latn-CS"/>
        </w:rPr>
        <w:t>Kocijancic A</w:t>
      </w:r>
      <w:r w:rsidRPr="00A24938">
        <w:rPr>
          <w:bCs/>
          <w:color w:val="000000"/>
          <w:sz w:val="20"/>
          <w:szCs w:val="20"/>
          <w:lang w:val="sr-Latn-CS"/>
        </w:rPr>
        <w:t xml:space="preserve">, Kovacevic A, Mrdja S, Potpara T, Djikic D, Simic D; Ristic A, Seferovic P. Left ventricular dysfunction resulting from frequent unifocal ventricular contractions with resolution following radiofrequency ablation. </w:t>
      </w:r>
      <w:r w:rsidRPr="00A24938">
        <w:rPr>
          <w:bCs/>
          <w:color w:val="000000"/>
          <w:sz w:val="20"/>
          <w:szCs w:val="20"/>
        </w:rPr>
        <w:t>Heart Failure Congress, Athens, 17-20 May 2014. Eur J Heart Fail 2014; 16 (S2): 1-399 (P735).</w:t>
      </w:r>
    </w:p>
    <w:p w14:paraId="2FB827FF"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 xml:space="preserve">35..   Mujovic N, Marinkovic M, </w:t>
      </w:r>
      <w:r w:rsidRPr="00A24938">
        <w:rPr>
          <w:b/>
          <w:bCs/>
          <w:color w:val="000000"/>
          <w:sz w:val="20"/>
          <w:szCs w:val="20"/>
        </w:rPr>
        <w:t>Kocijancic A</w:t>
      </w:r>
      <w:r w:rsidRPr="00A24938">
        <w:rPr>
          <w:bCs/>
          <w:color w:val="000000"/>
          <w:sz w:val="20"/>
          <w:szCs w:val="20"/>
        </w:rPr>
        <w:t xml:space="preserve">, Kovacevic V, Mrdja S, Djikic D, Petrovic I, Simic D, Ristic A, Seferovic. Electrocardiographic and clinical characteristics of patients with ventricular arrhythmia induced remodeling of left ventricle. Heart Failure Congress, Athens, 17-20 May 2014. Eur J Heart Fail 2014; 16 (S2): 1-399 (P737). </w:t>
      </w:r>
    </w:p>
    <w:p w14:paraId="46E33302"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 xml:space="preserve">Mujovic N, Marinkovic M, </w:t>
      </w:r>
      <w:r w:rsidRPr="00A24938">
        <w:rPr>
          <w:b/>
          <w:bCs/>
          <w:color w:val="000000"/>
          <w:sz w:val="20"/>
          <w:szCs w:val="20"/>
        </w:rPr>
        <w:t>Kocijancic A</w:t>
      </w:r>
      <w:r w:rsidRPr="00A24938">
        <w:rPr>
          <w:bCs/>
          <w:color w:val="000000"/>
          <w:sz w:val="20"/>
          <w:szCs w:val="20"/>
        </w:rPr>
        <w:t>, Kovacevic V, Mrdja S, Djikic D, Jankovic N, Simic D, Ristic A, Seferovic P. The prevalence of tachycardiomyopathy in patients with typical atrial flutter and improvement of cardiac performance after catheter ablation. Heart Failure Congress, Athens, 17-20 May 2014. Eur J Heart Fail 2014; 16 (S2): 1-399 (P738).</w:t>
      </w:r>
    </w:p>
    <w:p w14:paraId="1528B79C"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 xml:space="preserve">Marinkovic M, Mujovic N, </w:t>
      </w:r>
      <w:r w:rsidRPr="00A24938">
        <w:rPr>
          <w:b/>
          <w:bCs/>
          <w:color w:val="000000"/>
          <w:sz w:val="20"/>
          <w:szCs w:val="20"/>
        </w:rPr>
        <w:t>Kocijancic A,</w:t>
      </w:r>
      <w:r w:rsidRPr="00A24938">
        <w:rPr>
          <w:bCs/>
          <w:color w:val="000000"/>
          <w:sz w:val="20"/>
          <w:szCs w:val="20"/>
        </w:rPr>
        <w:t xml:space="preserve"> Kovacevic V, Mrdja S, Polovina M, Petrovic I, Simic D, Ristic A, Seferovic P. Right atrial free wall tachycardia: case of tachycardia induced cardyomyopathy with successful radiofrequency ablation. Heart Failure Congress, Athens, 17-20 May 2014. Eur J Heart Fail 2014; 16 (S2): 1-399 (P734). </w:t>
      </w:r>
    </w:p>
    <w:p w14:paraId="56189404"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 xml:space="preserve">Petrovic I, Mujovic N, Marinkovic M, </w:t>
      </w:r>
      <w:r w:rsidRPr="00A24938">
        <w:rPr>
          <w:b/>
          <w:bCs/>
          <w:color w:val="000000"/>
          <w:sz w:val="20"/>
          <w:szCs w:val="20"/>
        </w:rPr>
        <w:t>Kocijancic A</w:t>
      </w:r>
      <w:r w:rsidRPr="00A24938">
        <w:rPr>
          <w:bCs/>
          <w:color w:val="000000"/>
          <w:sz w:val="20"/>
          <w:szCs w:val="20"/>
        </w:rPr>
        <w:t>, Kovacevic V, Simic D, Potpara T, Polovina M, Djikic D, Petrovic J. Catheter ablation of ectopic focus of ventricular premature beats in patient with dilated cardiomyopathy and systemic sarcoidosis- case report. Heart Failure Congress, Athens, 17-20 May 2014. Eur J Heart Fail 2014; 16 (S2): 1-399 (P742).</w:t>
      </w:r>
    </w:p>
    <w:p w14:paraId="07F34E13"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 xml:space="preserve">Jankovic N, Simic DV, Aleksandric S, Marinkovic M, Kovacevic V, </w:t>
      </w:r>
      <w:r w:rsidRPr="00A24938">
        <w:rPr>
          <w:b/>
          <w:bCs/>
          <w:color w:val="000000"/>
          <w:sz w:val="20"/>
          <w:szCs w:val="20"/>
        </w:rPr>
        <w:t>Kocijancic A</w:t>
      </w:r>
      <w:r w:rsidRPr="00A24938">
        <w:rPr>
          <w:bCs/>
          <w:color w:val="000000"/>
          <w:sz w:val="20"/>
          <w:szCs w:val="20"/>
        </w:rPr>
        <w:t>, Mujovic N, Mrdja S, Parapid B, Ristic A. Coronary artery ectasia in a patient with heart failure: a case report. Heart Failure Congress, Athens, 17-20 May 2014. Eur J Heart Fail 2014; 16 (S2): 1-399 (P1289).</w:t>
      </w:r>
    </w:p>
    <w:p w14:paraId="1C06E29B" w14:textId="77777777" w:rsidR="001E0E67" w:rsidRPr="00A24938" w:rsidRDefault="00C54646" w:rsidP="00A24938">
      <w:pPr>
        <w:pStyle w:val="ListParagraph"/>
        <w:numPr>
          <w:ilvl w:val="0"/>
          <w:numId w:val="13"/>
        </w:numPr>
        <w:rPr>
          <w:bCs/>
          <w:color w:val="000000"/>
          <w:sz w:val="20"/>
          <w:szCs w:val="20"/>
        </w:rPr>
      </w:pPr>
      <w:hyperlink r:id="rId9" w:history="1">
        <w:r w:rsidR="001E0E67" w:rsidRPr="00A24938">
          <w:rPr>
            <w:rStyle w:val="Hyperlink"/>
            <w:bCs/>
            <w:color w:val="auto"/>
            <w:sz w:val="20"/>
            <w:szCs w:val="20"/>
            <w:u w:val="none"/>
          </w:rPr>
          <w:t>M. Marinkovic</w:t>
        </w:r>
      </w:hyperlink>
      <w:r w:rsidR="001E0E67" w:rsidRPr="00A24938">
        <w:rPr>
          <w:bCs/>
          <w:sz w:val="20"/>
          <w:szCs w:val="20"/>
        </w:rPr>
        <w:t>, </w:t>
      </w:r>
      <w:hyperlink r:id="rId10" w:history="1">
        <w:r w:rsidR="001E0E67" w:rsidRPr="00A24938">
          <w:rPr>
            <w:rStyle w:val="Hyperlink"/>
            <w:bCs/>
            <w:color w:val="auto"/>
            <w:sz w:val="20"/>
            <w:szCs w:val="20"/>
            <w:u w:val="none"/>
          </w:rPr>
          <w:t>N. Markovic</w:t>
        </w:r>
      </w:hyperlink>
      <w:r w:rsidR="001E0E67" w:rsidRPr="00A24938">
        <w:rPr>
          <w:bCs/>
          <w:sz w:val="20"/>
          <w:szCs w:val="20"/>
        </w:rPr>
        <w:t>, </w:t>
      </w:r>
      <w:hyperlink r:id="rId11" w:history="1">
        <w:r w:rsidR="001E0E67" w:rsidRPr="00A24938">
          <w:rPr>
            <w:rStyle w:val="Hyperlink"/>
            <w:bCs/>
            <w:color w:val="auto"/>
            <w:sz w:val="20"/>
            <w:szCs w:val="20"/>
            <w:u w:val="none"/>
          </w:rPr>
          <w:t>V. Kovacevic</w:t>
        </w:r>
      </w:hyperlink>
      <w:r w:rsidR="001E0E67" w:rsidRPr="00A24938">
        <w:rPr>
          <w:bCs/>
          <w:sz w:val="20"/>
          <w:szCs w:val="20"/>
        </w:rPr>
        <w:t>, </w:t>
      </w:r>
      <w:hyperlink r:id="rId12" w:history="1">
        <w:r w:rsidR="001E0E67" w:rsidRPr="00A24938">
          <w:rPr>
            <w:rStyle w:val="Hyperlink"/>
            <w:b/>
            <w:bCs/>
            <w:color w:val="auto"/>
            <w:sz w:val="20"/>
            <w:szCs w:val="20"/>
            <w:u w:val="none"/>
          </w:rPr>
          <w:t>A. Kocijancic</w:t>
        </w:r>
      </w:hyperlink>
      <w:r w:rsidR="001E0E67" w:rsidRPr="00A24938">
        <w:rPr>
          <w:b/>
          <w:bCs/>
          <w:sz w:val="20"/>
          <w:szCs w:val="20"/>
        </w:rPr>
        <w:t>,</w:t>
      </w:r>
      <w:r w:rsidR="001E0E67" w:rsidRPr="00A24938">
        <w:rPr>
          <w:bCs/>
          <w:sz w:val="20"/>
          <w:szCs w:val="20"/>
        </w:rPr>
        <w:t> </w:t>
      </w:r>
      <w:hyperlink r:id="rId13" w:history="1">
        <w:r w:rsidR="001E0E67" w:rsidRPr="00A24938">
          <w:rPr>
            <w:rStyle w:val="Hyperlink"/>
            <w:bCs/>
            <w:color w:val="auto"/>
            <w:sz w:val="20"/>
            <w:szCs w:val="20"/>
            <w:u w:val="none"/>
          </w:rPr>
          <w:t>D. Djikic</w:t>
        </w:r>
      </w:hyperlink>
      <w:r w:rsidR="001E0E67" w:rsidRPr="00A24938">
        <w:rPr>
          <w:bCs/>
          <w:sz w:val="20"/>
          <w:szCs w:val="20"/>
        </w:rPr>
        <w:t>, </w:t>
      </w:r>
      <w:hyperlink r:id="rId14" w:history="1">
        <w:r w:rsidR="001E0E67" w:rsidRPr="00A24938">
          <w:rPr>
            <w:rStyle w:val="Hyperlink"/>
            <w:bCs/>
            <w:color w:val="auto"/>
            <w:sz w:val="20"/>
            <w:szCs w:val="20"/>
            <w:u w:val="none"/>
          </w:rPr>
          <w:t>I. Petrovic</w:t>
        </w:r>
      </w:hyperlink>
      <w:r w:rsidR="001E0E67" w:rsidRPr="00A24938">
        <w:rPr>
          <w:bCs/>
          <w:sz w:val="20"/>
          <w:szCs w:val="20"/>
        </w:rPr>
        <w:t>, </w:t>
      </w:r>
      <w:hyperlink r:id="rId15" w:history="1">
        <w:r w:rsidR="001E0E67" w:rsidRPr="00A24938">
          <w:rPr>
            <w:rStyle w:val="Hyperlink"/>
            <w:bCs/>
            <w:color w:val="auto"/>
            <w:sz w:val="20"/>
            <w:szCs w:val="20"/>
            <w:u w:val="none"/>
          </w:rPr>
          <w:t>B. Orbovic</w:t>
        </w:r>
      </w:hyperlink>
      <w:r w:rsidR="001E0E67" w:rsidRPr="00A24938">
        <w:rPr>
          <w:bCs/>
          <w:sz w:val="20"/>
          <w:szCs w:val="20"/>
        </w:rPr>
        <w:t xml:space="preserve">, </w:t>
      </w:r>
      <w:hyperlink r:id="rId16" w:history="1">
        <w:r w:rsidR="001E0E67" w:rsidRPr="00A24938">
          <w:rPr>
            <w:rStyle w:val="Hyperlink"/>
            <w:bCs/>
            <w:color w:val="auto"/>
            <w:sz w:val="20"/>
            <w:szCs w:val="20"/>
            <w:u w:val="none"/>
          </w:rPr>
          <w:t>T. Potpara</w:t>
        </w:r>
      </w:hyperlink>
      <w:r w:rsidR="001E0E67" w:rsidRPr="00A24938">
        <w:rPr>
          <w:bCs/>
          <w:sz w:val="20"/>
          <w:szCs w:val="20"/>
        </w:rPr>
        <w:t>, </w:t>
      </w:r>
      <w:hyperlink r:id="rId17" w:history="1">
        <w:r w:rsidR="001E0E67" w:rsidRPr="00A24938">
          <w:rPr>
            <w:rStyle w:val="Hyperlink"/>
            <w:bCs/>
            <w:color w:val="auto"/>
            <w:sz w:val="20"/>
            <w:szCs w:val="20"/>
            <w:u w:val="none"/>
          </w:rPr>
          <w:t>D. Simic</w:t>
        </w:r>
      </w:hyperlink>
      <w:r w:rsidR="001E0E67" w:rsidRPr="00A24938">
        <w:rPr>
          <w:bCs/>
          <w:sz w:val="20"/>
          <w:szCs w:val="20"/>
        </w:rPr>
        <w:t>, </w:t>
      </w:r>
      <w:hyperlink r:id="rId18" w:history="1">
        <w:r w:rsidR="001E0E67" w:rsidRPr="00A24938">
          <w:rPr>
            <w:rStyle w:val="Hyperlink"/>
            <w:bCs/>
            <w:color w:val="auto"/>
            <w:sz w:val="20"/>
            <w:szCs w:val="20"/>
            <w:u w:val="none"/>
          </w:rPr>
          <w:t>G. Stankovic</w:t>
        </w:r>
      </w:hyperlink>
      <w:r w:rsidR="001E0E67" w:rsidRPr="00A24938">
        <w:rPr>
          <w:bCs/>
          <w:sz w:val="20"/>
          <w:szCs w:val="20"/>
        </w:rPr>
        <w:t>, </w:t>
      </w:r>
      <w:hyperlink r:id="rId19" w:history="1">
        <w:r w:rsidR="001E0E67" w:rsidRPr="00A24938">
          <w:rPr>
            <w:rStyle w:val="Hyperlink"/>
            <w:bCs/>
            <w:color w:val="auto"/>
            <w:sz w:val="20"/>
            <w:szCs w:val="20"/>
            <w:u w:val="none"/>
          </w:rPr>
          <w:t>N. Mujovic</w:t>
        </w:r>
      </w:hyperlink>
      <w:r w:rsidR="001E0E67" w:rsidRPr="00A24938">
        <w:rPr>
          <w:b/>
          <w:bCs/>
          <w:sz w:val="20"/>
          <w:szCs w:val="20"/>
        </w:rPr>
        <w:t>.</w:t>
      </w:r>
      <w:r w:rsidR="001E0E67" w:rsidRPr="00A24938">
        <w:rPr>
          <w:b/>
          <w:bCs/>
          <w:color w:val="000000"/>
          <w:sz w:val="20"/>
          <w:szCs w:val="20"/>
        </w:rPr>
        <w:t xml:space="preserve"> </w:t>
      </w:r>
      <w:r w:rsidR="001E0E67" w:rsidRPr="00A24938">
        <w:rPr>
          <w:bCs/>
          <w:color w:val="000000"/>
          <w:sz w:val="20"/>
          <w:szCs w:val="20"/>
        </w:rPr>
        <w:t>Predictive value of heart rate variabillity parameters for atrial fibrillation recurrence after radiofrequency ablation for paroxysmal atrial fibrillation</w:t>
      </w:r>
      <w:r w:rsidR="001E0E67" w:rsidRPr="00A24938">
        <w:rPr>
          <w:b/>
          <w:bCs/>
          <w:color w:val="000000"/>
          <w:sz w:val="20"/>
          <w:szCs w:val="20"/>
        </w:rPr>
        <w:t xml:space="preserve">. </w:t>
      </w:r>
      <w:r w:rsidR="001E0E67" w:rsidRPr="00A24938">
        <w:rPr>
          <w:bCs/>
          <w:i/>
          <w:iCs/>
          <w:color w:val="000000"/>
          <w:sz w:val="20"/>
          <w:szCs w:val="20"/>
        </w:rPr>
        <w:t>EP Europace</w:t>
      </w:r>
      <w:r w:rsidR="001E0E67" w:rsidRPr="00A24938">
        <w:rPr>
          <w:bCs/>
          <w:color w:val="000000"/>
          <w:sz w:val="20"/>
          <w:szCs w:val="20"/>
        </w:rPr>
        <w:t>, Volume 19, Issue suppl_3, 1 June 2017, Pages iii395.</w:t>
      </w:r>
    </w:p>
    <w:p w14:paraId="4F301486" w14:textId="77777777" w:rsidR="001E0E67" w:rsidRPr="00A24938" w:rsidRDefault="00C54646" w:rsidP="00A24938">
      <w:pPr>
        <w:pStyle w:val="ListParagraph"/>
        <w:numPr>
          <w:ilvl w:val="0"/>
          <w:numId w:val="13"/>
        </w:numPr>
        <w:rPr>
          <w:bCs/>
          <w:color w:val="000000"/>
          <w:sz w:val="20"/>
          <w:szCs w:val="20"/>
        </w:rPr>
      </w:pPr>
      <w:hyperlink r:id="rId20" w:history="1">
        <w:r w:rsidR="001E0E67" w:rsidRPr="00A24938">
          <w:rPr>
            <w:rStyle w:val="Hyperlink"/>
            <w:bCs/>
            <w:color w:val="auto"/>
            <w:sz w:val="20"/>
            <w:szCs w:val="20"/>
            <w:u w:val="none"/>
          </w:rPr>
          <w:t>D. Djikic</w:t>
        </w:r>
      </w:hyperlink>
      <w:r w:rsidR="001E0E67" w:rsidRPr="00A24938">
        <w:rPr>
          <w:bCs/>
          <w:sz w:val="20"/>
          <w:szCs w:val="20"/>
        </w:rPr>
        <w:t> </w:t>
      </w:r>
      <w:hyperlink r:id="rId21" w:history="1">
        <w:r w:rsidR="001E0E67" w:rsidRPr="00A24938">
          <w:rPr>
            <w:rStyle w:val="Hyperlink"/>
            <w:bCs/>
            <w:color w:val="auto"/>
            <w:sz w:val="20"/>
            <w:szCs w:val="20"/>
            <w:u w:val="none"/>
          </w:rPr>
          <w:t>N. Mujovic</w:t>
        </w:r>
      </w:hyperlink>
      <w:r w:rsidR="001E0E67" w:rsidRPr="00A24938">
        <w:rPr>
          <w:bCs/>
          <w:sz w:val="20"/>
          <w:szCs w:val="20"/>
        </w:rPr>
        <w:t> </w:t>
      </w:r>
      <w:hyperlink r:id="rId22" w:history="1">
        <w:r w:rsidR="001E0E67" w:rsidRPr="00A24938">
          <w:rPr>
            <w:rStyle w:val="Hyperlink"/>
            <w:bCs/>
            <w:color w:val="auto"/>
            <w:sz w:val="20"/>
            <w:szCs w:val="20"/>
            <w:u w:val="none"/>
          </w:rPr>
          <w:t>B. Dejanovic</w:t>
        </w:r>
      </w:hyperlink>
      <w:r w:rsidR="001E0E67" w:rsidRPr="00A24938">
        <w:rPr>
          <w:bCs/>
          <w:sz w:val="20"/>
          <w:szCs w:val="20"/>
        </w:rPr>
        <w:t> </w:t>
      </w:r>
      <w:hyperlink r:id="rId23" w:history="1">
        <w:r w:rsidR="001E0E67" w:rsidRPr="00A24938">
          <w:rPr>
            <w:rStyle w:val="Hyperlink"/>
            <w:b/>
            <w:bCs/>
            <w:color w:val="auto"/>
            <w:sz w:val="20"/>
            <w:szCs w:val="20"/>
            <w:u w:val="none"/>
          </w:rPr>
          <w:t>A. Kocijancic</w:t>
        </w:r>
      </w:hyperlink>
      <w:r w:rsidR="001E0E67" w:rsidRPr="00A24938">
        <w:rPr>
          <w:bCs/>
          <w:sz w:val="20"/>
          <w:szCs w:val="20"/>
        </w:rPr>
        <w:t> </w:t>
      </w:r>
      <w:hyperlink r:id="rId24" w:history="1">
        <w:r w:rsidR="001E0E67" w:rsidRPr="00A24938">
          <w:rPr>
            <w:rStyle w:val="Hyperlink"/>
            <w:bCs/>
            <w:color w:val="auto"/>
            <w:sz w:val="20"/>
            <w:szCs w:val="20"/>
            <w:u w:val="none"/>
          </w:rPr>
          <w:t>N. Jankovic</w:t>
        </w:r>
      </w:hyperlink>
      <w:r w:rsidR="001E0E67" w:rsidRPr="00A24938">
        <w:rPr>
          <w:bCs/>
          <w:sz w:val="20"/>
          <w:szCs w:val="20"/>
        </w:rPr>
        <w:t> </w:t>
      </w:r>
      <w:hyperlink r:id="rId25" w:history="1">
        <w:r w:rsidR="001E0E67" w:rsidRPr="00A24938">
          <w:rPr>
            <w:rStyle w:val="Hyperlink"/>
            <w:bCs/>
            <w:color w:val="auto"/>
            <w:sz w:val="20"/>
            <w:szCs w:val="20"/>
            <w:u w:val="none"/>
          </w:rPr>
          <w:t>M. Marinkovic</w:t>
        </w:r>
      </w:hyperlink>
      <w:r w:rsidR="001E0E67" w:rsidRPr="00A24938">
        <w:rPr>
          <w:bCs/>
          <w:sz w:val="20"/>
          <w:szCs w:val="20"/>
        </w:rPr>
        <w:t> </w:t>
      </w:r>
      <w:hyperlink r:id="rId26" w:history="1">
        <w:r w:rsidR="001E0E67" w:rsidRPr="00A24938">
          <w:rPr>
            <w:rStyle w:val="Hyperlink"/>
            <w:bCs/>
            <w:color w:val="auto"/>
            <w:sz w:val="20"/>
            <w:szCs w:val="20"/>
            <w:u w:val="none"/>
          </w:rPr>
          <w:t>V. Kovacevic</w:t>
        </w:r>
      </w:hyperlink>
      <w:hyperlink r:id="rId27" w:history="1">
        <w:r w:rsidR="001E0E67" w:rsidRPr="00A24938">
          <w:rPr>
            <w:rStyle w:val="Hyperlink"/>
            <w:bCs/>
            <w:color w:val="auto"/>
            <w:sz w:val="20"/>
            <w:szCs w:val="20"/>
            <w:u w:val="none"/>
          </w:rPr>
          <w:t>B. Orbovic</w:t>
        </w:r>
      </w:hyperlink>
      <w:r w:rsidR="001E0E67" w:rsidRPr="00A24938">
        <w:rPr>
          <w:bCs/>
          <w:sz w:val="20"/>
          <w:szCs w:val="20"/>
        </w:rPr>
        <w:t> </w:t>
      </w:r>
      <w:hyperlink r:id="rId28" w:history="1">
        <w:r w:rsidR="001E0E67" w:rsidRPr="00A24938">
          <w:rPr>
            <w:rStyle w:val="Hyperlink"/>
            <w:bCs/>
            <w:color w:val="auto"/>
            <w:sz w:val="20"/>
            <w:szCs w:val="20"/>
            <w:u w:val="none"/>
          </w:rPr>
          <w:t>S. Lazic</w:t>
        </w:r>
      </w:hyperlink>
      <w:r w:rsidR="001E0E67" w:rsidRPr="00A24938">
        <w:rPr>
          <w:bCs/>
          <w:sz w:val="20"/>
          <w:szCs w:val="20"/>
        </w:rPr>
        <w:t> </w:t>
      </w:r>
      <w:hyperlink r:id="rId29" w:history="1">
        <w:r w:rsidR="001E0E67" w:rsidRPr="00A24938">
          <w:rPr>
            <w:rStyle w:val="Hyperlink"/>
            <w:bCs/>
            <w:color w:val="auto"/>
            <w:sz w:val="20"/>
            <w:szCs w:val="20"/>
            <w:u w:val="none"/>
          </w:rPr>
          <w:t>D. Simic</w:t>
        </w:r>
      </w:hyperlink>
      <w:r w:rsidR="001E0E67" w:rsidRPr="00A24938">
        <w:rPr>
          <w:b/>
          <w:bCs/>
          <w:sz w:val="20"/>
          <w:szCs w:val="20"/>
        </w:rPr>
        <w:t>.</w:t>
      </w:r>
      <w:r w:rsidR="001E0E67" w:rsidRPr="00A24938">
        <w:rPr>
          <w:b/>
          <w:bCs/>
          <w:color w:val="000000"/>
          <w:sz w:val="20"/>
          <w:szCs w:val="20"/>
        </w:rPr>
        <w:t xml:space="preserve"> </w:t>
      </w:r>
      <w:r w:rsidR="001E0E67" w:rsidRPr="00A24938">
        <w:rPr>
          <w:bCs/>
          <w:color w:val="000000"/>
          <w:sz w:val="20"/>
          <w:szCs w:val="20"/>
        </w:rPr>
        <w:t>Evaluation of atrial conduction time in relation to p wave dispersion in patients with different degree of hypertension arterialis with no history of paroxysmal atrial fibrillation.</w:t>
      </w:r>
      <w:r w:rsidR="001E0E67" w:rsidRPr="00A24938">
        <w:rPr>
          <w:b/>
          <w:bCs/>
          <w:color w:val="000000"/>
          <w:sz w:val="20"/>
          <w:szCs w:val="20"/>
        </w:rPr>
        <w:t xml:space="preserve"> </w:t>
      </w:r>
      <w:r w:rsidR="001E0E67" w:rsidRPr="00A24938">
        <w:rPr>
          <w:bCs/>
          <w:i/>
          <w:iCs/>
          <w:color w:val="000000"/>
          <w:sz w:val="20"/>
          <w:szCs w:val="20"/>
        </w:rPr>
        <w:t>EP Europace</w:t>
      </w:r>
      <w:r w:rsidR="001E0E67" w:rsidRPr="00A24938">
        <w:rPr>
          <w:bCs/>
          <w:color w:val="000000"/>
          <w:sz w:val="20"/>
          <w:szCs w:val="20"/>
        </w:rPr>
        <w:t>, Volume 19, Issue suppl_3, 1 June 2017, Pages iii224.</w:t>
      </w:r>
    </w:p>
    <w:p w14:paraId="029025B6" w14:textId="77777777" w:rsidR="001E0E67" w:rsidRPr="00A24938" w:rsidRDefault="00C54646" w:rsidP="00A24938">
      <w:pPr>
        <w:pStyle w:val="ListParagraph"/>
        <w:numPr>
          <w:ilvl w:val="0"/>
          <w:numId w:val="13"/>
        </w:numPr>
        <w:rPr>
          <w:bCs/>
          <w:color w:val="000000"/>
          <w:sz w:val="20"/>
          <w:szCs w:val="20"/>
          <w:lang w:val="sr-Latn-CS"/>
        </w:rPr>
      </w:pPr>
      <w:hyperlink r:id="rId30" w:history="1">
        <w:r w:rsidR="001E0E67" w:rsidRPr="00A24938">
          <w:rPr>
            <w:rStyle w:val="Hyperlink"/>
            <w:bCs/>
            <w:color w:val="auto"/>
            <w:sz w:val="20"/>
            <w:szCs w:val="20"/>
            <w:u w:val="none"/>
          </w:rPr>
          <w:t>D. Djikic</w:t>
        </w:r>
      </w:hyperlink>
      <w:r w:rsidR="001E0E67" w:rsidRPr="00A24938">
        <w:rPr>
          <w:bCs/>
          <w:sz w:val="20"/>
          <w:szCs w:val="20"/>
        </w:rPr>
        <w:t>, </w:t>
      </w:r>
      <w:hyperlink r:id="rId31" w:history="1">
        <w:r w:rsidR="001E0E67" w:rsidRPr="00A24938">
          <w:rPr>
            <w:rStyle w:val="Hyperlink"/>
            <w:bCs/>
            <w:color w:val="auto"/>
            <w:sz w:val="20"/>
            <w:szCs w:val="20"/>
            <w:u w:val="none"/>
          </w:rPr>
          <w:t>N. Mujovic</w:t>
        </w:r>
      </w:hyperlink>
      <w:r w:rsidR="001E0E67" w:rsidRPr="00A24938">
        <w:rPr>
          <w:bCs/>
          <w:sz w:val="20"/>
          <w:szCs w:val="20"/>
        </w:rPr>
        <w:t>, </w:t>
      </w:r>
      <w:hyperlink r:id="rId32" w:history="1">
        <w:r w:rsidR="001E0E67" w:rsidRPr="00A24938">
          <w:rPr>
            <w:rStyle w:val="Hyperlink"/>
            <w:bCs/>
            <w:color w:val="auto"/>
            <w:sz w:val="20"/>
            <w:szCs w:val="20"/>
            <w:u w:val="none"/>
          </w:rPr>
          <w:t>B. Dejanovic</w:t>
        </w:r>
      </w:hyperlink>
      <w:r w:rsidR="001E0E67" w:rsidRPr="00A24938">
        <w:rPr>
          <w:bCs/>
          <w:color w:val="000000"/>
          <w:sz w:val="20"/>
          <w:szCs w:val="20"/>
        </w:rPr>
        <w:t xml:space="preserve">, S Lazic, M Polovina, M Marinkovic, N Jankovic, B Orbovic, </w:t>
      </w:r>
      <w:r w:rsidR="001E0E67" w:rsidRPr="00A24938">
        <w:rPr>
          <w:b/>
          <w:bCs/>
          <w:color w:val="000000"/>
          <w:sz w:val="20"/>
          <w:szCs w:val="20"/>
        </w:rPr>
        <w:t>A Kocijancic</w:t>
      </w:r>
      <w:r w:rsidR="001E0E67" w:rsidRPr="00A24938">
        <w:rPr>
          <w:bCs/>
          <w:color w:val="000000"/>
          <w:sz w:val="20"/>
          <w:szCs w:val="20"/>
        </w:rPr>
        <w:t>, V Kovacevic, D Simic.Ejection fraction of the left atrium in patients with medically controlled arterial hypertension compared to subjects with prehypertension and normotensive healthy controls.</w:t>
      </w:r>
      <w:r w:rsidR="001E0E67" w:rsidRPr="00A24938">
        <w:rPr>
          <w:b/>
          <w:bCs/>
          <w:color w:val="000000"/>
          <w:sz w:val="20"/>
          <w:szCs w:val="20"/>
        </w:rPr>
        <w:t xml:space="preserve"> </w:t>
      </w:r>
      <w:r w:rsidR="001E0E67" w:rsidRPr="00A24938">
        <w:rPr>
          <w:bCs/>
          <w:color w:val="000000"/>
          <w:sz w:val="20"/>
          <w:szCs w:val="20"/>
        </w:rPr>
        <w:t>Heart Failure 2017 and the 4th World Congress on Acute Heart Failure, Paris, France, 29 April – 2 May 2017</w:t>
      </w:r>
      <w:r w:rsidR="001E0E67" w:rsidRPr="00A24938">
        <w:rPr>
          <w:b/>
          <w:bCs/>
          <w:color w:val="000000"/>
          <w:sz w:val="20"/>
          <w:szCs w:val="20"/>
        </w:rPr>
        <w:t xml:space="preserve">. </w:t>
      </w:r>
      <w:r w:rsidR="001E0E67" w:rsidRPr="00A24938">
        <w:rPr>
          <w:bCs/>
          <w:color w:val="000000"/>
          <w:sz w:val="20"/>
          <w:szCs w:val="20"/>
        </w:rPr>
        <w:t>Eur J Heart Fail 2017</w:t>
      </w:r>
      <w:r w:rsidR="001E0E67" w:rsidRPr="00A24938">
        <w:rPr>
          <w:bCs/>
          <w:color w:val="000000"/>
          <w:sz w:val="20"/>
          <w:szCs w:val="20"/>
          <w:lang w:val="sr-Latn-CS"/>
        </w:rPr>
        <w:t>; 19 (S1): 5-601 (P 1892).</w:t>
      </w:r>
    </w:p>
    <w:p w14:paraId="6F03601A" w14:textId="77777777" w:rsidR="001E0E67" w:rsidRPr="00A24938" w:rsidRDefault="001E0E67" w:rsidP="00A24938">
      <w:pPr>
        <w:ind w:left="0" w:firstLine="0"/>
        <w:rPr>
          <w:color w:val="000000"/>
          <w:sz w:val="20"/>
          <w:szCs w:val="20"/>
          <w:u w:val="single"/>
        </w:rPr>
      </w:pPr>
    </w:p>
    <w:p w14:paraId="6F8AACFF" w14:textId="77777777" w:rsidR="001E0E67" w:rsidRPr="00A24938" w:rsidRDefault="001E0E67" w:rsidP="00A24938">
      <w:pPr>
        <w:ind w:left="0" w:firstLine="0"/>
        <w:rPr>
          <w:b/>
          <w:iCs/>
          <w:color w:val="000000"/>
          <w:sz w:val="20"/>
          <w:szCs w:val="20"/>
        </w:rPr>
      </w:pPr>
      <w:r w:rsidRPr="00A24938">
        <w:rPr>
          <w:b/>
          <w:iCs/>
          <w:color w:val="000000"/>
          <w:sz w:val="20"/>
          <w:szCs w:val="20"/>
        </w:rPr>
        <w:t>IZVOD U ZBORNIKU NACIONALNOG SKUPA:</w:t>
      </w:r>
    </w:p>
    <w:p w14:paraId="361BA474" w14:textId="77777777" w:rsidR="001E0E67" w:rsidRPr="00A24938" w:rsidRDefault="001E0E67" w:rsidP="00A24938">
      <w:pPr>
        <w:ind w:left="0" w:firstLine="0"/>
        <w:rPr>
          <w:b/>
          <w:i/>
          <w:color w:val="000000"/>
          <w:sz w:val="20"/>
          <w:szCs w:val="20"/>
        </w:rPr>
      </w:pPr>
    </w:p>
    <w:p w14:paraId="5D80CCAE" w14:textId="77777777" w:rsidR="001E0E67" w:rsidRPr="00A24938" w:rsidRDefault="001E0E67" w:rsidP="00A24938">
      <w:pPr>
        <w:pStyle w:val="ListParagraph"/>
        <w:numPr>
          <w:ilvl w:val="0"/>
          <w:numId w:val="13"/>
        </w:numPr>
        <w:rPr>
          <w:bCs/>
          <w:color w:val="000000"/>
          <w:sz w:val="20"/>
          <w:szCs w:val="20"/>
        </w:rPr>
      </w:pPr>
      <w:r w:rsidRPr="00A24938">
        <w:rPr>
          <w:b/>
          <w:bCs/>
          <w:color w:val="000000"/>
          <w:sz w:val="20"/>
          <w:szCs w:val="20"/>
        </w:rPr>
        <w:t>Kocijancic A</w:t>
      </w:r>
      <w:r w:rsidRPr="00A24938">
        <w:rPr>
          <w:bCs/>
          <w:color w:val="000000"/>
          <w:sz w:val="20"/>
          <w:szCs w:val="20"/>
        </w:rPr>
        <w:t>, Mrvaljevic M. Morfološke varijacije hiatusa esophageusa i njihov praktičan značaj. 38. Yugoslav Medical and Dental Students Scientific Congress with International Participation, 1996. Abstrakt 60.</w:t>
      </w:r>
    </w:p>
    <w:p w14:paraId="3139278C" w14:textId="77777777" w:rsidR="001E0E67" w:rsidRPr="00A24938" w:rsidRDefault="001E0E67" w:rsidP="00A24938">
      <w:pPr>
        <w:pStyle w:val="ListParagraph"/>
        <w:numPr>
          <w:ilvl w:val="0"/>
          <w:numId w:val="13"/>
        </w:numPr>
        <w:rPr>
          <w:bCs/>
          <w:color w:val="000000"/>
          <w:sz w:val="20"/>
          <w:szCs w:val="20"/>
        </w:rPr>
      </w:pPr>
      <w:r w:rsidRPr="00A24938">
        <w:rPr>
          <w:b/>
          <w:bCs/>
          <w:color w:val="000000"/>
          <w:sz w:val="20"/>
          <w:szCs w:val="20"/>
        </w:rPr>
        <w:lastRenderedPageBreak/>
        <w:t>Kocijančić A</w:t>
      </w:r>
      <w:r w:rsidRPr="00A24938">
        <w:rPr>
          <w:bCs/>
          <w:color w:val="000000"/>
          <w:sz w:val="20"/>
          <w:szCs w:val="20"/>
        </w:rPr>
        <w:t>, Pavlović P. Arterijska vaskularizacija čašice. 39. Kongres studenata medicine i stomatologije Jugoslavije,1997. Zbornik sažetaka str.38.</w:t>
      </w:r>
    </w:p>
    <w:p w14:paraId="78AEF4C1" w14:textId="77777777" w:rsidR="001E0E67" w:rsidRPr="00A24938" w:rsidRDefault="001E0E67" w:rsidP="00A24938">
      <w:pPr>
        <w:pStyle w:val="ListParagraph"/>
        <w:numPr>
          <w:ilvl w:val="0"/>
          <w:numId w:val="13"/>
        </w:numPr>
        <w:rPr>
          <w:bCs/>
          <w:color w:val="000000"/>
          <w:sz w:val="20"/>
          <w:szCs w:val="20"/>
        </w:rPr>
      </w:pPr>
      <w:r w:rsidRPr="00A24938">
        <w:rPr>
          <w:b/>
          <w:bCs/>
          <w:color w:val="000000"/>
          <w:sz w:val="20"/>
          <w:szCs w:val="20"/>
        </w:rPr>
        <w:t>Kocijančić A</w:t>
      </w:r>
      <w:r w:rsidRPr="00A24938">
        <w:rPr>
          <w:bCs/>
          <w:color w:val="000000"/>
          <w:sz w:val="20"/>
          <w:szCs w:val="20"/>
        </w:rPr>
        <w:t>, Grujić M, Mrđa S, Mujović N. Radiofrekventna kateter ablacija ventrikularne tahikardije kod bolesnika sa aritmogenom displazijom desne komore. VIII Kongres Interne medicine Srbije i crne Gore, Jun 2006. Zbornik sažetaka str.120.</w:t>
      </w:r>
    </w:p>
    <w:p w14:paraId="6AF09A94" w14:textId="77777777" w:rsidR="001E0E67" w:rsidRPr="00A24938" w:rsidRDefault="001E0E67" w:rsidP="00A24938">
      <w:pPr>
        <w:pStyle w:val="ListParagraph"/>
        <w:numPr>
          <w:ilvl w:val="0"/>
          <w:numId w:val="13"/>
        </w:numPr>
        <w:rPr>
          <w:bCs/>
          <w:color w:val="000000"/>
          <w:sz w:val="20"/>
          <w:szCs w:val="20"/>
        </w:rPr>
      </w:pPr>
      <w:r w:rsidRPr="00A24938">
        <w:rPr>
          <w:b/>
          <w:bCs/>
          <w:color w:val="000000"/>
          <w:sz w:val="20"/>
          <w:szCs w:val="20"/>
        </w:rPr>
        <w:t>Kocijancic A</w:t>
      </w:r>
      <w:r w:rsidRPr="00A24938">
        <w:rPr>
          <w:bCs/>
          <w:color w:val="000000"/>
          <w:sz w:val="20"/>
          <w:szCs w:val="20"/>
        </w:rPr>
        <w:t>, Mrdja S, Grujic M, Mujovic N: Radiofrekventna kateter ablacija atrioventrikularnih nodalnih reentry tahikardija, XVI Kongres udruzenja kardiologa Srbije sa medjunarodnim ucescem, Beograd, oktobar 2007. Kardiologija 2007; 28 (Suppl.1): 93.</w:t>
      </w:r>
    </w:p>
    <w:p w14:paraId="2B671362"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Mujovic N, Grujic M, Mrdja S</w:t>
      </w:r>
      <w:r w:rsidRPr="00A24938">
        <w:rPr>
          <w:b/>
          <w:bCs/>
          <w:color w:val="000000"/>
          <w:sz w:val="20"/>
          <w:szCs w:val="20"/>
        </w:rPr>
        <w:t>, Kocijancic A</w:t>
      </w:r>
      <w:r w:rsidRPr="00A24938">
        <w:rPr>
          <w:bCs/>
          <w:color w:val="000000"/>
          <w:sz w:val="20"/>
          <w:szCs w:val="20"/>
        </w:rPr>
        <w:t>, Potpara T: Ponovna pojava atrijalne fibrilacije kod bolesnika sa sindromom preekscitacije nakon radiofrekventne kateter-ablacije akcesornog puta. XVI Kongres udruzenja kardiologa Srbije sa medjunarodnim ucescem, Beograd, oktobar 2007. Kardiologija 2007; 28 (Suppl. 1): 15.</w:t>
      </w:r>
    </w:p>
    <w:p w14:paraId="2C5F5492"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 xml:space="preserve">Mujovic N, Grujic M, Mrdja S, </w:t>
      </w:r>
      <w:r w:rsidRPr="00A24938">
        <w:rPr>
          <w:b/>
          <w:bCs/>
          <w:color w:val="000000"/>
          <w:sz w:val="20"/>
          <w:szCs w:val="20"/>
        </w:rPr>
        <w:t>Kocijancic A</w:t>
      </w:r>
      <w:r w:rsidRPr="00A24938">
        <w:rPr>
          <w:bCs/>
          <w:color w:val="000000"/>
          <w:sz w:val="20"/>
          <w:szCs w:val="20"/>
        </w:rPr>
        <w:t>: Lecenje atrijalnih tahikardija radiofrekventnom kateter ablacijom. XVI Kongres udruzenja kardiologa Srbije sa medjunarodnim ucescem, Beograd, oktobar 2007. Kardiologija 2007; 28 (Suppl. 1): 93.</w:t>
      </w:r>
    </w:p>
    <w:p w14:paraId="603C20D5"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 xml:space="preserve">Mujovic N, Grujic M, Mrdja S, </w:t>
      </w:r>
      <w:r w:rsidRPr="00A24938">
        <w:rPr>
          <w:b/>
          <w:bCs/>
          <w:color w:val="000000"/>
          <w:sz w:val="20"/>
          <w:szCs w:val="20"/>
        </w:rPr>
        <w:t>Kocijancic A</w:t>
      </w:r>
      <w:r w:rsidRPr="00A24938">
        <w:rPr>
          <w:bCs/>
          <w:color w:val="000000"/>
          <w:sz w:val="20"/>
          <w:szCs w:val="20"/>
        </w:rPr>
        <w:t>: Lecenje bolesnika sa WPW sindromom radiofrekventnom kateter ablacijom akcesornog atrioventrikularnog puta. XVI Kongres udruzenja kardiologa Srbije sa medjunarodnim ucescem, Beograd, oktobar 2007. Kardiologija 2007; 28 (Suppl. 1): 93.</w:t>
      </w:r>
    </w:p>
    <w:p w14:paraId="7DC46344"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 xml:space="preserve">Grujic M, Mrdja S, Mujovic N, </w:t>
      </w:r>
      <w:r w:rsidRPr="00A24938">
        <w:rPr>
          <w:b/>
          <w:bCs/>
          <w:color w:val="000000"/>
          <w:sz w:val="20"/>
          <w:szCs w:val="20"/>
        </w:rPr>
        <w:t>Kocijancic A</w:t>
      </w:r>
      <w:r w:rsidRPr="00A24938">
        <w:rPr>
          <w:bCs/>
          <w:color w:val="000000"/>
          <w:sz w:val="20"/>
          <w:szCs w:val="20"/>
        </w:rPr>
        <w:t>: Radiofrekventna kateter ablacija komorskih tahikardija. XVI Kongres udruzenja kardiologa Srbije sa medjunarodnim ucescem, Beograd, oktobar 2007; 28 (Suppl. 1): 93.</w:t>
      </w:r>
    </w:p>
    <w:p w14:paraId="72212A60"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 xml:space="preserve">Potpara T, Ostojić MČ, Grujić M, Polovina M, Vujisić-Tešić B, Petrović M, Mujović N, </w:t>
      </w:r>
      <w:r w:rsidRPr="00A24938">
        <w:rPr>
          <w:b/>
          <w:bCs/>
          <w:color w:val="000000"/>
          <w:sz w:val="20"/>
          <w:szCs w:val="20"/>
        </w:rPr>
        <w:t>Kocijančić A</w:t>
      </w:r>
      <w:r w:rsidRPr="00A24938">
        <w:rPr>
          <w:bCs/>
          <w:color w:val="000000"/>
          <w:sz w:val="20"/>
          <w:szCs w:val="20"/>
        </w:rPr>
        <w:t>. Klinički i ehokardiografski prediktori mogućnosti uspostavljanja sinusnog ritma kod bolesnika sa novootkrivenom atrijalnom fibrilacijom. XVII Kongres Udruženja kardiologa Srbije, Beograd, 18-21.oktobar 2009. Srce i krvni sudovi 2009;1(Suppl. 1): (2-addendum).</w:t>
      </w:r>
    </w:p>
    <w:p w14:paraId="7D639CAF"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 xml:space="preserve">Mujović N, Grujić M, Mrđa S, </w:t>
      </w:r>
      <w:r w:rsidRPr="00A24938">
        <w:rPr>
          <w:b/>
          <w:bCs/>
          <w:color w:val="000000"/>
          <w:sz w:val="20"/>
          <w:szCs w:val="20"/>
        </w:rPr>
        <w:t>Kocijančić A</w:t>
      </w:r>
      <w:r w:rsidRPr="00A24938">
        <w:rPr>
          <w:bCs/>
          <w:color w:val="000000"/>
          <w:sz w:val="20"/>
          <w:szCs w:val="20"/>
        </w:rPr>
        <w:t>. Radiofrekventna kateter ablacija tipičnog atrijalnog flatera upotrebom katetera sa spoljnom irigacijom. XVII Kongres Udruženja kardiologa Srbije, Beograd, 18-21.oktobar 2009. Srce i krvni sudovi 2009;1(Suppl. 1):44.</w:t>
      </w:r>
    </w:p>
    <w:p w14:paraId="717ED07F"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 xml:space="preserve">Mujović N, Grujić M, Mrđa S, </w:t>
      </w:r>
      <w:r w:rsidRPr="00A24938">
        <w:rPr>
          <w:b/>
          <w:bCs/>
          <w:color w:val="000000"/>
          <w:sz w:val="20"/>
          <w:szCs w:val="20"/>
        </w:rPr>
        <w:t>Kocijančić A</w:t>
      </w:r>
      <w:r w:rsidRPr="00A24938">
        <w:rPr>
          <w:bCs/>
          <w:color w:val="000000"/>
          <w:sz w:val="20"/>
          <w:szCs w:val="20"/>
        </w:rPr>
        <w:t>. Poređenje individualno prilagođene i fiksne leve kose fluoroskopske projekcije za kateter ablaciju atrioventrikularne nodalne reentry tahikardije. XVII Kongres Udruženja kardiologa Srbije, Beograd, 18-21.oktobar 2009. Srce i krvni sudovi 2009;1(Suppl. 1):31.</w:t>
      </w:r>
    </w:p>
    <w:p w14:paraId="291179C5"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 xml:space="preserve">Potpara T, Ostojić M, Vujisić-Tešić B, Grujić M, Petrović M, Polovina M, Mujović N, </w:t>
      </w:r>
      <w:r w:rsidRPr="00A24938">
        <w:rPr>
          <w:b/>
          <w:bCs/>
          <w:color w:val="000000"/>
          <w:sz w:val="20"/>
          <w:szCs w:val="20"/>
        </w:rPr>
        <w:t>Kocijančić A</w:t>
      </w:r>
      <w:r w:rsidRPr="00A24938">
        <w:rPr>
          <w:bCs/>
          <w:color w:val="000000"/>
          <w:sz w:val="20"/>
          <w:szCs w:val="20"/>
        </w:rPr>
        <w:t>. Multivarijantni prediktori asimptomatske prezentacije novootkrivene atrijalne fibrilacije. XVII Kongres Udruženja kardiologa Srbije, Beograd, 18-21.oktobar 2009. Srce i krvni sudovi 2009;1(Suppl. 1): (1-addendum).</w:t>
      </w:r>
    </w:p>
    <w:p w14:paraId="1E79481F"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 xml:space="preserve">Polovina M, Potpara T, Licina M, </w:t>
      </w:r>
      <w:r w:rsidRPr="00A24938">
        <w:rPr>
          <w:b/>
          <w:bCs/>
          <w:color w:val="000000"/>
          <w:sz w:val="20"/>
          <w:szCs w:val="20"/>
        </w:rPr>
        <w:t>Kocijancic A</w:t>
      </w:r>
      <w:r w:rsidRPr="00A24938">
        <w:rPr>
          <w:bCs/>
          <w:color w:val="000000"/>
          <w:sz w:val="20"/>
          <w:szCs w:val="20"/>
        </w:rPr>
        <w:t>, Djikic D, Petrovic I, Ostojic MC. Povezanost B-natriuretskog peptida sa prisustvom srcane insuficijencije kod obolelih od atrijalne fibrilacije. XVIII Kongres kardiologa Srbije sa medjunarodnim ucescem. Beograd, Novembar 2011. Srce i krvni sudovi 2011;30 (2): 126 (P 405)</w:t>
      </w:r>
    </w:p>
    <w:p w14:paraId="2DD080AA"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 xml:space="preserve">Janković N, Simić DV, Ivanović B, Cvetković Matić D, Mujović N, </w:t>
      </w:r>
      <w:r w:rsidRPr="00A24938">
        <w:rPr>
          <w:b/>
          <w:bCs/>
          <w:color w:val="000000"/>
          <w:sz w:val="20"/>
          <w:szCs w:val="20"/>
        </w:rPr>
        <w:t>Kocijančić A</w:t>
      </w:r>
      <w:r w:rsidRPr="00A24938">
        <w:rPr>
          <w:bCs/>
          <w:color w:val="000000"/>
          <w:sz w:val="20"/>
          <w:szCs w:val="20"/>
        </w:rPr>
        <w:t>, Marinković M, Mrđa S, Đukić P. Prostetičkiendokarditis neobične kliničke slike izazvan retkim uzročnikom. Srce i krvni sudovi (XVIII Kongres Urdružanja kardiologa srbije). 2011; 30 (2): 77.</w:t>
      </w:r>
    </w:p>
    <w:p w14:paraId="32E4C476"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 xml:space="preserve">Janković N, Simić DV, Šuvakov S, Radovanović S, Simić T, Mujović N, </w:t>
      </w:r>
      <w:r w:rsidRPr="00A24938">
        <w:rPr>
          <w:b/>
          <w:bCs/>
          <w:color w:val="000000"/>
          <w:sz w:val="20"/>
          <w:szCs w:val="20"/>
        </w:rPr>
        <w:t>Kocijančić A</w:t>
      </w:r>
      <w:r w:rsidRPr="00A24938">
        <w:rPr>
          <w:bCs/>
          <w:color w:val="000000"/>
          <w:sz w:val="20"/>
          <w:szCs w:val="20"/>
        </w:rPr>
        <w:t>, Marinković M, Mrđa S. Polimorfizamglutationtransferaze T1 i rizik za nastanak hronične srčane insuficijencije kod pušača. Srce i krvni sudovi (XVIII Kongres Urdružanja kardiologa srbije). 2011; 30 (2): 301.</w:t>
      </w:r>
    </w:p>
    <w:p w14:paraId="0D51C062"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 xml:space="preserve">Janković N, Simić DV, Trifunović Zamaklar D, Mujović N, </w:t>
      </w:r>
      <w:r w:rsidRPr="00A24938">
        <w:rPr>
          <w:b/>
          <w:bCs/>
          <w:color w:val="000000"/>
          <w:sz w:val="20"/>
          <w:szCs w:val="20"/>
        </w:rPr>
        <w:t>Kocijančić A</w:t>
      </w:r>
      <w:r w:rsidRPr="00A24938">
        <w:rPr>
          <w:bCs/>
          <w:color w:val="000000"/>
          <w:sz w:val="20"/>
          <w:szCs w:val="20"/>
        </w:rPr>
        <w:t>, Marinković M, Mrđa S. Recidivirajućitromb u levoj komori kod bolesnika sa antifosfolipidnim sindromom. Srce i krvni sudovi (XVIII Kongres Urdružanja kardiologa srbije). 2011; 30 (2): P 452.</w:t>
      </w:r>
    </w:p>
    <w:p w14:paraId="144E1717"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 xml:space="preserve">Janković N, Simić DV, Kostić J, Mujović N, </w:t>
      </w:r>
      <w:r w:rsidRPr="00A24938">
        <w:rPr>
          <w:b/>
          <w:bCs/>
          <w:color w:val="000000"/>
          <w:sz w:val="20"/>
          <w:szCs w:val="20"/>
        </w:rPr>
        <w:t>Kocijančić A</w:t>
      </w:r>
      <w:r w:rsidRPr="00A24938">
        <w:rPr>
          <w:bCs/>
          <w:color w:val="000000"/>
          <w:sz w:val="20"/>
          <w:szCs w:val="20"/>
        </w:rPr>
        <w:t>, Marinković M, Mrđa S. Đikić D, Urođević I, Čolić J. Penetrantniulkusascedentne aorte-neobična radiografska slika. Srce i krvni sudovi (XVIII Kongres Urdružanja kardiologa srbije). 2011; 30 (2): P 453.</w:t>
      </w:r>
    </w:p>
    <w:p w14:paraId="12D89CA2"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 xml:space="preserve">Janković N, Simić DV, Šuvakov S, Radovanović S, Simić T, Mujović N, </w:t>
      </w:r>
      <w:r w:rsidRPr="00A24938">
        <w:rPr>
          <w:b/>
          <w:bCs/>
          <w:color w:val="000000"/>
          <w:sz w:val="20"/>
          <w:szCs w:val="20"/>
        </w:rPr>
        <w:t>Kocijančić A</w:t>
      </w:r>
      <w:r w:rsidRPr="00A24938">
        <w:rPr>
          <w:bCs/>
          <w:color w:val="000000"/>
          <w:sz w:val="20"/>
          <w:szCs w:val="20"/>
        </w:rPr>
        <w:t>, Marinković M, Mrđa S. Da li interakcija između polimorfizmaenzimaglutationtransferaze i pušenja utiče na razvoj srčane insuficijencije? Srce i krvni sudovi (XVIII Kongres Urdružanja kardiologa srbije). 2011; 30 (2): P 471.</w:t>
      </w:r>
    </w:p>
    <w:p w14:paraId="1AFDAD13"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 xml:space="preserve">Janković N, Simić DV, Šuvakov S, Radovanović S, Simić T, Mujović N, </w:t>
      </w:r>
      <w:r w:rsidRPr="00A24938">
        <w:rPr>
          <w:b/>
          <w:bCs/>
          <w:color w:val="000000"/>
          <w:sz w:val="20"/>
          <w:szCs w:val="20"/>
        </w:rPr>
        <w:t>Kocijančić A</w:t>
      </w:r>
      <w:r w:rsidRPr="00A24938">
        <w:rPr>
          <w:bCs/>
          <w:color w:val="000000"/>
          <w:sz w:val="20"/>
          <w:szCs w:val="20"/>
        </w:rPr>
        <w:t>, Marinković M, Mrđa S. Demografske i kliničke karakteristike bolesnika sa hroničnom srčanom insuficijencijom u Srbiji. Srce i krvni sudovi (XVIII Kongres Urdružanja kardiologa srbije). 2011; 30 (2): P 472.</w:t>
      </w:r>
    </w:p>
    <w:p w14:paraId="10E56A8D"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 xml:space="preserve">Janković N, Simić DV, Šuvakov S, Radovanović S, Simić T, Mujović N, </w:t>
      </w:r>
      <w:r w:rsidRPr="00A24938">
        <w:rPr>
          <w:b/>
          <w:bCs/>
          <w:color w:val="000000"/>
          <w:sz w:val="20"/>
          <w:szCs w:val="20"/>
        </w:rPr>
        <w:t>Kocijančić A</w:t>
      </w:r>
      <w:r w:rsidRPr="00A24938">
        <w:rPr>
          <w:bCs/>
          <w:color w:val="000000"/>
          <w:sz w:val="20"/>
          <w:szCs w:val="20"/>
        </w:rPr>
        <w:t>, Marinković M, Mrđa S. Polimorfizamglutation S-transferaze M1 i rizik za razvoj hronične srčane insuficijencije. Srce i krvni sudovi (XVIII Kongres Urdružanja kardiologa srbije). 2011; 30 (2): P 473.</w:t>
      </w:r>
    </w:p>
    <w:p w14:paraId="4C3562FC"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 xml:space="preserve">Đikić D, Simić DV, Mujović N, Petrović I, </w:t>
      </w:r>
      <w:r w:rsidRPr="00A24938">
        <w:rPr>
          <w:b/>
          <w:bCs/>
          <w:color w:val="000000"/>
          <w:sz w:val="20"/>
          <w:szCs w:val="20"/>
        </w:rPr>
        <w:t>Kocijančić A</w:t>
      </w:r>
      <w:r w:rsidRPr="00A24938">
        <w:rPr>
          <w:bCs/>
          <w:color w:val="000000"/>
          <w:sz w:val="20"/>
          <w:szCs w:val="20"/>
        </w:rPr>
        <w:t>, Marinković M, Janković N. Prediktivna vrednost E/E' odnosa i pretkomorskeelektromehaničke abnormalnosti – novog ehokardiografskog markera za ponovno javljanje atrijalnefibrilacije nakon uspešne kardioverzije. Srce i krvni sudovi (XIX Kongres Urdružanja kardiologa srbije). 2013; 32 (3): P 229.</w:t>
      </w:r>
    </w:p>
    <w:p w14:paraId="37234D7E"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lastRenderedPageBreak/>
        <w:t xml:space="preserve">Mujović N, </w:t>
      </w:r>
      <w:r w:rsidRPr="00A24938">
        <w:rPr>
          <w:b/>
          <w:bCs/>
          <w:color w:val="000000"/>
          <w:sz w:val="20"/>
          <w:szCs w:val="20"/>
        </w:rPr>
        <w:t>Kocijančić A</w:t>
      </w:r>
      <w:r w:rsidRPr="00A24938">
        <w:rPr>
          <w:bCs/>
          <w:color w:val="000000"/>
          <w:sz w:val="20"/>
          <w:szCs w:val="20"/>
        </w:rPr>
        <w:t>, Marinković M, Kovačević V, Marković N, Mrđa S, Potpara T, Polovina M, Đikić D, Petrović I, Janković N, Simić D. Rezultati kateterske ablacije idiopatskih kratkotrajnih komorskih aritmija.Srce i krvni sudovi (XIX Kongres Urdružanja kardiologa srbije). 2013; 32 (3): P 233.</w:t>
      </w:r>
    </w:p>
    <w:p w14:paraId="60609C7C"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Mujović N, Marinković M,</w:t>
      </w:r>
      <w:r w:rsidRPr="00A24938">
        <w:rPr>
          <w:b/>
          <w:bCs/>
          <w:color w:val="000000"/>
          <w:sz w:val="20"/>
          <w:szCs w:val="20"/>
        </w:rPr>
        <w:t>Kocijančić A</w:t>
      </w:r>
      <w:r w:rsidRPr="00A24938">
        <w:rPr>
          <w:bCs/>
          <w:color w:val="000000"/>
          <w:sz w:val="20"/>
          <w:szCs w:val="20"/>
        </w:rPr>
        <w:t>, Kovačević V, Marković N, Mrđa S, Potpara T, Polovina M, Đikić D, Petrović I, Janković N, Simić D.Inducibilnost atrijalne fibrilacije nakon cirkumferentne izolacije plućnih vena kod bolesnika sa paroksizmalnom atrijalnom fibrilacijom: efikasnost dopunske modifikacije rezidualnog supstrata pretkomore linearnom ablacijom.Srce i krvni sudovi (XIX Kongres Urdružanja kardiologa srbije). 2013; 32 (3): P 233.</w:t>
      </w:r>
    </w:p>
    <w:p w14:paraId="75602659"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 xml:space="preserve">Marinković M, Mujović N, </w:t>
      </w:r>
      <w:r w:rsidRPr="00A24938">
        <w:rPr>
          <w:b/>
          <w:bCs/>
          <w:color w:val="000000"/>
          <w:sz w:val="20"/>
          <w:szCs w:val="20"/>
        </w:rPr>
        <w:t>Kocijančić A</w:t>
      </w:r>
      <w:r w:rsidRPr="00A24938">
        <w:rPr>
          <w:bCs/>
          <w:color w:val="000000"/>
          <w:sz w:val="20"/>
          <w:szCs w:val="20"/>
        </w:rPr>
        <w:t>, Kovačević V, Marković N, Mrđa S, Potpara T, Polovina M, Đikić D, Petrović I, Janković N, Ristić A, Simić D.Naprasna srcana smrt nakon ablacije atrioventrikularnog čvora u sklopu lečenja atrijalne fibrilacije sa neregulisanim komorskim odgovorom – prikaz slučaja.Srce i krvni sudovi (XIX Kongres Urdružanja kardiologa srbije). 2013; 32 (3): P 245.</w:t>
      </w:r>
    </w:p>
    <w:p w14:paraId="04AC145B"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 xml:space="preserve">Marinković M, Mujović N, </w:t>
      </w:r>
      <w:r w:rsidRPr="00A24938">
        <w:rPr>
          <w:b/>
          <w:bCs/>
          <w:color w:val="000000"/>
          <w:sz w:val="20"/>
          <w:szCs w:val="20"/>
        </w:rPr>
        <w:t>Kocijančić A</w:t>
      </w:r>
      <w:r w:rsidRPr="00A24938">
        <w:rPr>
          <w:bCs/>
          <w:color w:val="000000"/>
          <w:sz w:val="20"/>
          <w:szCs w:val="20"/>
        </w:rPr>
        <w:t>, Kovačević V, Marković N, Mrđa S, Potpara T, Polovina M, Đikić D, Petrović I, Janković N, Ristić A, Simić D.Kateterska ablacija incessant supraventrikularne tahikardije kod trudnice sa kongestivnom srčanom insufucijencijom. Srce i krvni sudovi (XIX Kongres Urdružanja kardiologa srbije). 2013; 32 (3): P 245.</w:t>
      </w:r>
    </w:p>
    <w:p w14:paraId="58958973"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 xml:space="preserve">Đikić D, Simić DV, Mujović N, Petrović I, </w:t>
      </w:r>
      <w:r w:rsidRPr="00A24938">
        <w:rPr>
          <w:b/>
          <w:bCs/>
          <w:color w:val="000000"/>
          <w:sz w:val="20"/>
          <w:szCs w:val="20"/>
        </w:rPr>
        <w:t>Kocijančić A</w:t>
      </w:r>
      <w:r w:rsidRPr="00A24938">
        <w:rPr>
          <w:bCs/>
          <w:color w:val="000000"/>
          <w:sz w:val="20"/>
          <w:szCs w:val="20"/>
        </w:rPr>
        <w:t>, Marinković M, Janković N. Elektromehaničke abnormalnosti leve pretkomore kod bolesnika sa arterijskom hipertenzijom procenjene elektrokardiografski – tkivnimdoplerom. Srce i krvni sudovi (XIX Kongres Urdružanja kardiologa srbije). 2013; 32 (3): P 279.</w:t>
      </w:r>
    </w:p>
    <w:p w14:paraId="7BC6E8ED"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 xml:space="preserve">Mujovic N, Marinkovic M, </w:t>
      </w:r>
      <w:r w:rsidRPr="00A24938">
        <w:rPr>
          <w:b/>
          <w:bCs/>
          <w:color w:val="000000"/>
          <w:sz w:val="20"/>
          <w:szCs w:val="20"/>
        </w:rPr>
        <w:t>Kocijancic A</w:t>
      </w:r>
      <w:r w:rsidRPr="00A24938">
        <w:rPr>
          <w:bCs/>
          <w:color w:val="000000"/>
          <w:sz w:val="20"/>
          <w:szCs w:val="20"/>
        </w:rPr>
        <w:t>, Kovacevic V, Markovic N, Mrdja S, Potpara T, Polovina M, Djikic D, Petrovic I, Jankovic N, Ristic A, Simic D. Rezultati kateterske ablacije atrijalne fibrilacije. XIX Kongres kardiologa Srbije sa medjunarodnim ucescem. Zlatibor, Oktobar 2013. Srce i krvni sudovi 2013;32 (3): 255 (P 400)</w:t>
      </w:r>
    </w:p>
    <w:p w14:paraId="18E2B85F"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 xml:space="preserve">Polovina M, Potpara T, Kovacevic D, Vukicevic M, Petrovic I, Mujovic N, </w:t>
      </w:r>
      <w:r w:rsidRPr="00A24938">
        <w:rPr>
          <w:b/>
          <w:bCs/>
          <w:color w:val="000000"/>
          <w:sz w:val="20"/>
          <w:szCs w:val="20"/>
        </w:rPr>
        <w:t>Kocijancic A</w:t>
      </w:r>
      <w:r w:rsidRPr="00A24938">
        <w:rPr>
          <w:bCs/>
          <w:color w:val="000000"/>
          <w:sz w:val="20"/>
          <w:szCs w:val="20"/>
        </w:rPr>
        <w:t>, Marinkovic M, Kovacevic V, Ostojic MC. Prognosticki znacaj biomarkera inflamacije i neurohumoralne aktivacije za progresiju atrijalne fibrilacije u permanentnu aritmiju. XIX Kongres kardiologa Srbije sa medjunarodnim ucescem. Zlatibor, Oktobar 2013. Srce i krvni sudovi 2013;32 (3): 255 (P 399)</w:t>
      </w:r>
    </w:p>
    <w:p w14:paraId="4CC7DA1F"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Mujovic N</w:t>
      </w:r>
      <w:r w:rsidRPr="00A24938">
        <w:rPr>
          <w:b/>
          <w:bCs/>
          <w:color w:val="000000"/>
          <w:sz w:val="20"/>
          <w:szCs w:val="20"/>
        </w:rPr>
        <w:t>, Kocijancic A</w:t>
      </w:r>
      <w:r w:rsidRPr="00A24938">
        <w:rPr>
          <w:bCs/>
          <w:color w:val="000000"/>
          <w:sz w:val="20"/>
          <w:szCs w:val="20"/>
        </w:rPr>
        <w:t>, Marinkovic M, , Kovacevic V, Markovic N, Mrdja S, Potpara T, Polovina M, Djikic D, Petrovic I, Jankovic N, Simic D. Elektrokardiografske i klinicke karakteristike bolesnika kod kojih je idiopatska komorska aritmija dovela do remodelovanja leve komore. XIX Kongres kardiologa Srbije sa medjunarodnim ucescem. Zlatibor, Oktobar 2013. Srce i krvni sudovi 2013;32 (3): 256 (P 403)</w:t>
      </w:r>
    </w:p>
    <w:p w14:paraId="2A07A749"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 xml:space="preserve">Marinkovic M, Mujovic N, </w:t>
      </w:r>
      <w:r w:rsidRPr="00A24938">
        <w:rPr>
          <w:b/>
          <w:bCs/>
          <w:color w:val="000000"/>
          <w:sz w:val="20"/>
          <w:szCs w:val="20"/>
        </w:rPr>
        <w:t>Kocijancic A</w:t>
      </w:r>
      <w:r w:rsidRPr="00A24938">
        <w:rPr>
          <w:bCs/>
          <w:color w:val="000000"/>
          <w:sz w:val="20"/>
          <w:szCs w:val="20"/>
        </w:rPr>
        <w:t>, Kovacevic V, Markovic N, Mrdja S, Potpara T, Polovina M, Djikic D, Petrovic I, Jankovic N, Ristic A, Simic D. Kriva ucenja kod radiofrekventne ablacije paroksiymalne atrijalne fibrilacije. XIX Kongres kardiologa Srbije sa medjunarodnim ucescem. Zlatibor, Oktobar 2013. Srce i krvni sudovi 2013;32 (3): 256 (P 402)</w:t>
      </w:r>
    </w:p>
    <w:p w14:paraId="02A97510"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 xml:space="preserve">Mujovic N, Marinkovic M, </w:t>
      </w:r>
      <w:r w:rsidRPr="00A24938">
        <w:rPr>
          <w:b/>
          <w:bCs/>
          <w:color w:val="000000"/>
          <w:sz w:val="20"/>
          <w:szCs w:val="20"/>
        </w:rPr>
        <w:t>Kocijancic A</w:t>
      </w:r>
      <w:r w:rsidRPr="00A24938">
        <w:rPr>
          <w:bCs/>
          <w:color w:val="000000"/>
          <w:sz w:val="20"/>
          <w:szCs w:val="20"/>
        </w:rPr>
        <w:t>, Kovacevic V, Markovic N, Mrdja S, Potpara T, Polovina M, Djikic D, Petrovic I, Jankovic N, Ristic A, Simic D. Klinicki znacaj ranog recidiva atrijalnihh tahiaritmija na dugorocni ishod kateterske ablacije atrijalne fibrilacije. XIX Kongres kardiologa Srbije sa medjunarodnim ucescem. Zlatibor, Oktobar 2013. Srce i krvni sudovi 2013;32 (3): 256 (P 401)</w:t>
      </w:r>
    </w:p>
    <w:p w14:paraId="39FC9C9D"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 xml:space="preserve">Janković N., Mujović N., Marinković M., Marković N., Petrović I., Orbović B., Kovačević V., </w:t>
      </w:r>
      <w:r w:rsidRPr="00A24938">
        <w:rPr>
          <w:b/>
          <w:bCs/>
          <w:color w:val="000000"/>
          <w:sz w:val="20"/>
          <w:szCs w:val="20"/>
        </w:rPr>
        <w:t>Kocijančić A</w:t>
      </w:r>
      <w:r w:rsidRPr="00A24938">
        <w:rPr>
          <w:bCs/>
          <w:color w:val="000000"/>
          <w:sz w:val="20"/>
          <w:szCs w:val="20"/>
        </w:rPr>
        <w:t>., Đikić D., Simić D.V. Zamena mitralne valvule i RF kateter ablacija akcesornog puta kod pacijenta sa trombocitopenijom: prikaz slučaja. XX Kongres kardiologa Srbije sa medjunarodnim ucescem. Zlatibor, Oktobar 2015. Srce i krvni sudovi 2015;34(3): 267.</w:t>
      </w:r>
    </w:p>
    <w:p w14:paraId="2B10F68D"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 xml:space="preserve">Marinković M., Mujović N., Marković N., </w:t>
      </w:r>
      <w:r w:rsidRPr="00A24938">
        <w:rPr>
          <w:b/>
          <w:bCs/>
          <w:color w:val="000000"/>
          <w:sz w:val="20"/>
          <w:szCs w:val="20"/>
        </w:rPr>
        <w:t>Kocijančić A</w:t>
      </w:r>
      <w:r w:rsidRPr="00A24938">
        <w:rPr>
          <w:bCs/>
          <w:color w:val="000000"/>
          <w:sz w:val="20"/>
          <w:szCs w:val="20"/>
        </w:rPr>
        <w:t>., Kovačević V., Petrović I., Janković N., Kalimanovska-Oštrić D., Radojković V., Simić D., Ristić A. Reverzibilna tahikardiomiopatija kod bolesnika sa atrijalnom tahikardijom nakon hirurške zamene aortne valvule usled teškog oblika infektivnog endokarditisa. XX Kongres kardiologa Srbije sa medjunarodnim ucescem. Zlatibor, Oktobar 2015. Srce i krvni sudovi 2015;34(3): 299.</w:t>
      </w:r>
    </w:p>
    <w:p w14:paraId="44CF3C97"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Mujović N., Marinković M., Marković N</w:t>
      </w:r>
      <w:r w:rsidRPr="00A24938">
        <w:rPr>
          <w:b/>
          <w:bCs/>
          <w:color w:val="000000"/>
          <w:sz w:val="20"/>
          <w:szCs w:val="20"/>
        </w:rPr>
        <w:t>., Kocijančić A</w:t>
      </w:r>
      <w:r w:rsidRPr="00A24938">
        <w:rPr>
          <w:bCs/>
          <w:color w:val="000000"/>
          <w:sz w:val="20"/>
          <w:szCs w:val="20"/>
        </w:rPr>
        <w:t>., Kovačević V., Petrović I., Janković N., Vujisić-Tešić B., Petrović M., Simić D., Ristić A.. Prediktori pojave atrijalne fibrilacije nakon kateterske ablacije tipičnog atrijalnog flatera. XX Kongres kardiologa Srbije sa medjunarodnim ucescem. Zlatibor, Oktobar 2015. Srce i krvni sudovi 2015;34(3): 301.</w:t>
      </w:r>
    </w:p>
    <w:p w14:paraId="5D543DA0"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 xml:space="preserve">Mujović N., Marinković M., Marković N., </w:t>
      </w:r>
      <w:r w:rsidRPr="00A24938">
        <w:rPr>
          <w:b/>
          <w:bCs/>
          <w:color w:val="000000"/>
          <w:sz w:val="20"/>
          <w:szCs w:val="20"/>
        </w:rPr>
        <w:t>Kocijančić A</w:t>
      </w:r>
      <w:r w:rsidRPr="00A24938">
        <w:rPr>
          <w:bCs/>
          <w:color w:val="000000"/>
          <w:sz w:val="20"/>
          <w:szCs w:val="20"/>
        </w:rPr>
        <w:t>., Kovačević V., Petrović I., Janković N., Petrović O., Boričić M., Petrović M., Simić D. Prediktori recidiva tipičnog atrijalnog flatera nakon kateterske ablacije kvotrikuspidnog istmusa. XX Kongres kardiologa Srbije sa medjunarodnim ucescem. Zlatibor, Oktobar 2015. Srce i krvni sudovi 2015;34(3): 302.</w:t>
      </w:r>
    </w:p>
    <w:p w14:paraId="03CD1BFD"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 xml:space="preserve">Janković N., </w:t>
      </w:r>
      <w:r w:rsidRPr="00A24938">
        <w:rPr>
          <w:b/>
          <w:bCs/>
          <w:color w:val="000000"/>
          <w:sz w:val="20"/>
          <w:szCs w:val="20"/>
        </w:rPr>
        <w:t>Kocijančić A</w:t>
      </w:r>
      <w:r w:rsidRPr="00A24938">
        <w:rPr>
          <w:bCs/>
          <w:color w:val="000000"/>
          <w:sz w:val="20"/>
          <w:szCs w:val="20"/>
        </w:rPr>
        <w:t>., Kovačević V., Marinković M., Mujović N., Petrović I., Orbović B., Marković N., Đikić D., Simić D.V. Tahikardiomiopatija kod bolesnika sa atrijalnim flaterom: prikaz slučaja. XX Kongres kardiologa Srbije sa medjunarodnim ucescem. Zlatibor, Oktobar 2015. Srce i krvni sudovi 2015;34(3): 311.</w:t>
      </w:r>
    </w:p>
    <w:p w14:paraId="6EB76BDC"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lastRenderedPageBreak/>
        <w:t xml:space="preserve">Marinković M., Mujović N., Marković N., </w:t>
      </w:r>
      <w:r w:rsidRPr="00A24938">
        <w:rPr>
          <w:b/>
          <w:bCs/>
          <w:color w:val="000000"/>
          <w:sz w:val="20"/>
          <w:szCs w:val="20"/>
        </w:rPr>
        <w:t>Kocijančić A</w:t>
      </w:r>
      <w:r w:rsidRPr="00A24938">
        <w:rPr>
          <w:bCs/>
          <w:color w:val="000000"/>
          <w:sz w:val="20"/>
          <w:szCs w:val="20"/>
        </w:rPr>
        <w:t>., Kovačević V., Vukomanović V., Miličić B., Simić D., Ristić A. Rezultati kateterske ablacija srčanih aritmija u pedijatrijskoj populaciji. XX Kongres kardiologa Srbije sa medjunarodnim ucescem. Zlatibor, Oktobar 2015. Srce i krvni sudovi 2015;34(3): P410.</w:t>
      </w:r>
    </w:p>
    <w:p w14:paraId="0DB1C48C"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 xml:space="preserve">Mujović N., Marinković M., Marković N., </w:t>
      </w:r>
      <w:r w:rsidRPr="00A24938">
        <w:rPr>
          <w:b/>
          <w:bCs/>
          <w:color w:val="000000"/>
          <w:sz w:val="20"/>
          <w:szCs w:val="20"/>
        </w:rPr>
        <w:t>Kocijančić A</w:t>
      </w:r>
      <w:r w:rsidRPr="00A24938">
        <w:rPr>
          <w:bCs/>
          <w:color w:val="000000"/>
          <w:sz w:val="20"/>
          <w:szCs w:val="20"/>
        </w:rPr>
        <w:t>., Kovačević V., Simić D. Rezultati radiofrekventne kateter - ablacije srčanih aritmija sa aortnih kuspisa. XX Kongres kardiologa Srbije sa medjunarodnim ucescem. Zlatibor, Oktobar 2015. Srce i krvni sudovi 2015;34(3): P411.</w:t>
      </w:r>
    </w:p>
    <w:p w14:paraId="77CDD871"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 xml:space="preserve">Mujović N., Marinković M., Marković N., </w:t>
      </w:r>
      <w:r w:rsidRPr="00A24938">
        <w:rPr>
          <w:b/>
          <w:bCs/>
          <w:color w:val="000000"/>
          <w:sz w:val="20"/>
          <w:szCs w:val="20"/>
        </w:rPr>
        <w:t>Kocijančić A</w:t>
      </w:r>
      <w:r w:rsidRPr="00A24938">
        <w:rPr>
          <w:bCs/>
          <w:color w:val="000000"/>
          <w:sz w:val="20"/>
          <w:szCs w:val="20"/>
        </w:rPr>
        <w:t>., Kovačević V., Petrović I., Janković N., Petrović O., Vujisić-Tešić B., Petrović M., Simić D., Ristić A. Prevalenca tahikardiomiopatije među bolesnicima podvrgnutim ablaciji tipičnog atrijalnog flatera. XX Kongres kardiologa Srbije sa medjunarodnim ucescem. Zlatibor, Oktobar 2015. Srce i krvni sudovi 2015;34(3): P412.</w:t>
      </w:r>
    </w:p>
    <w:p w14:paraId="2EF55FFD"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 xml:space="preserve">M.Marinković, </w:t>
      </w:r>
      <w:proofErr w:type="gramStart"/>
      <w:r w:rsidRPr="00A24938">
        <w:rPr>
          <w:bCs/>
          <w:color w:val="000000"/>
          <w:sz w:val="20"/>
          <w:szCs w:val="20"/>
        </w:rPr>
        <w:t>N.Marković</w:t>
      </w:r>
      <w:proofErr w:type="gramEnd"/>
      <w:r w:rsidRPr="00A24938">
        <w:rPr>
          <w:bCs/>
          <w:color w:val="000000"/>
          <w:sz w:val="20"/>
          <w:szCs w:val="20"/>
        </w:rPr>
        <w:t xml:space="preserve">, </w:t>
      </w:r>
      <w:r w:rsidRPr="00A24938">
        <w:rPr>
          <w:b/>
          <w:bCs/>
          <w:color w:val="000000"/>
          <w:sz w:val="20"/>
          <w:szCs w:val="20"/>
        </w:rPr>
        <w:t>A.Kocijančić</w:t>
      </w:r>
      <w:r w:rsidRPr="00A24938">
        <w:rPr>
          <w:bCs/>
          <w:color w:val="000000"/>
          <w:sz w:val="20"/>
          <w:szCs w:val="20"/>
        </w:rPr>
        <w:t>, V.Kovačević, I.Petrović, D.Đikić, M.Polovina, V.Vučićević, D.Simić,T.Potpara, G. Stanković, N.Mujović. Elektrokonverzija perzistentne atrijalne fibrilacije pod direktnim oralnim antikoagulantnim lekovima. XXI Kongres kardiologa Srbije sa medjunarodnim ucescem. Zlatibor, Oktobar 2017. Srce i krvni sudovi 2017;36(3): O52.</w:t>
      </w:r>
    </w:p>
    <w:p w14:paraId="167026D5"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 xml:space="preserve">M.Marinković, </w:t>
      </w:r>
      <w:proofErr w:type="gramStart"/>
      <w:r w:rsidRPr="00A24938">
        <w:rPr>
          <w:bCs/>
          <w:color w:val="000000"/>
          <w:sz w:val="20"/>
          <w:szCs w:val="20"/>
        </w:rPr>
        <w:t>N.Marković</w:t>
      </w:r>
      <w:proofErr w:type="gramEnd"/>
      <w:r w:rsidRPr="00A24938">
        <w:rPr>
          <w:bCs/>
          <w:color w:val="000000"/>
          <w:sz w:val="20"/>
          <w:szCs w:val="20"/>
        </w:rPr>
        <w:t xml:space="preserve">, </w:t>
      </w:r>
      <w:r w:rsidRPr="00A24938">
        <w:rPr>
          <w:b/>
          <w:bCs/>
          <w:color w:val="000000"/>
          <w:sz w:val="20"/>
          <w:szCs w:val="20"/>
        </w:rPr>
        <w:t>A.Kocijančić</w:t>
      </w:r>
      <w:r w:rsidRPr="00A24938">
        <w:rPr>
          <w:bCs/>
          <w:color w:val="000000"/>
          <w:sz w:val="20"/>
          <w:szCs w:val="20"/>
        </w:rPr>
        <w:t>, V.Kovačević, I.Petrović, D.Đikić, M.Polovina, V.Vučićević, D.Simić,T.Potpara, G. Stanković, N.Mujović. Kateterska ablacija atrijalne fibrilacije: poređenje direktnih oralnih antikoagulantnih lekova i antagonista vitamina K. XXI Kongres kardiologa Srbije sa medjunarodnim ucescem. Zlatibor, Oktobar 2017. Srce i krvni sudovi 2017;36(3): O53.</w:t>
      </w:r>
    </w:p>
    <w:p w14:paraId="678E7C83" w14:textId="77777777" w:rsidR="001E0E67" w:rsidRPr="00A24938" w:rsidRDefault="001E0E67" w:rsidP="00A24938">
      <w:pPr>
        <w:pStyle w:val="ListParagraph"/>
        <w:numPr>
          <w:ilvl w:val="0"/>
          <w:numId w:val="13"/>
        </w:numPr>
        <w:rPr>
          <w:bCs/>
          <w:color w:val="000000"/>
          <w:sz w:val="20"/>
          <w:szCs w:val="20"/>
        </w:rPr>
      </w:pPr>
      <w:proofErr w:type="gramStart"/>
      <w:r w:rsidRPr="00A24938">
        <w:rPr>
          <w:bCs/>
          <w:color w:val="000000"/>
          <w:sz w:val="20"/>
          <w:szCs w:val="20"/>
        </w:rPr>
        <w:t>N.Mujović</w:t>
      </w:r>
      <w:proofErr w:type="gramEnd"/>
      <w:r w:rsidRPr="00A24938">
        <w:rPr>
          <w:bCs/>
          <w:color w:val="000000"/>
          <w:sz w:val="20"/>
          <w:szCs w:val="20"/>
        </w:rPr>
        <w:t xml:space="preserve">, M.Marinković, N.Marković, </w:t>
      </w:r>
      <w:r w:rsidRPr="00A24938">
        <w:rPr>
          <w:b/>
          <w:bCs/>
          <w:color w:val="000000"/>
          <w:sz w:val="20"/>
          <w:szCs w:val="20"/>
        </w:rPr>
        <w:t>A.Kocijančić</w:t>
      </w:r>
      <w:r w:rsidRPr="00A24938">
        <w:rPr>
          <w:bCs/>
          <w:color w:val="000000"/>
          <w:sz w:val="20"/>
          <w:szCs w:val="20"/>
        </w:rPr>
        <w:t>, V.Kovačević, B.Orbović,  V.Vučićević, A.D.Ristić, G.Stanković, T.Potpara. Periproceduralni prediktori recidiva atrijalne fibrilacije nakon ponovljene (redo) radiofrekventne kateter-ablacije. XXI Kongres kardiologa Srbije sa medjunarodnim ucescem. Zlatibor, Oktobar 2017. Srce i krvni sudovi 2017;36(3): O54.</w:t>
      </w:r>
    </w:p>
    <w:p w14:paraId="604BA433"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 xml:space="preserve">M.Marinković, N.Marković, </w:t>
      </w:r>
      <w:r w:rsidRPr="00A24938">
        <w:rPr>
          <w:b/>
          <w:bCs/>
          <w:color w:val="000000"/>
          <w:sz w:val="20"/>
          <w:szCs w:val="20"/>
        </w:rPr>
        <w:t>A.Kocijančić</w:t>
      </w:r>
      <w:r w:rsidRPr="00A24938">
        <w:rPr>
          <w:bCs/>
          <w:color w:val="000000"/>
          <w:sz w:val="20"/>
          <w:szCs w:val="20"/>
        </w:rPr>
        <w:t xml:space="preserve">, V.Kovačević, T.Kostić, I.Petrović, D.Đikić, M.Polovina, V.Vučićević, D.Simić, T. Potpara, G.Stanković, N.Mujović. Prinzmetalova angina kao uzrok ponavljanih </w:t>
      </w:r>
      <w:proofErr w:type="gramStart"/>
      <w:r w:rsidRPr="00A24938">
        <w:rPr>
          <w:bCs/>
          <w:color w:val="000000"/>
          <w:sz w:val="20"/>
          <w:szCs w:val="20"/>
        </w:rPr>
        <w:t>sinkopa:prikaz</w:t>
      </w:r>
      <w:proofErr w:type="gramEnd"/>
      <w:r w:rsidRPr="00A24938">
        <w:rPr>
          <w:bCs/>
          <w:color w:val="000000"/>
          <w:sz w:val="20"/>
          <w:szCs w:val="20"/>
        </w:rPr>
        <w:t xml:space="preserve"> slučaja. XXI Kongres kardiologa Srbije sa medjunarodnim ucescem. Zlatibor, Oktobar 2017. Srce i krvni sudovi 2017;36(3): P14. </w:t>
      </w:r>
    </w:p>
    <w:p w14:paraId="50E726F9" w14:textId="77777777" w:rsidR="001E0E67" w:rsidRPr="00A24938" w:rsidRDefault="001E0E67" w:rsidP="00A24938">
      <w:pPr>
        <w:pStyle w:val="ListParagraph"/>
        <w:numPr>
          <w:ilvl w:val="0"/>
          <w:numId w:val="13"/>
        </w:numPr>
        <w:rPr>
          <w:bCs/>
          <w:color w:val="000000"/>
          <w:sz w:val="20"/>
          <w:szCs w:val="20"/>
        </w:rPr>
      </w:pPr>
      <w:r w:rsidRPr="00A24938">
        <w:rPr>
          <w:b/>
          <w:bCs/>
          <w:color w:val="000000"/>
          <w:sz w:val="20"/>
          <w:szCs w:val="20"/>
        </w:rPr>
        <w:t>A.Kocijančić</w:t>
      </w:r>
      <w:r w:rsidRPr="00A24938">
        <w:rPr>
          <w:bCs/>
          <w:color w:val="000000"/>
          <w:sz w:val="20"/>
          <w:szCs w:val="20"/>
        </w:rPr>
        <w:t>, N.Mujović, V.Kovačević, M.Marinković, T.Potpara. Dugoročni ishodi nakon kateter-ablacije atrioventrikularne noidalne reentry tahikardije. XXII Kongres kardiologa Srbije sa medjunarodnim ucescem. Zlatibor, Oktobar 2019. Srce i krvni sudovi 2019;38(3): O40.</w:t>
      </w:r>
    </w:p>
    <w:p w14:paraId="4ECEEE41"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 xml:space="preserve">M.Marinković, </w:t>
      </w:r>
      <w:r w:rsidRPr="00A24938">
        <w:rPr>
          <w:b/>
          <w:bCs/>
          <w:color w:val="000000"/>
          <w:sz w:val="20"/>
          <w:szCs w:val="20"/>
        </w:rPr>
        <w:t>A.Kocijančić</w:t>
      </w:r>
      <w:r w:rsidRPr="00A24938">
        <w:rPr>
          <w:bCs/>
          <w:color w:val="000000"/>
          <w:sz w:val="20"/>
          <w:szCs w:val="20"/>
        </w:rPr>
        <w:t>, V.Kovačević, V.Vučićević, M.Mihajlović, L.Vajagić, N.Marković, J.Simić, T.Potpara, N.Mujović. Radiofrekventna električna izolacija aurikule leve pretkomore-rešenje za ablaciju perzistentne atrijalne fibrilacije? XXII Kongres kardiologa Srbije sa medjunarodnim ucescem. Zlatibor, Oktobar 2019. Srce i krvni sudovi 2019;38(3): O43.</w:t>
      </w:r>
    </w:p>
    <w:p w14:paraId="73971E9C"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 xml:space="preserve">Mujović, </w:t>
      </w:r>
      <w:proofErr w:type="gramStart"/>
      <w:r w:rsidRPr="00A24938">
        <w:rPr>
          <w:bCs/>
          <w:color w:val="000000"/>
          <w:sz w:val="20"/>
          <w:szCs w:val="20"/>
        </w:rPr>
        <w:t>M.Marinković</w:t>
      </w:r>
      <w:proofErr w:type="gramEnd"/>
      <w:r w:rsidRPr="00A24938">
        <w:rPr>
          <w:bCs/>
          <w:color w:val="000000"/>
          <w:sz w:val="20"/>
          <w:szCs w:val="20"/>
        </w:rPr>
        <w:t xml:space="preserve">, I.Nedeljković, M.Banović, J.Simić, M.Mihajlović, L.Vajagić,  </w:t>
      </w:r>
      <w:r w:rsidRPr="00A24938">
        <w:rPr>
          <w:b/>
          <w:bCs/>
          <w:color w:val="000000"/>
          <w:sz w:val="20"/>
          <w:szCs w:val="20"/>
        </w:rPr>
        <w:t>A.Kocijančić</w:t>
      </w:r>
      <w:r w:rsidRPr="00A24938">
        <w:rPr>
          <w:bCs/>
          <w:color w:val="000000"/>
          <w:sz w:val="20"/>
          <w:szCs w:val="20"/>
        </w:rPr>
        <w:t>, V.Kovačević, N.Marković, T.Potpara. Unapređenje maksimalnog fizičkog kapaciteta posle kateterske ablacije atrijalne fibrilacije. XXII Kongres kardiologa Srbije sa medjunarodnim ucescem. Zlatibor, Oktobar 2019. Srce i krvni sudovi 2019;38(3): O44.</w:t>
      </w:r>
    </w:p>
    <w:p w14:paraId="077E2F33"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 xml:space="preserve">M.Marinković, </w:t>
      </w:r>
      <w:r w:rsidRPr="00A24938">
        <w:rPr>
          <w:b/>
          <w:bCs/>
          <w:color w:val="000000"/>
          <w:sz w:val="20"/>
          <w:szCs w:val="20"/>
        </w:rPr>
        <w:t>A.Kocijančić</w:t>
      </w:r>
      <w:r w:rsidRPr="00A24938">
        <w:rPr>
          <w:bCs/>
          <w:color w:val="000000"/>
          <w:sz w:val="20"/>
          <w:szCs w:val="20"/>
        </w:rPr>
        <w:t>, V.Kovačević, V.Vučićević, M.Mihajlović, L.Vajagić, N.Marković, J.Simić, T.Potpara, N.Mujović. Validacija MB-LATER skora kao prediktora recidiva atrijalne fibrilacije nakon elektrokonverzije. XXII Kongres kardiologa Srbije sa medjunarodnim ucescem. Zlatibor, Oktobar 2019. Srce i krvni sudovi 2019;38(3): O45.</w:t>
      </w:r>
    </w:p>
    <w:p w14:paraId="0EE579FE" w14:textId="77777777" w:rsidR="001E0E67" w:rsidRPr="00A24938" w:rsidRDefault="001E0E67" w:rsidP="00A24938">
      <w:pPr>
        <w:pStyle w:val="ListParagraph"/>
        <w:numPr>
          <w:ilvl w:val="0"/>
          <w:numId w:val="13"/>
        </w:numPr>
        <w:rPr>
          <w:bCs/>
          <w:color w:val="000000"/>
          <w:sz w:val="20"/>
          <w:szCs w:val="20"/>
        </w:rPr>
      </w:pPr>
      <w:r w:rsidRPr="00A24938">
        <w:rPr>
          <w:bCs/>
          <w:color w:val="000000"/>
          <w:sz w:val="20"/>
          <w:szCs w:val="20"/>
        </w:rPr>
        <w:t xml:space="preserve">M.Marinković, </w:t>
      </w:r>
      <w:r w:rsidRPr="00A24938">
        <w:rPr>
          <w:b/>
          <w:bCs/>
          <w:color w:val="000000"/>
          <w:sz w:val="20"/>
          <w:szCs w:val="20"/>
        </w:rPr>
        <w:t>A.Kocijančić</w:t>
      </w:r>
      <w:r w:rsidRPr="00A24938">
        <w:rPr>
          <w:bCs/>
          <w:color w:val="000000"/>
          <w:sz w:val="20"/>
          <w:szCs w:val="20"/>
        </w:rPr>
        <w:t>, V.Kovačević, N.Marković, M.Mihajlović, L.Vajagić, V.Vučićević, J.Simić, T.Potpara, N.Mujović. Periproceduralni prediktori recidiva atrijalne fibrilacije nakon radiofrekventne kateter-ablacije upotrebom katetera sa senzorom sile kontakta</w:t>
      </w:r>
      <w:proofErr w:type="gramStart"/>
      <w:r w:rsidRPr="00A24938">
        <w:rPr>
          <w:bCs/>
          <w:color w:val="000000"/>
          <w:sz w:val="20"/>
          <w:szCs w:val="20"/>
        </w:rPr>
        <w:t>. .</w:t>
      </w:r>
      <w:proofErr w:type="gramEnd"/>
      <w:r w:rsidRPr="00A24938">
        <w:rPr>
          <w:bCs/>
          <w:color w:val="000000"/>
          <w:sz w:val="20"/>
          <w:szCs w:val="20"/>
        </w:rPr>
        <w:t xml:space="preserve"> XXII Kongres kardiologa Srbije sa medjunarodnim ucescem. Zlatibor, Oktobar 2019. Srce i krvni sudovi 2019;38(3): P74.</w:t>
      </w:r>
    </w:p>
    <w:p w14:paraId="1485BD2C" w14:textId="77777777" w:rsidR="001E0E67" w:rsidRPr="00A24938" w:rsidRDefault="001E0E67" w:rsidP="00A24938">
      <w:pPr>
        <w:pStyle w:val="ListParagraph"/>
        <w:numPr>
          <w:ilvl w:val="0"/>
          <w:numId w:val="13"/>
        </w:numPr>
        <w:rPr>
          <w:bCs/>
          <w:color w:val="000000"/>
          <w:sz w:val="20"/>
          <w:szCs w:val="20"/>
        </w:rPr>
      </w:pPr>
      <w:proofErr w:type="gramStart"/>
      <w:r w:rsidRPr="00A24938">
        <w:rPr>
          <w:bCs/>
          <w:color w:val="000000"/>
          <w:sz w:val="20"/>
          <w:szCs w:val="20"/>
        </w:rPr>
        <w:t>N.Mujović</w:t>
      </w:r>
      <w:proofErr w:type="gramEnd"/>
      <w:r w:rsidRPr="00A24938">
        <w:rPr>
          <w:bCs/>
          <w:color w:val="000000"/>
          <w:sz w:val="20"/>
          <w:szCs w:val="20"/>
        </w:rPr>
        <w:t xml:space="preserve">, M.Marinković, I.Nedeljković, M.Banović, J.Simić, M.Mihajlović, L.Vajagić,  </w:t>
      </w:r>
      <w:r w:rsidRPr="00A24938">
        <w:rPr>
          <w:b/>
          <w:bCs/>
          <w:color w:val="000000"/>
          <w:sz w:val="20"/>
          <w:szCs w:val="20"/>
        </w:rPr>
        <w:t>A.Kocijančić,</w:t>
      </w:r>
      <w:r w:rsidRPr="00A24938">
        <w:rPr>
          <w:bCs/>
          <w:color w:val="000000"/>
          <w:sz w:val="20"/>
          <w:szCs w:val="20"/>
        </w:rPr>
        <w:t xml:space="preserve"> V.Kovačević, N.Marković, T.Potpara. Superiornost katetera sa senzorom sile kontakta u odnosu na konvencionalne katetere za radiofrekventnu ablaciju atrijalne fibrilacije. XXII Kongres kardiologa Srbije sa medjunarodnim ucescem. Zlatibor, Oktobar 2019. Srce i krvni sudovi 2019;38(3): P75.</w:t>
      </w:r>
    </w:p>
    <w:p w14:paraId="69B707CA" w14:textId="77777777" w:rsidR="001E0E67" w:rsidRPr="00A24938" w:rsidRDefault="001E0E67" w:rsidP="00A24938">
      <w:pPr>
        <w:pStyle w:val="ListParagraph"/>
        <w:ind w:left="786" w:firstLine="0"/>
        <w:rPr>
          <w:bCs/>
          <w:color w:val="000000"/>
          <w:sz w:val="20"/>
          <w:szCs w:val="20"/>
        </w:rPr>
      </w:pPr>
    </w:p>
    <w:p w14:paraId="2DB2C32D" w14:textId="77777777" w:rsidR="001E0E67" w:rsidRPr="00A24938" w:rsidRDefault="001E0E67" w:rsidP="00A24938">
      <w:pPr>
        <w:ind w:left="0" w:firstLine="0"/>
        <w:rPr>
          <w:b/>
          <w:iCs/>
          <w:color w:val="000000"/>
          <w:sz w:val="20"/>
          <w:szCs w:val="20"/>
        </w:rPr>
      </w:pPr>
      <w:r w:rsidRPr="00A24938">
        <w:rPr>
          <w:b/>
          <w:iCs/>
          <w:color w:val="000000"/>
          <w:sz w:val="20"/>
          <w:szCs w:val="20"/>
        </w:rPr>
        <w:t xml:space="preserve">POGLAVLJA U KNJIGAMA, UDŽBENICIMA I PRAKTIKUMIMA: </w:t>
      </w:r>
    </w:p>
    <w:p w14:paraId="3DF65350" w14:textId="77777777" w:rsidR="001E0E67" w:rsidRPr="00A24938" w:rsidRDefault="001E0E67" w:rsidP="00A24938">
      <w:pPr>
        <w:ind w:left="0" w:firstLine="0"/>
        <w:rPr>
          <w:b/>
          <w:iCs/>
          <w:color w:val="000000"/>
          <w:sz w:val="20"/>
          <w:szCs w:val="20"/>
        </w:rPr>
      </w:pPr>
      <w:r w:rsidRPr="00A24938">
        <w:rPr>
          <w:b/>
          <w:iCs/>
          <w:color w:val="000000"/>
          <w:sz w:val="20"/>
          <w:szCs w:val="20"/>
        </w:rPr>
        <w:t xml:space="preserve"> </w:t>
      </w:r>
    </w:p>
    <w:p w14:paraId="2DE70638" w14:textId="77777777" w:rsidR="001E0E67" w:rsidRPr="00A24938" w:rsidRDefault="001E0E67" w:rsidP="00A24938">
      <w:pPr>
        <w:pStyle w:val="ListParagraph"/>
        <w:numPr>
          <w:ilvl w:val="0"/>
          <w:numId w:val="14"/>
        </w:numPr>
        <w:rPr>
          <w:color w:val="000000"/>
          <w:sz w:val="20"/>
          <w:szCs w:val="20"/>
          <w:lang w:val="sr-Latn-CS"/>
        </w:rPr>
      </w:pPr>
      <w:r w:rsidRPr="00A24938">
        <w:rPr>
          <w:color w:val="000000"/>
          <w:sz w:val="20"/>
          <w:szCs w:val="20"/>
          <w:lang w:val="sr-Latn-CS"/>
        </w:rPr>
        <w:t xml:space="preserve">Mujović N, Marinković M, </w:t>
      </w:r>
      <w:r w:rsidRPr="00A24938">
        <w:rPr>
          <w:b/>
          <w:color w:val="000000"/>
          <w:sz w:val="20"/>
          <w:szCs w:val="20"/>
          <w:lang w:val="sr-Latn-CS"/>
        </w:rPr>
        <w:t>Kocijančić A</w:t>
      </w:r>
      <w:r w:rsidRPr="00A24938">
        <w:rPr>
          <w:color w:val="000000"/>
          <w:sz w:val="20"/>
          <w:szCs w:val="20"/>
          <w:lang w:val="sr-Latn-CS"/>
        </w:rPr>
        <w:t>, Kovačević V. Praktikum kliničke elektrokardiografije. Sandoz, Beograd 2022.</w:t>
      </w:r>
    </w:p>
    <w:p w14:paraId="12E66A3D" w14:textId="77777777" w:rsidR="001E0E67" w:rsidRPr="00A24938" w:rsidRDefault="001E0E67" w:rsidP="00A24938">
      <w:pPr>
        <w:pStyle w:val="ListParagraph"/>
        <w:numPr>
          <w:ilvl w:val="0"/>
          <w:numId w:val="14"/>
        </w:numPr>
        <w:rPr>
          <w:color w:val="000000"/>
          <w:sz w:val="20"/>
          <w:szCs w:val="20"/>
          <w:lang w:val="sr-Latn-CS"/>
        </w:rPr>
      </w:pPr>
      <w:r w:rsidRPr="00A24938">
        <w:rPr>
          <w:color w:val="000000"/>
          <w:sz w:val="20"/>
          <w:szCs w:val="20"/>
          <w:lang w:val="sr-Latn-CS"/>
        </w:rPr>
        <w:t xml:space="preserve">Kojić D, Tomović M, </w:t>
      </w:r>
      <w:r w:rsidRPr="00A24938">
        <w:rPr>
          <w:b/>
          <w:color w:val="000000"/>
          <w:sz w:val="20"/>
          <w:szCs w:val="20"/>
          <w:lang w:val="sr-Latn-CS"/>
        </w:rPr>
        <w:t>Kocijančić A</w:t>
      </w:r>
      <w:r w:rsidRPr="00A24938">
        <w:rPr>
          <w:color w:val="000000"/>
          <w:sz w:val="20"/>
          <w:szCs w:val="20"/>
          <w:lang w:val="sr-Latn-CS"/>
        </w:rPr>
        <w:t>, Kovačević V. Supraventrikularne tahikardije. U knjizi Kardiologija -Klinički vodič, urednici Beleslin B, Đorđević-Dikić A, Giga V, Dobrić M. Udruženje kardiologa Srbije, Beograd 2020.str 338-347</w:t>
      </w:r>
    </w:p>
    <w:p w14:paraId="2C865C1C" w14:textId="77777777" w:rsidR="001E0E67" w:rsidRPr="00A24938" w:rsidRDefault="001E0E67" w:rsidP="00A24938">
      <w:pPr>
        <w:pStyle w:val="ListParagraph"/>
        <w:numPr>
          <w:ilvl w:val="0"/>
          <w:numId w:val="14"/>
        </w:numPr>
        <w:rPr>
          <w:color w:val="000000"/>
          <w:sz w:val="20"/>
          <w:szCs w:val="20"/>
          <w:lang w:val="sr-Latn-CS"/>
        </w:rPr>
      </w:pPr>
      <w:r w:rsidRPr="00A24938">
        <w:rPr>
          <w:color w:val="000000"/>
          <w:sz w:val="20"/>
          <w:szCs w:val="20"/>
          <w:lang w:val="sr-Latn-CS"/>
        </w:rPr>
        <w:t xml:space="preserve">Grujić M, Mrđa S, Mujović N, </w:t>
      </w:r>
      <w:r w:rsidRPr="00A24938">
        <w:rPr>
          <w:b/>
          <w:bCs/>
          <w:color w:val="000000"/>
          <w:sz w:val="20"/>
          <w:szCs w:val="20"/>
          <w:lang w:val="sr-Latn-CS"/>
        </w:rPr>
        <w:t>Kocijančić A</w:t>
      </w:r>
      <w:r w:rsidRPr="00A24938">
        <w:rPr>
          <w:color w:val="000000"/>
          <w:sz w:val="20"/>
          <w:szCs w:val="20"/>
          <w:lang w:val="sr-Latn-CS"/>
        </w:rPr>
        <w:t>. Dijagnostika srčanih aritmija. Odeljak „Klinička elektrofiziologija“, urednici Grujić M i Angelkov L, u knjizi „Kardiologija“, gl.urednici Ostojić M, Kanjuh V,Beleslin B. Zavod za udžbenike, Beograd 2011.str 782-794.</w:t>
      </w:r>
    </w:p>
    <w:p w14:paraId="39886F9F" w14:textId="77777777" w:rsidR="001E0E67" w:rsidRPr="00A24938" w:rsidRDefault="001E0E67" w:rsidP="00A24938">
      <w:pPr>
        <w:pStyle w:val="ListParagraph"/>
        <w:numPr>
          <w:ilvl w:val="0"/>
          <w:numId w:val="14"/>
        </w:numPr>
        <w:rPr>
          <w:color w:val="000000"/>
          <w:sz w:val="20"/>
          <w:szCs w:val="20"/>
          <w:lang w:val="sr-Latn-CS"/>
        </w:rPr>
      </w:pPr>
      <w:r w:rsidRPr="00A24938">
        <w:rPr>
          <w:color w:val="000000"/>
          <w:sz w:val="20"/>
          <w:szCs w:val="20"/>
          <w:lang w:val="sr-Latn-CS"/>
        </w:rPr>
        <w:lastRenderedPageBreak/>
        <w:t xml:space="preserve">Grujić M, Mrđa S, Mujović N, </w:t>
      </w:r>
      <w:r w:rsidRPr="00A24938">
        <w:rPr>
          <w:b/>
          <w:bCs/>
          <w:color w:val="000000"/>
          <w:sz w:val="20"/>
          <w:szCs w:val="20"/>
          <w:lang w:val="sr-Latn-CS"/>
        </w:rPr>
        <w:t>Kocijančić A</w:t>
      </w:r>
      <w:r w:rsidRPr="00A24938">
        <w:rPr>
          <w:color w:val="000000"/>
          <w:sz w:val="20"/>
          <w:szCs w:val="20"/>
          <w:lang w:val="sr-Latn-CS"/>
        </w:rPr>
        <w:t>. Principi lečenja srčanih aritmija. Odeljak „Klinička elektrofiziologija“, urednici Grujić M i Angelkov L, u knjizi „Kardiologija“, gl.urednici Ostojić M, Kanjuh V, Beleslin B. Zavod za udžbenike, Beograd 2011.str 795-804.</w:t>
      </w:r>
    </w:p>
    <w:p w14:paraId="422EEB3F" w14:textId="77777777" w:rsidR="001E0E67" w:rsidRPr="00A24938" w:rsidRDefault="001E0E67" w:rsidP="00A24938">
      <w:pPr>
        <w:pStyle w:val="ListParagraph"/>
        <w:numPr>
          <w:ilvl w:val="0"/>
          <w:numId w:val="14"/>
        </w:numPr>
        <w:rPr>
          <w:color w:val="000000"/>
          <w:sz w:val="20"/>
          <w:szCs w:val="20"/>
          <w:lang w:val="sr-Latn-CS"/>
        </w:rPr>
      </w:pPr>
      <w:r w:rsidRPr="00A24938">
        <w:rPr>
          <w:color w:val="000000"/>
          <w:sz w:val="20"/>
          <w:szCs w:val="20"/>
          <w:lang w:val="sr-Latn-CS"/>
        </w:rPr>
        <w:t xml:space="preserve">Grujić M,  Mujović N, </w:t>
      </w:r>
      <w:r w:rsidRPr="00A24938">
        <w:rPr>
          <w:b/>
          <w:bCs/>
          <w:color w:val="000000"/>
          <w:sz w:val="20"/>
          <w:szCs w:val="20"/>
          <w:lang w:val="sr-Latn-CS"/>
        </w:rPr>
        <w:t>Kocijančić A</w:t>
      </w:r>
      <w:r w:rsidRPr="00A24938">
        <w:rPr>
          <w:color w:val="000000"/>
          <w:sz w:val="20"/>
          <w:szCs w:val="20"/>
          <w:lang w:val="sr-Latn-CS"/>
        </w:rPr>
        <w:t>. Bradikardije i atrioventrikularni blokovi Odeljak „Klinička elektrofiziologija“, urednici Grujić M i Angelkov L, u knjizi „Kardiologija“, gl.urednici Ostojić M, Kanjuh V, Beleslin B. Zavod za udžbenike, Beograd 2011.str 805-808.</w:t>
      </w:r>
    </w:p>
    <w:p w14:paraId="1D03AA7A" w14:textId="77777777" w:rsidR="001E0E67" w:rsidRPr="00A24938" w:rsidRDefault="001E0E67" w:rsidP="00A24938">
      <w:pPr>
        <w:pStyle w:val="ListParagraph"/>
        <w:numPr>
          <w:ilvl w:val="0"/>
          <w:numId w:val="14"/>
        </w:numPr>
        <w:rPr>
          <w:color w:val="000000"/>
          <w:sz w:val="20"/>
          <w:szCs w:val="20"/>
          <w:lang w:val="sr-Latn-CS"/>
        </w:rPr>
      </w:pPr>
      <w:r w:rsidRPr="00A24938">
        <w:rPr>
          <w:color w:val="000000"/>
          <w:sz w:val="20"/>
          <w:szCs w:val="20"/>
          <w:lang w:val="sr-Latn-CS"/>
        </w:rPr>
        <w:t xml:space="preserve">Grujić M, Mrđa S, Mujović N, </w:t>
      </w:r>
      <w:r w:rsidRPr="00A24938">
        <w:rPr>
          <w:b/>
          <w:bCs/>
          <w:color w:val="000000"/>
          <w:sz w:val="20"/>
          <w:szCs w:val="20"/>
          <w:lang w:val="sr-Latn-CS"/>
        </w:rPr>
        <w:t>Kocijančić A</w:t>
      </w:r>
      <w:r w:rsidRPr="00A24938">
        <w:rPr>
          <w:color w:val="000000"/>
          <w:sz w:val="20"/>
          <w:szCs w:val="20"/>
          <w:lang w:val="sr-Latn-CS"/>
        </w:rPr>
        <w:t>. Tahikardije. Odeljak „Klinička elektrofiziologija“, urednici Grujić M i Angelkov L, u knjizi „Kardiologija“, gl.urednici Ostojić M, Kanjuh V,Beleslin B. Zavod za udžbenike, Beograd 2011.str 809-838.</w:t>
      </w:r>
    </w:p>
    <w:p w14:paraId="30AFD4F3" w14:textId="77777777" w:rsidR="001E0E67" w:rsidRPr="00A24938" w:rsidRDefault="001E0E67" w:rsidP="00A24938">
      <w:pPr>
        <w:pStyle w:val="ListParagraph"/>
        <w:numPr>
          <w:ilvl w:val="0"/>
          <w:numId w:val="14"/>
        </w:numPr>
        <w:rPr>
          <w:color w:val="000000"/>
          <w:sz w:val="20"/>
          <w:szCs w:val="20"/>
          <w:lang w:val="sr-Latn-CS"/>
        </w:rPr>
      </w:pPr>
      <w:r w:rsidRPr="00A24938">
        <w:rPr>
          <w:color w:val="000000"/>
          <w:sz w:val="20"/>
          <w:szCs w:val="20"/>
          <w:lang w:val="sr-Latn-CS"/>
        </w:rPr>
        <w:t xml:space="preserve">Grujić M, Mrđa S, Mujović N, </w:t>
      </w:r>
      <w:r w:rsidRPr="00A24938">
        <w:rPr>
          <w:b/>
          <w:bCs/>
          <w:color w:val="000000"/>
          <w:sz w:val="20"/>
          <w:szCs w:val="20"/>
          <w:lang w:val="sr-Latn-CS"/>
        </w:rPr>
        <w:t>Kocijančić A.</w:t>
      </w:r>
      <w:r w:rsidRPr="00A24938">
        <w:rPr>
          <w:color w:val="000000"/>
          <w:sz w:val="20"/>
          <w:szCs w:val="20"/>
          <w:lang w:val="sr-Latn-CS"/>
        </w:rPr>
        <w:t xml:space="preserve"> Intrakardijalno elektrofiziološko ispitivanje. U knjizi “Srčane aritmije”, urednik Grujić M, izdavač Medicinski fakultet Univerziteta u Beogradu 2009;42-62.</w:t>
      </w:r>
    </w:p>
    <w:p w14:paraId="648944D1" w14:textId="77777777" w:rsidR="001E0E67" w:rsidRPr="00A24938" w:rsidRDefault="001E0E67" w:rsidP="00A24938">
      <w:pPr>
        <w:pStyle w:val="ListParagraph"/>
        <w:numPr>
          <w:ilvl w:val="0"/>
          <w:numId w:val="14"/>
        </w:numPr>
        <w:rPr>
          <w:color w:val="000000"/>
          <w:sz w:val="20"/>
          <w:szCs w:val="20"/>
          <w:lang w:val="sr-Latn-CS"/>
        </w:rPr>
      </w:pPr>
      <w:r w:rsidRPr="00A24938">
        <w:rPr>
          <w:color w:val="000000"/>
          <w:sz w:val="20"/>
          <w:szCs w:val="20"/>
          <w:lang w:val="sr-Latn-CS"/>
        </w:rPr>
        <w:t xml:space="preserve">Grujić M, Mrđa S, </w:t>
      </w:r>
      <w:r w:rsidRPr="00A24938">
        <w:rPr>
          <w:b/>
          <w:bCs/>
          <w:color w:val="000000"/>
          <w:sz w:val="20"/>
          <w:szCs w:val="20"/>
          <w:lang w:val="sr-Latn-CS"/>
        </w:rPr>
        <w:t>Kocijančić A</w:t>
      </w:r>
      <w:r w:rsidRPr="00A24938">
        <w:rPr>
          <w:color w:val="000000"/>
          <w:sz w:val="20"/>
          <w:szCs w:val="20"/>
          <w:lang w:val="sr-Latn-CS"/>
        </w:rPr>
        <w:t xml:space="preserve">, Mujović N. Električna kardioverzija i defibrilacija srca. U knjizi “Srčane aritmije”, urednik Grujić M, izdavač Medicinski fakultet Univerziteta u Beogradu 2009;89-101. </w:t>
      </w:r>
    </w:p>
    <w:p w14:paraId="0121FE44" w14:textId="77777777" w:rsidR="001E0E67" w:rsidRPr="00A24938" w:rsidRDefault="001E0E67" w:rsidP="00A24938">
      <w:pPr>
        <w:pStyle w:val="ListParagraph"/>
        <w:numPr>
          <w:ilvl w:val="0"/>
          <w:numId w:val="14"/>
        </w:numPr>
        <w:rPr>
          <w:color w:val="000000"/>
          <w:sz w:val="20"/>
          <w:szCs w:val="20"/>
        </w:rPr>
      </w:pPr>
      <w:r w:rsidRPr="00A24938">
        <w:rPr>
          <w:color w:val="000000"/>
          <w:sz w:val="20"/>
          <w:szCs w:val="20"/>
          <w:lang w:val="sr-Latn-CS"/>
        </w:rPr>
        <w:t xml:space="preserve">Grujić M, Mrđa S, Mujović N, </w:t>
      </w:r>
      <w:r w:rsidRPr="00A24938">
        <w:rPr>
          <w:b/>
          <w:bCs/>
          <w:color w:val="000000"/>
          <w:sz w:val="20"/>
          <w:szCs w:val="20"/>
          <w:lang w:val="sr-Latn-CS"/>
        </w:rPr>
        <w:t>Kocijančić A</w:t>
      </w:r>
      <w:r w:rsidRPr="00A24938">
        <w:rPr>
          <w:color w:val="000000"/>
          <w:sz w:val="20"/>
          <w:szCs w:val="20"/>
          <w:lang w:val="sr-Latn-CS"/>
        </w:rPr>
        <w:t xml:space="preserve">. Tahikardije. </w:t>
      </w:r>
      <w:r w:rsidRPr="00A24938">
        <w:rPr>
          <w:color w:val="000000"/>
          <w:sz w:val="20"/>
          <w:szCs w:val="20"/>
        </w:rPr>
        <w:t>U knjizi “Srčane aritmije”, urednik Grujić M, izdavač Medicinski fakultet Univerziteta u Beogradu 2009;115-155.</w:t>
      </w:r>
    </w:p>
    <w:p w14:paraId="10241F3E" w14:textId="77777777" w:rsidR="001E0E67" w:rsidRPr="00A24938" w:rsidRDefault="001E0E67" w:rsidP="00A24938">
      <w:pPr>
        <w:pStyle w:val="ListParagraph"/>
        <w:numPr>
          <w:ilvl w:val="0"/>
          <w:numId w:val="14"/>
        </w:numPr>
        <w:rPr>
          <w:color w:val="000000"/>
          <w:sz w:val="20"/>
          <w:szCs w:val="20"/>
        </w:rPr>
      </w:pPr>
      <w:r w:rsidRPr="00A24938">
        <w:rPr>
          <w:color w:val="000000"/>
          <w:sz w:val="20"/>
          <w:szCs w:val="20"/>
        </w:rPr>
        <w:t xml:space="preserve">Grujić M, Mujović N, Mrđa S, </w:t>
      </w:r>
      <w:r w:rsidRPr="00A24938">
        <w:rPr>
          <w:b/>
          <w:bCs/>
          <w:color w:val="000000"/>
          <w:sz w:val="20"/>
          <w:szCs w:val="20"/>
        </w:rPr>
        <w:t>Kocijančić A</w:t>
      </w:r>
      <w:r w:rsidRPr="00A24938">
        <w:rPr>
          <w:color w:val="000000"/>
          <w:sz w:val="20"/>
          <w:szCs w:val="20"/>
        </w:rPr>
        <w:t xml:space="preserve">. Kateter ablacija atrijalne fibrilacije. U knjizi “Srčane aritmije”, urednik Grujić M, izdavač Medicinski fakultet Univerziteta u Beogradu 2009;156-232. </w:t>
      </w:r>
    </w:p>
    <w:p w14:paraId="54CF4B44" w14:textId="77777777" w:rsidR="001E0E67" w:rsidRPr="00A24938" w:rsidRDefault="001E0E67" w:rsidP="00A24938">
      <w:pPr>
        <w:pStyle w:val="ColorfulList-Accent13"/>
        <w:spacing w:after="0" w:line="240" w:lineRule="auto"/>
        <w:ind w:left="0" w:firstLine="0"/>
        <w:rPr>
          <w:rFonts w:ascii="Times New Roman" w:hAnsi="Times New Roman"/>
          <w:spacing w:val="-3"/>
          <w:sz w:val="20"/>
          <w:szCs w:val="20"/>
          <w:lang w:val="sr-Cyrl-RS"/>
        </w:rPr>
      </w:pPr>
    </w:p>
    <w:p w14:paraId="2F874875" w14:textId="77777777" w:rsidR="001E0E67" w:rsidRPr="00A24938" w:rsidRDefault="001E0E67" w:rsidP="00A24938">
      <w:pPr>
        <w:autoSpaceDE w:val="0"/>
        <w:autoSpaceDN w:val="0"/>
        <w:adjustRightInd w:val="0"/>
        <w:ind w:left="0" w:firstLine="0"/>
        <w:rPr>
          <w:b/>
          <w:color w:val="000000" w:themeColor="text1"/>
          <w:sz w:val="20"/>
          <w:szCs w:val="20"/>
        </w:rPr>
      </w:pPr>
      <w:r w:rsidRPr="00A24938">
        <w:rPr>
          <w:b/>
          <w:color w:val="000000" w:themeColor="text1"/>
          <w:sz w:val="20"/>
          <w:szCs w:val="20"/>
          <w:lang w:val="sr-Cyrl-RS"/>
        </w:rPr>
        <w:t>Г</w:t>
      </w:r>
      <w:r w:rsidRPr="00A24938">
        <w:rPr>
          <w:b/>
          <w:color w:val="000000" w:themeColor="text1"/>
          <w:sz w:val="20"/>
          <w:szCs w:val="20"/>
        </w:rPr>
        <w:t xml:space="preserve">. </w:t>
      </w:r>
      <w:r w:rsidRPr="00A24938">
        <w:rPr>
          <w:b/>
          <w:color w:val="000000" w:themeColor="text1"/>
          <w:sz w:val="20"/>
          <w:szCs w:val="20"/>
          <w:lang w:val="sr-Cyrl-RS"/>
        </w:rPr>
        <w:t xml:space="preserve">ОЦЕНА О РЕЗУЛТАТИМА НАУЧНОГ И ИСТРАЖИВАЧКОГ РАДА </w:t>
      </w:r>
    </w:p>
    <w:p w14:paraId="73F37D14" w14:textId="77777777" w:rsidR="001E0E67" w:rsidRPr="00A24938" w:rsidRDefault="001E0E67" w:rsidP="00A24938">
      <w:pPr>
        <w:autoSpaceDE w:val="0"/>
        <w:autoSpaceDN w:val="0"/>
        <w:adjustRightInd w:val="0"/>
        <w:ind w:left="0" w:firstLine="0"/>
        <w:rPr>
          <w:b/>
          <w:bCs/>
          <w:color w:val="000000" w:themeColor="text1"/>
          <w:sz w:val="20"/>
          <w:szCs w:val="20"/>
          <w:lang w:val="sr-Latn-RS"/>
        </w:rPr>
      </w:pPr>
      <w:r w:rsidRPr="00A24938">
        <w:rPr>
          <w:bCs/>
          <w:color w:val="000000" w:themeColor="text1"/>
          <w:sz w:val="20"/>
          <w:szCs w:val="20"/>
          <w:lang w:val="sr-Cyrl-RS"/>
        </w:rPr>
        <w:t>Др Александар Коцијанчић је аутор или сарадник у укупно 141 публикацији и у 2 књиге, највише из области срчаних аритмија, са укупним кумулативним ИФ</w:t>
      </w:r>
      <w:r w:rsidRPr="00A24938">
        <w:rPr>
          <w:bCs/>
          <w:color w:val="000000" w:themeColor="text1"/>
          <w:sz w:val="20"/>
          <w:szCs w:val="20"/>
          <w:lang w:val="sr-Latn-RS"/>
        </w:rPr>
        <w:t xml:space="preserve"> 70,138.</w:t>
      </w:r>
    </w:p>
    <w:p w14:paraId="5F125A88" w14:textId="77777777" w:rsidR="001E0E67" w:rsidRPr="00A24938" w:rsidRDefault="001E0E67" w:rsidP="00A24938">
      <w:pPr>
        <w:autoSpaceDE w:val="0"/>
        <w:autoSpaceDN w:val="0"/>
        <w:adjustRightInd w:val="0"/>
        <w:ind w:left="0" w:firstLine="0"/>
        <w:rPr>
          <w:bCs/>
          <w:color w:val="000000" w:themeColor="text1"/>
          <w:sz w:val="20"/>
          <w:szCs w:val="20"/>
          <w:lang w:val="sr-Cyrl-RS"/>
        </w:rPr>
      </w:pPr>
      <w:r w:rsidRPr="00A24938">
        <w:rPr>
          <w:bCs/>
          <w:color w:val="000000" w:themeColor="text1"/>
          <w:sz w:val="20"/>
          <w:szCs w:val="20"/>
          <w:lang w:val="sr-Cyrl-RS"/>
        </w:rPr>
        <w:t xml:space="preserve">Први је аутор у 1 раду публикованом </w:t>
      </w:r>
      <w:r w:rsidRPr="00A24938">
        <w:rPr>
          <w:bCs/>
          <w:i/>
          <w:color w:val="000000" w:themeColor="text1"/>
          <w:sz w:val="20"/>
          <w:szCs w:val="20"/>
          <w:lang w:val="sr-Latn-RS"/>
        </w:rPr>
        <w:t>in extenso</w:t>
      </w:r>
      <w:r w:rsidRPr="00A24938">
        <w:rPr>
          <w:bCs/>
          <w:color w:val="000000" w:themeColor="text1"/>
          <w:sz w:val="20"/>
          <w:szCs w:val="20"/>
          <w:lang w:val="sr-Cyrl-RS"/>
        </w:rPr>
        <w:t xml:space="preserve"> са ЈС</w:t>
      </w:r>
      <w:r w:rsidRPr="00A24938">
        <w:rPr>
          <w:bCs/>
          <w:color w:val="000000" w:themeColor="text1"/>
          <w:sz w:val="20"/>
          <w:szCs w:val="20"/>
          <w:lang w:val="sr-Latn-RS"/>
        </w:rPr>
        <w:t>R</w:t>
      </w:r>
      <w:r w:rsidRPr="00A24938">
        <w:rPr>
          <w:bCs/>
          <w:color w:val="000000" w:themeColor="text1"/>
          <w:sz w:val="20"/>
          <w:szCs w:val="20"/>
          <w:lang w:val="sr-Cyrl-RS"/>
        </w:rPr>
        <w:t xml:space="preserve"> листе</w:t>
      </w:r>
      <w:r w:rsidRPr="00A24938">
        <w:rPr>
          <w:bCs/>
          <w:color w:val="000000" w:themeColor="text1"/>
          <w:sz w:val="20"/>
          <w:szCs w:val="20"/>
          <w:lang w:val="sr-Latn-RS"/>
        </w:rPr>
        <w:t xml:space="preserve">, </w:t>
      </w:r>
      <w:r w:rsidRPr="00A24938">
        <w:rPr>
          <w:bCs/>
          <w:color w:val="000000" w:themeColor="text1"/>
          <w:sz w:val="20"/>
          <w:szCs w:val="20"/>
          <w:lang w:val="sr-Cyrl-RS"/>
        </w:rPr>
        <w:t xml:space="preserve">у 3 цела рада у Зборнику са међународног скупа, у 1 изводу са међународног скупа и у 5 извода са националног скупа. Сарадник је у 28 радова </w:t>
      </w:r>
      <w:r w:rsidRPr="00A24938">
        <w:rPr>
          <w:bCs/>
          <w:i/>
          <w:color w:val="000000" w:themeColor="text1"/>
          <w:sz w:val="20"/>
          <w:szCs w:val="20"/>
          <w:lang w:val="sr-Latn-RS"/>
        </w:rPr>
        <w:t>in extenso</w:t>
      </w:r>
      <w:r w:rsidRPr="00A24938">
        <w:rPr>
          <w:bCs/>
          <w:color w:val="000000" w:themeColor="text1"/>
          <w:sz w:val="20"/>
          <w:szCs w:val="20"/>
          <w:lang w:val="sr-Latn-RS"/>
        </w:rPr>
        <w:t xml:space="preserve"> </w:t>
      </w:r>
      <w:r w:rsidRPr="00A24938">
        <w:rPr>
          <w:bCs/>
          <w:color w:val="000000" w:themeColor="text1"/>
          <w:sz w:val="20"/>
          <w:szCs w:val="20"/>
          <w:lang w:val="sr-Cyrl-RS"/>
        </w:rPr>
        <w:t xml:space="preserve">са </w:t>
      </w:r>
      <w:r w:rsidRPr="00A24938">
        <w:rPr>
          <w:bCs/>
          <w:color w:val="000000" w:themeColor="text1"/>
          <w:sz w:val="20"/>
          <w:szCs w:val="20"/>
          <w:lang w:val="sr-Latn-RS"/>
        </w:rPr>
        <w:t xml:space="preserve">JCR </w:t>
      </w:r>
      <w:r w:rsidRPr="00A24938">
        <w:rPr>
          <w:bCs/>
          <w:color w:val="000000" w:themeColor="text1"/>
          <w:sz w:val="20"/>
          <w:szCs w:val="20"/>
          <w:lang w:val="sr-Cyrl-RS"/>
        </w:rPr>
        <w:t xml:space="preserve">листе, у 1 раду са </w:t>
      </w:r>
      <w:r w:rsidRPr="00A24938">
        <w:rPr>
          <w:bCs/>
          <w:color w:val="000000" w:themeColor="text1"/>
          <w:sz w:val="20"/>
          <w:szCs w:val="20"/>
          <w:lang w:val="sr-Latn-RS"/>
        </w:rPr>
        <w:t xml:space="preserve">SCI </w:t>
      </w:r>
      <w:r w:rsidRPr="00A24938">
        <w:rPr>
          <w:bCs/>
          <w:color w:val="000000" w:themeColor="text1"/>
          <w:sz w:val="20"/>
          <w:szCs w:val="20"/>
          <w:lang w:val="sr-Cyrl-RS"/>
        </w:rPr>
        <w:t>листе без ИФ</w:t>
      </w:r>
      <w:r w:rsidRPr="00A24938">
        <w:rPr>
          <w:bCs/>
          <w:color w:val="000000" w:themeColor="text1"/>
          <w:sz w:val="20"/>
          <w:szCs w:val="20"/>
          <w:lang w:val="sr-Latn-RS"/>
        </w:rPr>
        <w:t xml:space="preserve">, u 3 </w:t>
      </w:r>
      <w:r w:rsidRPr="00A24938">
        <w:rPr>
          <w:bCs/>
          <w:color w:val="000000" w:themeColor="text1"/>
          <w:sz w:val="20"/>
          <w:szCs w:val="20"/>
          <w:lang w:val="sr-Cyrl-RS"/>
        </w:rPr>
        <w:t>цела рада у неиндексираним часописима, у 13 радова у Зборнику са међународног скупа, у 1 раду у Зборнику са националног скупа, у 41 изводу са међународног скупа и у 44 извода са националоног скупа.</w:t>
      </w:r>
    </w:p>
    <w:p w14:paraId="5E27ED65" w14:textId="77777777" w:rsidR="001E0E67" w:rsidRPr="00A24938" w:rsidRDefault="001E0E67" w:rsidP="00A24938">
      <w:pPr>
        <w:autoSpaceDE w:val="0"/>
        <w:autoSpaceDN w:val="0"/>
        <w:adjustRightInd w:val="0"/>
        <w:ind w:left="0" w:firstLine="0"/>
        <w:rPr>
          <w:bCs/>
          <w:color w:val="000000" w:themeColor="text1"/>
          <w:sz w:val="20"/>
          <w:szCs w:val="20"/>
          <w:lang w:val="sr-Cyrl-RS"/>
        </w:rPr>
      </w:pPr>
      <w:r w:rsidRPr="00A24938">
        <w:rPr>
          <w:bCs/>
          <w:color w:val="000000" w:themeColor="text1"/>
          <w:sz w:val="20"/>
          <w:szCs w:val="20"/>
          <w:lang w:val="sr-Cyrl-RS"/>
        </w:rPr>
        <w:t xml:space="preserve">Од предходног избора др Александар Коцијанчић публиковао је као сарадник 4 научна рада </w:t>
      </w:r>
      <w:r w:rsidRPr="00A24938">
        <w:rPr>
          <w:bCs/>
          <w:i/>
          <w:color w:val="000000" w:themeColor="text1"/>
          <w:sz w:val="20"/>
          <w:szCs w:val="20"/>
          <w:lang w:val="sr-Latn-RS"/>
        </w:rPr>
        <w:t>in extenso</w:t>
      </w:r>
      <w:r w:rsidRPr="00A24938">
        <w:rPr>
          <w:bCs/>
          <w:color w:val="000000" w:themeColor="text1"/>
          <w:sz w:val="20"/>
          <w:szCs w:val="20"/>
          <w:lang w:val="sr-Latn-RS"/>
        </w:rPr>
        <w:t>,</w:t>
      </w:r>
      <w:r w:rsidRPr="00A24938">
        <w:rPr>
          <w:bCs/>
          <w:color w:val="000000" w:themeColor="text1"/>
          <w:sz w:val="20"/>
          <w:szCs w:val="20"/>
          <w:lang w:val="sr-Cyrl-RS"/>
        </w:rPr>
        <w:t xml:space="preserve"> уз 6 осталих радова са </w:t>
      </w:r>
      <w:r w:rsidRPr="00A24938">
        <w:rPr>
          <w:bCs/>
          <w:color w:val="000000" w:themeColor="text1"/>
          <w:sz w:val="20"/>
          <w:szCs w:val="20"/>
          <w:lang w:val="sr-Latn-RS"/>
        </w:rPr>
        <w:t xml:space="preserve">JCR </w:t>
      </w:r>
      <w:r w:rsidRPr="00A24938">
        <w:rPr>
          <w:bCs/>
          <w:color w:val="000000" w:themeColor="text1"/>
          <w:sz w:val="20"/>
          <w:szCs w:val="20"/>
          <w:lang w:val="sr-Cyrl-RS"/>
        </w:rPr>
        <w:t>листе (1/2 ИФ), такође као сарадник</w:t>
      </w:r>
      <w:r w:rsidRPr="00A24938">
        <w:rPr>
          <w:b/>
          <w:bCs/>
          <w:color w:val="000000" w:themeColor="text1"/>
          <w:sz w:val="20"/>
          <w:szCs w:val="20"/>
          <w:lang w:val="sr-Cyrl-RS"/>
        </w:rPr>
        <w:t xml:space="preserve"> </w:t>
      </w:r>
      <w:r w:rsidRPr="00A24938">
        <w:rPr>
          <w:bCs/>
          <w:color w:val="000000" w:themeColor="text1"/>
          <w:sz w:val="20"/>
          <w:szCs w:val="20"/>
          <w:lang w:val="sr-Cyrl-RS"/>
        </w:rPr>
        <w:t>(ИФ</w:t>
      </w:r>
      <w:r w:rsidRPr="00A24938">
        <w:rPr>
          <w:bCs/>
          <w:color w:val="000000" w:themeColor="text1"/>
          <w:sz w:val="20"/>
          <w:szCs w:val="20"/>
          <w:lang w:val="sr-Latn-RS"/>
        </w:rPr>
        <w:t xml:space="preserve"> 39.243)</w:t>
      </w:r>
      <w:r w:rsidRPr="00A24938">
        <w:rPr>
          <w:bCs/>
          <w:color w:val="000000" w:themeColor="text1"/>
          <w:sz w:val="20"/>
          <w:szCs w:val="20"/>
          <w:lang w:val="sr-Cyrl-RS"/>
        </w:rPr>
        <w:t>. Као аутор учествовао је у изради 1 практикума. У својим радовима кандидат је обрађивао различите теме из области срчаних аритмија, коронарне артеријске болести и електрокардиографије.</w:t>
      </w:r>
    </w:p>
    <w:p w14:paraId="3CCB1B4D" w14:textId="77777777" w:rsidR="001E0E67" w:rsidRPr="00A24938" w:rsidRDefault="001E0E67" w:rsidP="00A24938">
      <w:pPr>
        <w:autoSpaceDE w:val="0"/>
        <w:autoSpaceDN w:val="0"/>
        <w:adjustRightInd w:val="0"/>
        <w:ind w:left="0" w:firstLine="0"/>
        <w:rPr>
          <w:b/>
          <w:color w:val="00B050"/>
          <w:sz w:val="20"/>
          <w:szCs w:val="20"/>
          <w:lang w:val="sr-Cyrl-RS"/>
        </w:rPr>
      </w:pPr>
    </w:p>
    <w:p w14:paraId="56E32A1E" w14:textId="77777777" w:rsidR="001E0E67" w:rsidRPr="00A24938" w:rsidRDefault="001E0E67" w:rsidP="00A24938">
      <w:pPr>
        <w:autoSpaceDE w:val="0"/>
        <w:autoSpaceDN w:val="0"/>
        <w:adjustRightInd w:val="0"/>
        <w:ind w:left="0" w:firstLine="0"/>
        <w:rPr>
          <w:b/>
          <w:color w:val="000000" w:themeColor="text1"/>
          <w:sz w:val="20"/>
          <w:szCs w:val="20"/>
          <w:lang w:val="sr-Latn-CS"/>
        </w:rPr>
      </w:pPr>
      <w:r w:rsidRPr="00A24938">
        <w:rPr>
          <w:b/>
          <w:color w:val="000000" w:themeColor="text1"/>
          <w:sz w:val="20"/>
          <w:szCs w:val="20"/>
          <w:lang w:val="sr-Cyrl-RS"/>
        </w:rPr>
        <w:t>Д</w:t>
      </w:r>
      <w:r w:rsidRPr="00A24938">
        <w:rPr>
          <w:b/>
          <w:color w:val="000000" w:themeColor="text1"/>
          <w:sz w:val="20"/>
          <w:szCs w:val="20"/>
          <w:lang w:val="sr-Latn-CS"/>
        </w:rPr>
        <w:t xml:space="preserve">. </w:t>
      </w:r>
      <w:r w:rsidRPr="00A24938">
        <w:rPr>
          <w:b/>
          <w:color w:val="000000" w:themeColor="text1"/>
          <w:sz w:val="20"/>
          <w:szCs w:val="20"/>
          <w:lang w:val="sr-Cyrl-RS"/>
        </w:rPr>
        <w:t xml:space="preserve">ОЦЕНА РЕЗУЛТАТА У ОБЕЗБЕЂИВАЊУ НАУЧНО-НАСТАВНОГ ПОДМЛАТКА </w:t>
      </w:r>
    </w:p>
    <w:p w14:paraId="63D3B63C" w14:textId="77777777" w:rsidR="001E0E67" w:rsidRPr="00A24938" w:rsidRDefault="001E0E67" w:rsidP="00A24938">
      <w:pPr>
        <w:autoSpaceDE w:val="0"/>
        <w:autoSpaceDN w:val="0"/>
        <w:adjustRightInd w:val="0"/>
        <w:ind w:left="0" w:firstLine="0"/>
        <w:rPr>
          <w:color w:val="000000" w:themeColor="text1"/>
          <w:sz w:val="20"/>
          <w:szCs w:val="20"/>
          <w:lang w:val="pt-BR"/>
        </w:rPr>
      </w:pPr>
    </w:p>
    <w:p w14:paraId="4C0306DE" w14:textId="77777777" w:rsidR="001E0E67" w:rsidRPr="00A24938" w:rsidRDefault="001E0E67" w:rsidP="00A24938">
      <w:pPr>
        <w:autoSpaceDE w:val="0"/>
        <w:autoSpaceDN w:val="0"/>
        <w:adjustRightInd w:val="0"/>
        <w:ind w:left="0" w:firstLine="0"/>
        <w:rPr>
          <w:b/>
          <w:color w:val="000000" w:themeColor="text1"/>
          <w:sz w:val="20"/>
          <w:szCs w:val="20"/>
          <w:lang w:val="pt-BR"/>
        </w:rPr>
      </w:pPr>
      <w:r w:rsidRPr="00A24938">
        <w:rPr>
          <w:b/>
          <w:color w:val="000000" w:themeColor="text1"/>
          <w:sz w:val="20"/>
          <w:szCs w:val="20"/>
          <w:lang w:val="sr-Cyrl-RS"/>
        </w:rPr>
        <w:t>Ђ</w:t>
      </w:r>
      <w:r w:rsidRPr="00A24938">
        <w:rPr>
          <w:b/>
          <w:color w:val="000000" w:themeColor="text1"/>
          <w:sz w:val="20"/>
          <w:szCs w:val="20"/>
          <w:lang w:val="pt-BR"/>
        </w:rPr>
        <w:t xml:space="preserve">. </w:t>
      </w:r>
      <w:r w:rsidRPr="00A24938">
        <w:rPr>
          <w:b/>
          <w:color w:val="000000" w:themeColor="text1"/>
          <w:sz w:val="20"/>
          <w:szCs w:val="20"/>
          <w:lang w:val="sr-Cyrl-RS"/>
        </w:rPr>
        <w:t xml:space="preserve">ОЦЕНА О РЕЗУЛТАТИМА ПЕДАГОШКОГ РАДА </w:t>
      </w:r>
    </w:p>
    <w:p w14:paraId="2B2B6225" w14:textId="77777777" w:rsidR="001E0E67" w:rsidRPr="00A24938" w:rsidRDefault="001E0E67" w:rsidP="00A24938">
      <w:pPr>
        <w:autoSpaceDE w:val="0"/>
        <w:autoSpaceDN w:val="0"/>
        <w:adjustRightInd w:val="0"/>
        <w:ind w:left="0" w:right="-63" w:firstLine="0"/>
        <w:rPr>
          <w:bCs/>
          <w:color w:val="000000" w:themeColor="text1"/>
          <w:sz w:val="20"/>
          <w:szCs w:val="20"/>
          <w:lang w:val="sr-Cyrl-RS"/>
        </w:rPr>
      </w:pPr>
      <w:r w:rsidRPr="00A24938">
        <w:rPr>
          <w:bCs/>
          <w:color w:val="000000" w:themeColor="text1"/>
          <w:sz w:val="20"/>
          <w:szCs w:val="20"/>
          <w:lang w:val="sr-Cyrl-RS"/>
        </w:rPr>
        <w:t>Од избора у звање клиничког асистента, школске 2020/2021. године, др Александар Коцијанчић активно и одговорно учествује у извођењу практичне наставе на Катедри за Интерну медицину Медицинског факултета у Београду. Клинички асистент др Александар Коцијанчић у свом педагошком и научно-истраживачком раду поступа у складу са општим актима Медицинског факултета и одредбама Кодекса професионалне етике Универзитета у Београду. Према распореду катедре одржао је максималан број часова практичне наставе за студије основних студија медицине на српском језику. Води вежбе из Интерне медицине за студенте четврте године на српском језику. Учествује у извођењу клиничког стажа (вежбе, демонстрације и практични рад са пацијентима) за студенте шесте године основних студија медицине на српском језику са максималним предвиђеним фондом часова. Учествовао је у извођењу практичне наставе на енглеском језику у пуном обиму предвиђених вежби.</w:t>
      </w:r>
    </w:p>
    <w:p w14:paraId="3A60E3B5" w14:textId="77777777" w:rsidR="001E0E67" w:rsidRPr="00A24938" w:rsidRDefault="001E0E67" w:rsidP="00A24938">
      <w:pPr>
        <w:autoSpaceDE w:val="0"/>
        <w:autoSpaceDN w:val="0"/>
        <w:adjustRightInd w:val="0"/>
        <w:ind w:left="0" w:right="-63" w:firstLine="0"/>
        <w:rPr>
          <w:color w:val="000000" w:themeColor="text1"/>
          <w:sz w:val="20"/>
          <w:szCs w:val="20"/>
          <w:lang w:val="sr-Cyrl-RS"/>
        </w:rPr>
      </w:pPr>
      <w:r w:rsidRPr="00A24938">
        <w:rPr>
          <w:bCs/>
          <w:color w:val="000000" w:themeColor="text1"/>
          <w:sz w:val="20"/>
          <w:szCs w:val="20"/>
        </w:rPr>
        <w:t>Aнкетирањем студентата о квалитету наставе у Наставној бази Медицинског факултета Универзитета у Београду оцењен је оценом 5,00 за школску 2021/2022. годину.</w:t>
      </w:r>
    </w:p>
    <w:p w14:paraId="320C6E6C" w14:textId="77777777" w:rsidR="001E0E67" w:rsidRPr="00A24938" w:rsidRDefault="001E0E67" w:rsidP="00A24938">
      <w:pPr>
        <w:autoSpaceDE w:val="0"/>
        <w:autoSpaceDN w:val="0"/>
        <w:adjustRightInd w:val="0"/>
        <w:ind w:left="0" w:right="-63" w:firstLine="0"/>
        <w:rPr>
          <w:bCs/>
          <w:color w:val="000000" w:themeColor="text1"/>
          <w:sz w:val="20"/>
          <w:szCs w:val="20"/>
          <w:lang w:val="sr-Cyrl-RS"/>
        </w:rPr>
      </w:pPr>
      <w:r w:rsidRPr="00A24938">
        <w:rPr>
          <w:bCs/>
          <w:color w:val="000000" w:themeColor="text1"/>
          <w:sz w:val="20"/>
          <w:szCs w:val="20"/>
          <w:lang w:val="sr-Cyrl-RS"/>
        </w:rPr>
        <w:t>До сада је био ментор у два студентска рада: „Ехокардиографска процена срчане функције након катетерске аблације типичног атријалног флатера“ студента Милице Пауновић и „Безбедност катетерске аблације спорог пута АВ чвора код старије популације“ студента Виктора Вранића. Био је рецензент за 4 студентска рада.</w:t>
      </w:r>
    </w:p>
    <w:p w14:paraId="21F4ECA5" w14:textId="77777777" w:rsidR="001E0E67" w:rsidRPr="00A24938" w:rsidRDefault="001E0E67" w:rsidP="00A24938">
      <w:pPr>
        <w:autoSpaceDE w:val="0"/>
        <w:autoSpaceDN w:val="0"/>
        <w:adjustRightInd w:val="0"/>
        <w:ind w:left="0" w:right="-63" w:firstLine="0"/>
        <w:rPr>
          <w:b/>
          <w:sz w:val="20"/>
          <w:szCs w:val="20"/>
          <w:lang w:val="sr-Cyrl-RS"/>
        </w:rPr>
      </w:pPr>
    </w:p>
    <w:p w14:paraId="4C272D63" w14:textId="77777777" w:rsidR="001E0E67" w:rsidRPr="00A24938" w:rsidRDefault="001E0E67" w:rsidP="00A24938">
      <w:pPr>
        <w:autoSpaceDE w:val="0"/>
        <w:autoSpaceDN w:val="0"/>
        <w:adjustRightInd w:val="0"/>
        <w:ind w:left="0" w:right="-63" w:firstLine="0"/>
        <w:rPr>
          <w:b/>
          <w:sz w:val="20"/>
          <w:szCs w:val="20"/>
          <w:lang w:val="pt-BR"/>
        </w:rPr>
      </w:pPr>
      <w:r w:rsidRPr="00A24938">
        <w:rPr>
          <w:b/>
          <w:sz w:val="20"/>
          <w:szCs w:val="20"/>
          <w:lang w:val="sr-Cyrl-RS"/>
        </w:rPr>
        <w:t>Е</w:t>
      </w:r>
      <w:r w:rsidRPr="00A24938">
        <w:rPr>
          <w:b/>
          <w:sz w:val="20"/>
          <w:szCs w:val="20"/>
          <w:lang w:val="pt-BR"/>
        </w:rPr>
        <w:t xml:space="preserve">. </w:t>
      </w:r>
      <w:r w:rsidRPr="00A24938">
        <w:rPr>
          <w:b/>
          <w:sz w:val="20"/>
          <w:szCs w:val="20"/>
          <w:lang w:val="sr-Cyrl-RS"/>
        </w:rPr>
        <w:t xml:space="preserve">ОЦЕНА О АНГАЖОВАЊУ У РАЗВОЈУ НАСТАВЕ И ДРУГИХ ДЕЛАТНОСТИ ВИСОКОШКОЛСКЕ УСТАНОВЕ </w:t>
      </w:r>
    </w:p>
    <w:p w14:paraId="160518B1" w14:textId="77777777" w:rsidR="001E0E67" w:rsidRPr="00A24938" w:rsidRDefault="001E0E67" w:rsidP="00A24938">
      <w:pPr>
        <w:ind w:left="0" w:firstLine="0"/>
        <w:rPr>
          <w:rFonts w:eastAsia="Calibri"/>
          <w:bCs/>
          <w:sz w:val="20"/>
          <w:szCs w:val="20"/>
          <w:lang w:val="sr-Cyrl-RS"/>
        </w:rPr>
      </w:pPr>
    </w:p>
    <w:p w14:paraId="5C90FD17" w14:textId="77777777" w:rsidR="001E0E67" w:rsidRPr="00A24938" w:rsidRDefault="001E0E67" w:rsidP="00A24938">
      <w:pPr>
        <w:ind w:left="0" w:firstLine="0"/>
        <w:rPr>
          <w:rFonts w:eastAsia="Calibri"/>
          <w:bCs/>
          <w:sz w:val="20"/>
          <w:szCs w:val="20"/>
          <w:lang w:val="sr-Cyrl-RS"/>
        </w:rPr>
      </w:pPr>
      <w:r w:rsidRPr="00A24938">
        <w:rPr>
          <w:rFonts w:eastAsia="Calibri"/>
          <w:bCs/>
          <w:sz w:val="20"/>
          <w:szCs w:val="20"/>
          <w:lang w:val="sr-Cyrl-RS"/>
        </w:rPr>
        <w:t>Др Александар Коцијанчић се континуирано едукује и похађа специјализоване стручне скупове у земљи и иностранству. Предавач је по позиву на домаћим симпозијумима и на домаћим симпозијумима са међународним учешћем. Др Александар Коцијанчић активно учествује у раду Катедре за Интерну медицину и Катедре за кардиологију, као уже научне области.</w:t>
      </w:r>
    </w:p>
    <w:p w14:paraId="414A3D70" w14:textId="77777777" w:rsidR="001E0E67" w:rsidRPr="00A24938" w:rsidRDefault="001E0E67" w:rsidP="00A24938">
      <w:pPr>
        <w:ind w:left="0" w:firstLine="0"/>
        <w:rPr>
          <w:bCs/>
          <w:sz w:val="20"/>
          <w:szCs w:val="20"/>
          <w:lang w:val="sr-Cyrl-RS"/>
        </w:rPr>
      </w:pPr>
      <w:r w:rsidRPr="00A24938">
        <w:rPr>
          <w:bCs/>
          <w:sz w:val="20"/>
          <w:szCs w:val="20"/>
          <w:lang w:val="sr-Cyrl-RS"/>
        </w:rPr>
        <w:t xml:space="preserve">Др Александар Коцијанчић свакодневно обавља рад на Одељењу инвазивне електрофизиологије, који подразумева клиничку процену и медикаментно лечење, анализу 24-часовног Екг Холтера, рад у Сали за електрофизиологију срца (метода катетерске аблације) и електроконверзије атријалне фибрилације. Као самостални оператер изводи све електрофизиолошке процедуре укључујући комплексне </w:t>
      </w:r>
      <w:r w:rsidRPr="00A24938">
        <w:rPr>
          <w:bCs/>
          <w:i/>
          <w:sz w:val="20"/>
          <w:szCs w:val="20"/>
        </w:rPr>
        <w:t>maping</w:t>
      </w:r>
      <w:r w:rsidRPr="00A24938">
        <w:rPr>
          <w:bCs/>
          <w:sz w:val="20"/>
          <w:szCs w:val="20"/>
        </w:rPr>
        <w:t xml:space="preserve"> </w:t>
      </w:r>
      <w:r w:rsidRPr="00A24938">
        <w:rPr>
          <w:bCs/>
          <w:sz w:val="20"/>
          <w:szCs w:val="20"/>
          <w:lang w:val="sr-Cyrl-RS"/>
        </w:rPr>
        <w:t xml:space="preserve">процедуре (аблација атријалне фибрилације, </w:t>
      </w:r>
      <w:r w:rsidRPr="00A24938">
        <w:rPr>
          <w:bCs/>
          <w:sz w:val="20"/>
          <w:szCs w:val="20"/>
          <w:lang w:val="sr-Cyrl-RS"/>
        </w:rPr>
        <w:lastRenderedPageBreak/>
        <w:t xml:space="preserve">аблације коморских аритмија код структурне болести срца). Учествовао је у увођењу нових процедура у УКЦС (транссептална пункција, аблација системом за спољну иригацију, аблација </w:t>
      </w:r>
      <w:r w:rsidRPr="00A24938">
        <w:rPr>
          <w:bCs/>
          <w:i/>
          <w:sz w:val="20"/>
          <w:szCs w:val="20"/>
        </w:rPr>
        <w:t>3D maping</w:t>
      </w:r>
      <w:r w:rsidRPr="00A24938">
        <w:rPr>
          <w:bCs/>
          <w:sz w:val="20"/>
          <w:szCs w:val="20"/>
          <w:lang w:val="sr-Cyrl-RS"/>
        </w:rPr>
        <w:t xml:space="preserve"> системом). Обавља рад као консултант кардиолог на другим клиникама КЦС. У условима Ковид 19 пандемије, радио је у пуном обиму радног времена у Ковид болницама „Пластична хирургија“ и „Батајница“. Члан је Конзилијума Универзитетског Клиничког центра Србије за комплексне аритмије. Претходни је председник Радне групе за електрофизиологију Удружења кардиолога Србије 2019/2021. </w:t>
      </w:r>
    </w:p>
    <w:p w14:paraId="5823C29C" w14:textId="77777777" w:rsidR="001E0E67" w:rsidRPr="00A24938" w:rsidRDefault="001E0E67" w:rsidP="00A24938">
      <w:pPr>
        <w:pStyle w:val="ColorfulList-Accent13"/>
        <w:adjustRightInd w:val="0"/>
        <w:snapToGrid w:val="0"/>
        <w:spacing w:after="0" w:line="240" w:lineRule="auto"/>
        <w:ind w:left="0" w:firstLine="0"/>
        <w:contextualSpacing w:val="0"/>
        <w:rPr>
          <w:rFonts w:ascii="Times New Roman" w:hAnsi="Times New Roman"/>
          <w:color w:val="000000" w:themeColor="text1"/>
          <w:sz w:val="20"/>
          <w:szCs w:val="20"/>
          <w:lang w:val="sr-Cyrl-RS"/>
        </w:rPr>
      </w:pPr>
    </w:p>
    <w:p w14:paraId="6EEDBB1A" w14:textId="77777777" w:rsidR="001E0E67" w:rsidRPr="00A24938" w:rsidRDefault="001E0E67" w:rsidP="00A24938">
      <w:pPr>
        <w:ind w:left="0" w:firstLine="0"/>
        <w:rPr>
          <w:b/>
          <w:bCs/>
          <w:color w:val="000000" w:themeColor="text1"/>
          <w:sz w:val="20"/>
          <w:szCs w:val="20"/>
          <w:lang w:val="sr-Cyrl-RS"/>
        </w:rPr>
      </w:pPr>
    </w:p>
    <w:p w14:paraId="312FCBE2" w14:textId="77777777" w:rsidR="001E0E67" w:rsidRPr="00A24938" w:rsidRDefault="001E0E67" w:rsidP="00A24938">
      <w:pPr>
        <w:ind w:left="0" w:firstLine="0"/>
        <w:rPr>
          <w:b/>
          <w:bCs/>
          <w:color w:val="000000" w:themeColor="text1"/>
          <w:sz w:val="20"/>
          <w:szCs w:val="20"/>
          <w:lang w:val="sr-Cyrl-RS"/>
        </w:rPr>
      </w:pPr>
      <w:r w:rsidRPr="00A24938">
        <w:rPr>
          <w:b/>
          <w:bCs/>
          <w:color w:val="000000" w:themeColor="text1"/>
          <w:sz w:val="20"/>
          <w:szCs w:val="20"/>
          <w:lang w:val="sr-Cyrl-RS"/>
        </w:rPr>
        <w:t xml:space="preserve">Сарадњу са другим високошколским, научно-истраживачким  установама у земљи и иностранству </w:t>
      </w:r>
    </w:p>
    <w:p w14:paraId="11AD651C" w14:textId="77777777" w:rsidR="001E0E67" w:rsidRPr="00A24938" w:rsidRDefault="001E0E67" w:rsidP="00A24938">
      <w:pPr>
        <w:rPr>
          <w:b/>
          <w:bCs/>
          <w:color w:val="000000" w:themeColor="text1"/>
          <w:sz w:val="20"/>
          <w:szCs w:val="20"/>
          <w:lang w:val="sr-Cyrl-RS"/>
        </w:rPr>
      </w:pPr>
      <w:r w:rsidRPr="00A24938">
        <w:rPr>
          <w:b/>
          <w:bCs/>
          <w:color w:val="000000" w:themeColor="text1"/>
          <w:sz w:val="20"/>
          <w:szCs w:val="20"/>
          <w:lang w:val="sr-Cyrl-RS"/>
        </w:rPr>
        <w:t>Усавршавања у земљи и иностранству</w:t>
      </w:r>
    </w:p>
    <w:p w14:paraId="440CAC01" w14:textId="77777777" w:rsidR="001E0E67" w:rsidRPr="00A24938" w:rsidRDefault="001E0E67" w:rsidP="00A24938">
      <w:pPr>
        <w:numPr>
          <w:ilvl w:val="0"/>
          <w:numId w:val="15"/>
        </w:numPr>
        <w:rPr>
          <w:kern w:val="24"/>
          <w:sz w:val="20"/>
          <w:szCs w:val="20"/>
        </w:rPr>
      </w:pPr>
      <w:r w:rsidRPr="00A24938">
        <w:rPr>
          <w:kern w:val="24"/>
          <w:sz w:val="20"/>
          <w:szCs w:val="20"/>
          <w:lang w:val="sr-Cyrl-RS"/>
        </w:rPr>
        <w:t>Стручно усавршавање у универзитетској болници АКХ у Бечу из области Интерне медицине (онкологија, кардиологија) у трајању од 3 месеца, Аустрија 2000.</w:t>
      </w:r>
      <w:r w:rsidRPr="00A24938">
        <w:rPr>
          <w:kern w:val="24"/>
          <w:sz w:val="20"/>
          <w:szCs w:val="20"/>
        </w:rPr>
        <w:t xml:space="preserve"> </w:t>
      </w:r>
    </w:p>
    <w:p w14:paraId="352F6B1F" w14:textId="77777777" w:rsidR="001E0E67" w:rsidRPr="00A24938" w:rsidRDefault="001E0E67" w:rsidP="00A24938">
      <w:pPr>
        <w:numPr>
          <w:ilvl w:val="0"/>
          <w:numId w:val="15"/>
        </w:numPr>
        <w:rPr>
          <w:kern w:val="24"/>
          <w:sz w:val="20"/>
          <w:szCs w:val="20"/>
        </w:rPr>
      </w:pPr>
      <w:r w:rsidRPr="00A24938">
        <w:rPr>
          <w:kern w:val="24"/>
          <w:sz w:val="20"/>
          <w:szCs w:val="20"/>
          <w:lang w:val="sr-Cyrl-RS"/>
        </w:rPr>
        <w:t>Завршена Међународна школа за хипертензију под покровитељством</w:t>
      </w:r>
      <w:r w:rsidRPr="00A24938">
        <w:rPr>
          <w:kern w:val="24"/>
          <w:sz w:val="20"/>
          <w:szCs w:val="20"/>
        </w:rPr>
        <w:t xml:space="preserve"> </w:t>
      </w:r>
      <w:r w:rsidRPr="00A24938">
        <w:rPr>
          <w:kern w:val="24"/>
          <w:sz w:val="20"/>
          <w:szCs w:val="20"/>
          <w:lang w:val="pl-PL"/>
        </w:rPr>
        <w:t>WHL</w:t>
      </w:r>
      <w:r w:rsidRPr="00A24938">
        <w:rPr>
          <w:kern w:val="24"/>
          <w:sz w:val="20"/>
          <w:szCs w:val="20"/>
        </w:rPr>
        <w:t xml:space="preserve">, </w:t>
      </w:r>
      <w:r w:rsidRPr="00A24938">
        <w:rPr>
          <w:kern w:val="24"/>
          <w:sz w:val="20"/>
          <w:szCs w:val="20"/>
          <w:lang w:val="sr-Cyrl-RS"/>
        </w:rPr>
        <w:t>Београд</w:t>
      </w:r>
      <w:r w:rsidRPr="00A24938">
        <w:rPr>
          <w:kern w:val="24"/>
          <w:sz w:val="20"/>
          <w:szCs w:val="20"/>
        </w:rPr>
        <w:t xml:space="preserve"> 2000.</w:t>
      </w:r>
    </w:p>
    <w:p w14:paraId="772D460C" w14:textId="77777777" w:rsidR="001E0E67" w:rsidRPr="00A24938" w:rsidRDefault="001E0E67" w:rsidP="00A24938">
      <w:pPr>
        <w:numPr>
          <w:ilvl w:val="0"/>
          <w:numId w:val="15"/>
        </w:numPr>
        <w:rPr>
          <w:kern w:val="24"/>
          <w:sz w:val="20"/>
          <w:szCs w:val="20"/>
        </w:rPr>
      </w:pPr>
      <w:r w:rsidRPr="00A24938">
        <w:rPr>
          <w:kern w:val="24"/>
          <w:sz w:val="20"/>
          <w:szCs w:val="20"/>
          <w:lang w:val="pl-PL"/>
        </w:rPr>
        <w:t>ESH</w:t>
      </w:r>
      <w:r w:rsidRPr="00A24938">
        <w:rPr>
          <w:kern w:val="24"/>
          <w:sz w:val="20"/>
          <w:szCs w:val="20"/>
        </w:rPr>
        <w:t xml:space="preserve"> </w:t>
      </w:r>
      <w:r w:rsidRPr="00A24938">
        <w:rPr>
          <w:kern w:val="24"/>
          <w:sz w:val="20"/>
          <w:szCs w:val="20"/>
          <w:lang w:val="pl-PL"/>
        </w:rPr>
        <w:t>Summer</w:t>
      </w:r>
      <w:r w:rsidRPr="00A24938">
        <w:rPr>
          <w:kern w:val="24"/>
          <w:sz w:val="20"/>
          <w:szCs w:val="20"/>
        </w:rPr>
        <w:t xml:space="preserve"> </w:t>
      </w:r>
      <w:r w:rsidRPr="00A24938">
        <w:rPr>
          <w:kern w:val="24"/>
          <w:sz w:val="20"/>
          <w:szCs w:val="20"/>
          <w:lang w:val="pl-PL"/>
        </w:rPr>
        <w:t>School</w:t>
      </w:r>
      <w:r w:rsidRPr="00A24938">
        <w:rPr>
          <w:kern w:val="24"/>
          <w:sz w:val="20"/>
          <w:szCs w:val="20"/>
        </w:rPr>
        <w:t xml:space="preserve"> </w:t>
      </w:r>
      <w:r w:rsidRPr="00A24938">
        <w:rPr>
          <w:kern w:val="24"/>
          <w:sz w:val="20"/>
          <w:szCs w:val="20"/>
          <w:lang w:val="sr-Cyrl-RS"/>
        </w:rPr>
        <w:t>у Глазгову</w:t>
      </w:r>
      <w:r w:rsidRPr="00A24938">
        <w:rPr>
          <w:kern w:val="24"/>
          <w:sz w:val="20"/>
          <w:szCs w:val="20"/>
        </w:rPr>
        <w:t xml:space="preserve">, </w:t>
      </w:r>
      <w:r w:rsidRPr="00A24938">
        <w:rPr>
          <w:kern w:val="24"/>
          <w:sz w:val="20"/>
          <w:szCs w:val="20"/>
          <w:lang w:val="sr-Cyrl-RS"/>
        </w:rPr>
        <w:t>Велика Британија</w:t>
      </w:r>
      <w:r w:rsidRPr="00A24938">
        <w:rPr>
          <w:kern w:val="24"/>
          <w:sz w:val="20"/>
          <w:szCs w:val="20"/>
        </w:rPr>
        <w:t>, 2002.</w:t>
      </w:r>
    </w:p>
    <w:p w14:paraId="1EE526A2" w14:textId="77777777" w:rsidR="001E0E67" w:rsidRPr="00A24938" w:rsidRDefault="001E0E67" w:rsidP="00A24938">
      <w:pPr>
        <w:numPr>
          <w:ilvl w:val="0"/>
          <w:numId w:val="15"/>
        </w:numPr>
        <w:rPr>
          <w:kern w:val="24"/>
          <w:sz w:val="20"/>
          <w:szCs w:val="20"/>
        </w:rPr>
      </w:pPr>
      <w:r w:rsidRPr="00A24938">
        <w:rPr>
          <w:kern w:val="24"/>
          <w:sz w:val="20"/>
          <w:szCs w:val="20"/>
          <w:lang w:val="sr-Latn-CS"/>
        </w:rPr>
        <w:t xml:space="preserve">Atrial Fibrillation and Ablation Training Course, </w:t>
      </w:r>
      <w:r w:rsidRPr="00A24938">
        <w:rPr>
          <w:kern w:val="24"/>
          <w:sz w:val="20"/>
          <w:szCs w:val="20"/>
          <w:lang w:val="sr-Cyrl-RS"/>
        </w:rPr>
        <w:t>Будимпешта</w:t>
      </w:r>
      <w:r w:rsidRPr="00A24938">
        <w:rPr>
          <w:kern w:val="24"/>
          <w:sz w:val="20"/>
          <w:szCs w:val="20"/>
          <w:lang w:val="sr-Latn-CS"/>
        </w:rPr>
        <w:t xml:space="preserve">, </w:t>
      </w:r>
      <w:r w:rsidRPr="00A24938">
        <w:rPr>
          <w:kern w:val="24"/>
          <w:sz w:val="20"/>
          <w:szCs w:val="20"/>
          <w:lang w:val="sr-Cyrl-RS"/>
        </w:rPr>
        <w:t>Мађарска</w:t>
      </w:r>
      <w:r w:rsidRPr="00A24938">
        <w:rPr>
          <w:kern w:val="24"/>
          <w:sz w:val="20"/>
          <w:szCs w:val="20"/>
          <w:lang w:val="sr-Latn-CS"/>
        </w:rPr>
        <w:t>, 2012.</w:t>
      </w:r>
    </w:p>
    <w:p w14:paraId="5807DA75" w14:textId="77777777" w:rsidR="001E0E67" w:rsidRPr="00A24938" w:rsidRDefault="001E0E67" w:rsidP="00A24938">
      <w:pPr>
        <w:numPr>
          <w:ilvl w:val="0"/>
          <w:numId w:val="15"/>
        </w:numPr>
        <w:rPr>
          <w:kern w:val="24"/>
          <w:sz w:val="20"/>
          <w:szCs w:val="20"/>
        </w:rPr>
      </w:pPr>
      <w:r w:rsidRPr="00A24938">
        <w:rPr>
          <w:kern w:val="24"/>
          <w:sz w:val="20"/>
          <w:szCs w:val="20"/>
          <w:lang w:val="sr-Latn-CS"/>
        </w:rPr>
        <w:t xml:space="preserve">Medtronic Cryoballoon Training program, </w:t>
      </w:r>
      <w:r w:rsidRPr="00A24938">
        <w:rPr>
          <w:kern w:val="24"/>
          <w:sz w:val="20"/>
          <w:szCs w:val="20"/>
          <w:lang w:val="sr-Cyrl-RS"/>
        </w:rPr>
        <w:t>Дебрецен</w:t>
      </w:r>
      <w:r w:rsidRPr="00A24938">
        <w:rPr>
          <w:kern w:val="24"/>
          <w:sz w:val="20"/>
          <w:szCs w:val="20"/>
          <w:lang w:val="sr-Latn-CS"/>
        </w:rPr>
        <w:t xml:space="preserve">, </w:t>
      </w:r>
      <w:r w:rsidRPr="00A24938">
        <w:rPr>
          <w:kern w:val="24"/>
          <w:sz w:val="20"/>
          <w:szCs w:val="20"/>
          <w:lang w:val="sr-Cyrl-RS"/>
        </w:rPr>
        <w:t>Мађарска</w:t>
      </w:r>
      <w:r w:rsidRPr="00A24938">
        <w:rPr>
          <w:kern w:val="24"/>
          <w:sz w:val="20"/>
          <w:szCs w:val="20"/>
          <w:lang w:val="sr-Latn-CS"/>
        </w:rPr>
        <w:t>,</w:t>
      </w:r>
      <w:r w:rsidRPr="00A24938">
        <w:rPr>
          <w:kern w:val="24"/>
          <w:sz w:val="20"/>
          <w:szCs w:val="20"/>
          <w:lang w:val="sr-Cyrl-RS"/>
        </w:rPr>
        <w:t xml:space="preserve"> </w:t>
      </w:r>
      <w:r w:rsidRPr="00A24938">
        <w:rPr>
          <w:kern w:val="24"/>
          <w:sz w:val="20"/>
          <w:szCs w:val="20"/>
          <w:lang w:val="sr-Latn-CS"/>
        </w:rPr>
        <w:t>2012.</w:t>
      </w:r>
    </w:p>
    <w:p w14:paraId="4054B0E4" w14:textId="77777777" w:rsidR="001E0E67" w:rsidRPr="00A24938" w:rsidRDefault="001E0E67" w:rsidP="00A24938">
      <w:pPr>
        <w:numPr>
          <w:ilvl w:val="0"/>
          <w:numId w:val="15"/>
        </w:numPr>
        <w:rPr>
          <w:kern w:val="24"/>
          <w:sz w:val="20"/>
          <w:szCs w:val="20"/>
        </w:rPr>
      </w:pPr>
      <w:r w:rsidRPr="00A24938">
        <w:rPr>
          <w:kern w:val="24"/>
          <w:sz w:val="20"/>
          <w:szCs w:val="20"/>
          <w:lang w:val="sr-Latn-CS"/>
        </w:rPr>
        <w:t xml:space="preserve">Comprehensive Atrial Fibrillation Mastery, step 1, </w:t>
      </w:r>
      <w:r w:rsidRPr="00A24938">
        <w:rPr>
          <w:kern w:val="24"/>
          <w:sz w:val="20"/>
          <w:szCs w:val="20"/>
          <w:lang w:val="sr-Cyrl-RS"/>
        </w:rPr>
        <w:t>Хамбург</w:t>
      </w:r>
      <w:r w:rsidRPr="00A24938">
        <w:rPr>
          <w:kern w:val="24"/>
          <w:sz w:val="20"/>
          <w:szCs w:val="20"/>
          <w:lang w:val="sr-Latn-CS"/>
        </w:rPr>
        <w:t xml:space="preserve">, </w:t>
      </w:r>
      <w:r w:rsidRPr="00A24938">
        <w:rPr>
          <w:kern w:val="24"/>
          <w:sz w:val="20"/>
          <w:szCs w:val="20"/>
          <w:lang w:val="sr-Cyrl-RS"/>
        </w:rPr>
        <w:t>Немачка</w:t>
      </w:r>
      <w:r w:rsidRPr="00A24938">
        <w:rPr>
          <w:kern w:val="24"/>
          <w:sz w:val="20"/>
          <w:szCs w:val="20"/>
          <w:lang w:val="sr-Latn-CS"/>
        </w:rPr>
        <w:t>, 2013.</w:t>
      </w:r>
    </w:p>
    <w:p w14:paraId="0C12F45F" w14:textId="77777777" w:rsidR="001E0E67" w:rsidRPr="00A24938" w:rsidRDefault="001E0E67" w:rsidP="00A24938">
      <w:pPr>
        <w:numPr>
          <w:ilvl w:val="0"/>
          <w:numId w:val="15"/>
        </w:numPr>
        <w:rPr>
          <w:kern w:val="24"/>
          <w:sz w:val="20"/>
          <w:szCs w:val="20"/>
        </w:rPr>
      </w:pPr>
      <w:r w:rsidRPr="00A24938">
        <w:rPr>
          <w:kern w:val="24"/>
          <w:sz w:val="20"/>
          <w:szCs w:val="20"/>
          <w:lang w:val="sr-Latn-CS"/>
        </w:rPr>
        <w:t xml:space="preserve">Comprehensive Atrial Fibrillation Mastery, step 2, </w:t>
      </w:r>
      <w:r w:rsidRPr="00A24938">
        <w:rPr>
          <w:kern w:val="24"/>
          <w:sz w:val="20"/>
          <w:szCs w:val="20"/>
          <w:lang w:val="sr-Cyrl-RS"/>
        </w:rPr>
        <w:t>Архус</w:t>
      </w:r>
      <w:r w:rsidRPr="00A24938">
        <w:rPr>
          <w:kern w:val="24"/>
          <w:sz w:val="20"/>
          <w:szCs w:val="20"/>
          <w:lang w:val="sr-Latn-CS"/>
        </w:rPr>
        <w:t xml:space="preserve">, </w:t>
      </w:r>
      <w:r w:rsidRPr="00A24938">
        <w:rPr>
          <w:kern w:val="24"/>
          <w:sz w:val="20"/>
          <w:szCs w:val="20"/>
          <w:lang w:val="sr-Cyrl-RS"/>
        </w:rPr>
        <w:t>Данска</w:t>
      </w:r>
      <w:r w:rsidRPr="00A24938">
        <w:rPr>
          <w:kern w:val="24"/>
          <w:sz w:val="20"/>
          <w:szCs w:val="20"/>
          <w:lang w:val="sr-Latn-CS"/>
        </w:rPr>
        <w:t>, 2013.</w:t>
      </w:r>
    </w:p>
    <w:p w14:paraId="4E35964F" w14:textId="77777777" w:rsidR="001E0E67" w:rsidRPr="00A24938" w:rsidRDefault="001E0E67" w:rsidP="00A24938">
      <w:pPr>
        <w:numPr>
          <w:ilvl w:val="0"/>
          <w:numId w:val="15"/>
        </w:numPr>
        <w:rPr>
          <w:kern w:val="24"/>
          <w:sz w:val="20"/>
          <w:szCs w:val="20"/>
        </w:rPr>
      </w:pPr>
      <w:r w:rsidRPr="00A24938">
        <w:rPr>
          <w:kern w:val="24"/>
          <w:sz w:val="20"/>
          <w:szCs w:val="20"/>
          <w:lang w:val="sr-Latn-CS"/>
        </w:rPr>
        <w:t xml:space="preserve">EHRA advanced EP course, </w:t>
      </w:r>
      <w:r w:rsidRPr="00A24938">
        <w:rPr>
          <w:kern w:val="24"/>
          <w:sz w:val="20"/>
          <w:szCs w:val="20"/>
          <w:lang w:val="sr-Cyrl-RS"/>
        </w:rPr>
        <w:t>Лисабон</w:t>
      </w:r>
      <w:r w:rsidRPr="00A24938">
        <w:rPr>
          <w:kern w:val="24"/>
          <w:sz w:val="20"/>
          <w:szCs w:val="20"/>
          <w:lang w:val="sr-Latn-CS"/>
        </w:rPr>
        <w:t xml:space="preserve">, </w:t>
      </w:r>
      <w:r w:rsidRPr="00A24938">
        <w:rPr>
          <w:kern w:val="24"/>
          <w:sz w:val="20"/>
          <w:szCs w:val="20"/>
          <w:lang w:val="sr-Cyrl-RS"/>
        </w:rPr>
        <w:t>Португал</w:t>
      </w:r>
      <w:r w:rsidRPr="00A24938">
        <w:rPr>
          <w:kern w:val="24"/>
          <w:sz w:val="20"/>
          <w:szCs w:val="20"/>
          <w:lang w:val="sr-Latn-CS"/>
        </w:rPr>
        <w:t>, 2016.</w:t>
      </w:r>
    </w:p>
    <w:p w14:paraId="78D43E92" w14:textId="77777777" w:rsidR="001E0E67" w:rsidRPr="00A24938" w:rsidRDefault="001E0E67" w:rsidP="00A24938">
      <w:pPr>
        <w:pStyle w:val="ListParagraph"/>
        <w:spacing w:after="200"/>
        <w:ind w:firstLine="0"/>
        <w:rPr>
          <w:color w:val="000000" w:themeColor="text1"/>
          <w:sz w:val="20"/>
          <w:szCs w:val="20"/>
        </w:rPr>
      </w:pPr>
    </w:p>
    <w:p w14:paraId="01715A22" w14:textId="77777777" w:rsidR="001E0E67" w:rsidRPr="00A24938" w:rsidRDefault="001E0E67" w:rsidP="00A24938">
      <w:pPr>
        <w:rPr>
          <w:b/>
          <w:bCs/>
          <w:color w:val="000000" w:themeColor="text1"/>
          <w:sz w:val="20"/>
          <w:szCs w:val="20"/>
          <w:lang w:val="sr-Cyrl-RS"/>
        </w:rPr>
      </w:pPr>
      <w:r w:rsidRPr="00A24938">
        <w:rPr>
          <w:b/>
          <w:bCs/>
          <w:color w:val="000000" w:themeColor="text1"/>
          <w:sz w:val="20"/>
          <w:szCs w:val="20"/>
          <w:lang w:val="sr-Cyrl-RS"/>
        </w:rPr>
        <w:t>Учешће на међународним пројектима</w:t>
      </w:r>
    </w:p>
    <w:p w14:paraId="749B7DD3" w14:textId="77777777" w:rsidR="001E0E67" w:rsidRPr="00A24938" w:rsidRDefault="001E0E67" w:rsidP="00A24938">
      <w:pPr>
        <w:numPr>
          <w:ilvl w:val="0"/>
          <w:numId w:val="16"/>
        </w:numPr>
        <w:rPr>
          <w:sz w:val="20"/>
          <w:szCs w:val="20"/>
          <w:lang w:val="sr-Latn-CS"/>
        </w:rPr>
      </w:pPr>
      <w:r w:rsidRPr="00A24938">
        <w:rPr>
          <w:sz w:val="20"/>
          <w:szCs w:val="20"/>
          <w:lang w:val="sr-Cyrl-RS"/>
        </w:rPr>
        <w:t>Учешће у</w:t>
      </w:r>
      <w:r w:rsidRPr="00A24938">
        <w:rPr>
          <w:sz w:val="20"/>
          <w:szCs w:val="20"/>
          <w:lang w:val="sr-Latn-CS"/>
        </w:rPr>
        <w:t xml:space="preserve"> EORP AF III регистру 2019-2020</w:t>
      </w:r>
    </w:p>
    <w:p w14:paraId="0C36FFB1" w14:textId="77777777" w:rsidR="001E0E67" w:rsidRPr="00A24938" w:rsidRDefault="001E0E67" w:rsidP="00A24938">
      <w:pPr>
        <w:pStyle w:val="ListParagraph"/>
        <w:ind w:left="2340" w:firstLine="0"/>
        <w:rPr>
          <w:b/>
          <w:bCs/>
          <w:color w:val="000000" w:themeColor="text1"/>
          <w:sz w:val="20"/>
          <w:szCs w:val="20"/>
          <w:lang w:val="sr-Cyrl-RS"/>
        </w:rPr>
      </w:pPr>
    </w:p>
    <w:p w14:paraId="34FBE7DE" w14:textId="77777777" w:rsidR="001E0E67" w:rsidRPr="00A24938" w:rsidRDefault="001E0E67" w:rsidP="00A24938">
      <w:pPr>
        <w:adjustRightInd w:val="0"/>
        <w:snapToGrid w:val="0"/>
        <w:spacing w:before="120" w:after="120"/>
        <w:rPr>
          <w:b/>
          <w:color w:val="000000" w:themeColor="text1"/>
          <w:sz w:val="20"/>
          <w:szCs w:val="20"/>
          <w:lang w:val="sr-Cyrl-RS"/>
        </w:rPr>
      </w:pPr>
      <w:r w:rsidRPr="00A24938">
        <w:rPr>
          <w:b/>
          <w:color w:val="000000" w:themeColor="text1"/>
          <w:sz w:val="20"/>
          <w:szCs w:val="20"/>
          <w:lang w:val="sr-Cyrl-RS"/>
        </w:rPr>
        <w:t xml:space="preserve">Предавања на међународним скуповима/домаћим скуповима са међународним учешћем: </w:t>
      </w:r>
    </w:p>
    <w:p w14:paraId="3EFAFCD3" w14:textId="77777777" w:rsidR="001E0E67" w:rsidRPr="00A24938" w:rsidRDefault="001E0E67" w:rsidP="00A24938">
      <w:pPr>
        <w:numPr>
          <w:ilvl w:val="0"/>
          <w:numId w:val="17"/>
        </w:numPr>
        <w:rPr>
          <w:kern w:val="24"/>
          <w:sz w:val="20"/>
          <w:szCs w:val="20"/>
          <w:lang w:val="sr-Latn-CS"/>
        </w:rPr>
      </w:pPr>
      <w:r w:rsidRPr="00A24938">
        <w:rPr>
          <w:kern w:val="24"/>
          <w:sz w:val="20"/>
          <w:szCs w:val="20"/>
          <w:lang w:val="sr-Latn-CS"/>
        </w:rPr>
        <w:t>“</w:t>
      </w:r>
      <w:r w:rsidRPr="00A24938">
        <w:rPr>
          <w:kern w:val="24"/>
          <w:sz w:val="20"/>
          <w:szCs w:val="20"/>
          <w:lang w:val="sr-Cyrl-RS"/>
        </w:rPr>
        <w:t>Срчана инсуфицијенција и атријална фибрилација: могућности успостављања синусног ритма</w:t>
      </w:r>
      <w:r w:rsidRPr="00A24938">
        <w:rPr>
          <w:kern w:val="24"/>
          <w:sz w:val="20"/>
          <w:szCs w:val="20"/>
          <w:lang w:val="sr-Latn-CS"/>
        </w:rPr>
        <w:t xml:space="preserve">” </w:t>
      </w:r>
      <w:r w:rsidRPr="00A24938">
        <w:rPr>
          <w:kern w:val="24"/>
          <w:sz w:val="20"/>
          <w:szCs w:val="20"/>
        </w:rPr>
        <w:t>II</w:t>
      </w:r>
      <w:r w:rsidRPr="00A24938">
        <w:rPr>
          <w:kern w:val="24"/>
          <w:sz w:val="20"/>
          <w:szCs w:val="20"/>
          <w:lang w:val="sr-Cyrl-RS"/>
        </w:rPr>
        <w:t xml:space="preserve"> конгрес Удружења кардиолога Републике Српске</w:t>
      </w:r>
      <w:r w:rsidRPr="00A24938">
        <w:rPr>
          <w:kern w:val="24"/>
          <w:sz w:val="20"/>
          <w:szCs w:val="20"/>
          <w:lang w:val="sr-Latn-CS"/>
        </w:rPr>
        <w:t xml:space="preserve">, </w:t>
      </w:r>
      <w:r w:rsidRPr="00A24938">
        <w:rPr>
          <w:kern w:val="24"/>
          <w:sz w:val="20"/>
          <w:szCs w:val="20"/>
          <w:lang w:val="sr-Cyrl-RS"/>
        </w:rPr>
        <w:t>Бања Лука</w:t>
      </w:r>
      <w:r w:rsidRPr="00A24938">
        <w:rPr>
          <w:kern w:val="24"/>
          <w:sz w:val="20"/>
          <w:szCs w:val="20"/>
          <w:lang w:val="sr-Latn-CS"/>
        </w:rPr>
        <w:t xml:space="preserve">, </w:t>
      </w:r>
      <w:r w:rsidRPr="00A24938">
        <w:rPr>
          <w:kern w:val="24"/>
          <w:sz w:val="20"/>
          <w:szCs w:val="20"/>
          <w:lang w:val="sr-Cyrl-RS"/>
        </w:rPr>
        <w:t>октобар</w:t>
      </w:r>
      <w:r w:rsidRPr="00A24938">
        <w:rPr>
          <w:kern w:val="24"/>
          <w:sz w:val="20"/>
          <w:szCs w:val="20"/>
          <w:lang w:val="sr-Latn-CS"/>
        </w:rPr>
        <w:t xml:space="preserve"> 2008.</w:t>
      </w:r>
    </w:p>
    <w:p w14:paraId="3DC207F0" w14:textId="77777777" w:rsidR="001E0E67" w:rsidRPr="00A24938" w:rsidRDefault="001E0E67" w:rsidP="00A24938">
      <w:pPr>
        <w:numPr>
          <w:ilvl w:val="0"/>
          <w:numId w:val="17"/>
        </w:numPr>
        <w:rPr>
          <w:kern w:val="24"/>
          <w:sz w:val="20"/>
          <w:szCs w:val="20"/>
          <w:lang w:val="sr-Latn-CS"/>
        </w:rPr>
      </w:pPr>
      <w:r w:rsidRPr="00A24938">
        <w:rPr>
          <w:kern w:val="24"/>
          <w:sz w:val="20"/>
          <w:szCs w:val="20"/>
          <w:lang w:val="sr-Latn-CS"/>
        </w:rPr>
        <w:t>„</w:t>
      </w:r>
      <w:r w:rsidRPr="00A24938">
        <w:rPr>
          <w:kern w:val="24"/>
          <w:sz w:val="20"/>
          <w:szCs w:val="20"/>
          <w:lang w:val="sr-Cyrl-RS"/>
        </w:rPr>
        <w:t>Идиопатске вентрикуларне аритмије</w:t>
      </w:r>
      <w:r w:rsidRPr="00A24938">
        <w:rPr>
          <w:kern w:val="24"/>
          <w:sz w:val="20"/>
          <w:szCs w:val="20"/>
          <w:lang w:val="sr-Latn-CS"/>
        </w:rPr>
        <w:t xml:space="preserve">“. XXI </w:t>
      </w:r>
      <w:r w:rsidRPr="00A24938">
        <w:rPr>
          <w:kern w:val="24"/>
          <w:sz w:val="20"/>
          <w:szCs w:val="20"/>
          <w:lang w:val="sr-Cyrl-RS"/>
        </w:rPr>
        <w:t>конгрес Удружења кардиолога Србије са међународним учешћем</w:t>
      </w:r>
      <w:r w:rsidRPr="00A24938">
        <w:rPr>
          <w:kern w:val="24"/>
          <w:sz w:val="20"/>
          <w:szCs w:val="20"/>
          <w:lang w:val="sr-Latn-CS"/>
        </w:rPr>
        <w:t xml:space="preserve">, </w:t>
      </w:r>
      <w:r w:rsidRPr="00A24938">
        <w:rPr>
          <w:kern w:val="24"/>
          <w:sz w:val="20"/>
          <w:szCs w:val="20"/>
          <w:lang w:val="sr-Cyrl-RS"/>
        </w:rPr>
        <w:t>Златибор</w:t>
      </w:r>
      <w:r w:rsidRPr="00A24938">
        <w:rPr>
          <w:kern w:val="24"/>
          <w:sz w:val="20"/>
          <w:szCs w:val="20"/>
          <w:lang w:val="sr-Latn-CS"/>
        </w:rPr>
        <w:t xml:space="preserve"> 2017.</w:t>
      </w:r>
    </w:p>
    <w:p w14:paraId="57B7617F" w14:textId="77777777" w:rsidR="001E0E67" w:rsidRPr="00A24938" w:rsidRDefault="001E0E67" w:rsidP="00A24938">
      <w:pPr>
        <w:numPr>
          <w:ilvl w:val="0"/>
          <w:numId w:val="17"/>
        </w:numPr>
        <w:rPr>
          <w:kern w:val="24"/>
          <w:sz w:val="20"/>
          <w:szCs w:val="20"/>
          <w:lang w:val="sr-Latn-CS"/>
        </w:rPr>
      </w:pPr>
      <w:r w:rsidRPr="00A24938">
        <w:rPr>
          <w:kern w:val="24"/>
          <w:sz w:val="20"/>
          <w:szCs w:val="20"/>
          <w:lang w:val="sr-Latn-CS"/>
        </w:rPr>
        <w:t>„</w:t>
      </w:r>
      <w:r w:rsidRPr="00A24938">
        <w:rPr>
          <w:kern w:val="24"/>
          <w:sz w:val="20"/>
          <w:szCs w:val="20"/>
          <w:lang w:val="sr-Cyrl-RS"/>
        </w:rPr>
        <w:t>Катетер-аблација код идиопатских коморских аритмија</w:t>
      </w:r>
      <w:r w:rsidRPr="00A24938">
        <w:rPr>
          <w:kern w:val="24"/>
          <w:sz w:val="20"/>
          <w:szCs w:val="20"/>
          <w:lang w:val="sr-Latn-CS"/>
        </w:rPr>
        <w:t xml:space="preserve">“. XXII </w:t>
      </w:r>
      <w:r w:rsidRPr="00A24938">
        <w:rPr>
          <w:kern w:val="24"/>
          <w:sz w:val="20"/>
          <w:szCs w:val="20"/>
          <w:lang w:val="sr-Cyrl-RS"/>
        </w:rPr>
        <w:t>конгрес Удружења кардиолога Србије са међународним учешћем</w:t>
      </w:r>
      <w:r w:rsidRPr="00A24938">
        <w:rPr>
          <w:kern w:val="24"/>
          <w:sz w:val="20"/>
          <w:szCs w:val="20"/>
          <w:lang w:val="sr-Latn-CS"/>
        </w:rPr>
        <w:t xml:space="preserve">, </w:t>
      </w:r>
      <w:r w:rsidRPr="00A24938">
        <w:rPr>
          <w:kern w:val="24"/>
          <w:sz w:val="20"/>
          <w:szCs w:val="20"/>
          <w:lang w:val="sr-Cyrl-RS"/>
        </w:rPr>
        <w:t>Златибор</w:t>
      </w:r>
      <w:r w:rsidRPr="00A24938">
        <w:rPr>
          <w:kern w:val="24"/>
          <w:sz w:val="20"/>
          <w:szCs w:val="20"/>
          <w:lang w:val="sr-Latn-CS"/>
        </w:rPr>
        <w:t xml:space="preserve"> 2019.</w:t>
      </w:r>
    </w:p>
    <w:p w14:paraId="312420C6" w14:textId="77777777" w:rsidR="001E0E67" w:rsidRPr="00A24938" w:rsidRDefault="001E0E67" w:rsidP="00A24938">
      <w:pPr>
        <w:numPr>
          <w:ilvl w:val="0"/>
          <w:numId w:val="17"/>
        </w:numPr>
        <w:rPr>
          <w:kern w:val="24"/>
          <w:sz w:val="20"/>
          <w:szCs w:val="20"/>
          <w:lang w:val="sr-Latn-CS"/>
        </w:rPr>
      </w:pPr>
      <w:r w:rsidRPr="00A24938">
        <w:rPr>
          <w:kern w:val="24"/>
          <w:sz w:val="20"/>
          <w:szCs w:val="20"/>
          <w:lang w:val="sr-Latn-CS"/>
        </w:rPr>
        <w:t>„Class III Antiarrhytmics(Amiodarone)“.</w:t>
      </w:r>
      <w:r w:rsidRPr="00A24938">
        <w:rPr>
          <w:kern w:val="24"/>
          <w:sz w:val="20"/>
          <w:szCs w:val="20"/>
          <w:lang w:val="sr-Cyrl-RS"/>
        </w:rPr>
        <w:t xml:space="preserve"> </w:t>
      </w:r>
      <w:r w:rsidRPr="00A24938">
        <w:rPr>
          <w:kern w:val="24"/>
          <w:sz w:val="20"/>
          <w:szCs w:val="20"/>
          <w:lang w:val="sr-Latn-CS"/>
        </w:rPr>
        <w:t xml:space="preserve">EP Serbia, First Conference of the Working group on Electrophysiology of the Cardiology Society of Serbia, </w:t>
      </w:r>
      <w:r w:rsidRPr="00A24938">
        <w:rPr>
          <w:kern w:val="24"/>
          <w:sz w:val="20"/>
          <w:szCs w:val="20"/>
          <w:lang w:val="sr-Cyrl-RS"/>
        </w:rPr>
        <w:t>Београд</w:t>
      </w:r>
      <w:r w:rsidRPr="00A24938">
        <w:rPr>
          <w:kern w:val="24"/>
          <w:sz w:val="20"/>
          <w:szCs w:val="20"/>
          <w:lang w:val="sr-Latn-CS"/>
        </w:rPr>
        <w:t>, jun 2019.</w:t>
      </w:r>
    </w:p>
    <w:p w14:paraId="520A2B63" w14:textId="77777777" w:rsidR="001E0E67" w:rsidRPr="00A24938" w:rsidRDefault="001E0E67" w:rsidP="00A24938">
      <w:pPr>
        <w:numPr>
          <w:ilvl w:val="0"/>
          <w:numId w:val="17"/>
        </w:numPr>
        <w:rPr>
          <w:kern w:val="24"/>
          <w:sz w:val="20"/>
          <w:szCs w:val="20"/>
          <w:lang w:val="sr-Latn-CS"/>
        </w:rPr>
      </w:pPr>
      <w:r w:rsidRPr="00A24938">
        <w:rPr>
          <w:kern w:val="24"/>
          <w:sz w:val="20"/>
          <w:szCs w:val="20"/>
          <w:lang w:val="sr-Latn-CS"/>
        </w:rPr>
        <w:t>„Typical Slow-fast AVNRT(general considerations and role of RF ablation)“.</w:t>
      </w:r>
      <w:r w:rsidRPr="00A24938">
        <w:rPr>
          <w:kern w:val="24"/>
          <w:sz w:val="20"/>
          <w:szCs w:val="20"/>
          <w:lang w:val="sr-Cyrl-RS"/>
        </w:rPr>
        <w:t xml:space="preserve"> </w:t>
      </w:r>
      <w:r w:rsidRPr="00A24938">
        <w:rPr>
          <w:kern w:val="24"/>
          <w:sz w:val="20"/>
          <w:szCs w:val="20"/>
          <w:lang w:val="sr-Latn-CS"/>
        </w:rPr>
        <w:t xml:space="preserve">EP Serbia, First Conference of the Working group on Electrophysiology of the Cardiology Society of Serbia, </w:t>
      </w:r>
      <w:r w:rsidRPr="00A24938">
        <w:rPr>
          <w:kern w:val="24"/>
          <w:sz w:val="20"/>
          <w:szCs w:val="20"/>
          <w:lang w:val="sr-Cyrl-RS"/>
        </w:rPr>
        <w:t>Београд</w:t>
      </w:r>
      <w:r w:rsidRPr="00A24938">
        <w:rPr>
          <w:kern w:val="24"/>
          <w:sz w:val="20"/>
          <w:szCs w:val="20"/>
          <w:lang w:val="sr-Latn-CS"/>
        </w:rPr>
        <w:t>, jun 2019.</w:t>
      </w:r>
    </w:p>
    <w:p w14:paraId="6B2F5E89" w14:textId="77777777" w:rsidR="001E0E67" w:rsidRPr="00A24938" w:rsidRDefault="001E0E67" w:rsidP="00A24938">
      <w:pPr>
        <w:numPr>
          <w:ilvl w:val="0"/>
          <w:numId w:val="17"/>
        </w:numPr>
        <w:rPr>
          <w:kern w:val="24"/>
          <w:sz w:val="20"/>
          <w:szCs w:val="20"/>
          <w:lang w:val="sr-Latn-CS"/>
        </w:rPr>
      </w:pPr>
      <w:r w:rsidRPr="00A24938">
        <w:rPr>
          <w:kern w:val="24"/>
          <w:sz w:val="20"/>
          <w:szCs w:val="20"/>
          <w:lang w:val="sr-Latn-CS"/>
        </w:rPr>
        <w:t>„</w:t>
      </w:r>
      <w:r w:rsidRPr="00A24938">
        <w:rPr>
          <w:kern w:val="24"/>
          <w:sz w:val="20"/>
          <w:szCs w:val="20"/>
          <w:lang w:val="sr-Cyrl-RS"/>
        </w:rPr>
        <w:t xml:space="preserve">Нове </w:t>
      </w:r>
      <w:r w:rsidRPr="00A24938">
        <w:rPr>
          <w:kern w:val="24"/>
          <w:sz w:val="20"/>
          <w:szCs w:val="20"/>
          <w:lang w:val="sr-Latn-CS"/>
        </w:rPr>
        <w:t xml:space="preserve">ESC </w:t>
      </w:r>
      <w:r w:rsidRPr="00A24938">
        <w:rPr>
          <w:kern w:val="24"/>
          <w:sz w:val="20"/>
          <w:szCs w:val="20"/>
          <w:lang w:val="sr-Cyrl-RS"/>
        </w:rPr>
        <w:t xml:space="preserve">препоруке за лечење </w:t>
      </w:r>
      <w:r w:rsidRPr="00A24938">
        <w:rPr>
          <w:kern w:val="24"/>
          <w:sz w:val="20"/>
          <w:szCs w:val="20"/>
          <w:lang w:val="sr-Latn-CS"/>
        </w:rPr>
        <w:t xml:space="preserve">SVT“ </w:t>
      </w:r>
      <w:r w:rsidRPr="00A24938">
        <w:rPr>
          <w:kern w:val="24"/>
          <w:sz w:val="20"/>
          <w:szCs w:val="20"/>
          <w:lang w:val="sr-Cyrl-RS"/>
        </w:rPr>
        <w:t>Кардиологија у свакодневној клиничкој пракси</w:t>
      </w:r>
      <w:r w:rsidRPr="00A24938">
        <w:rPr>
          <w:kern w:val="24"/>
          <w:sz w:val="20"/>
          <w:szCs w:val="20"/>
          <w:lang w:val="sr-Latn-CS"/>
        </w:rPr>
        <w:t>, 5.</w:t>
      </w:r>
      <w:r w:rsidRPr="00A24938">
        <w:rPr>
          <w:kern w:val="24"/>
          <w:sz w:val="20"/>
          <w:szCs w:val="20"/>
          <w:lang w:val="sr-Cyrl-RS"/>
        </w:rPr>
        <w:t xml:space="preserve"> ЗАСИНК</w:t>
      </w:r>
      <w:r w:rsidRPr="00A24938">
        <w:rPr>
          <w:kern w:val="24"/>
          <w:sz w:val="20"/>
          <w:szCs w:val="20"/>
          <w:lang w:val="sr-Latn-CS"/>
        </w:rPr>
        <w:t xml:space="preserve">, </w:t>
      </w:r>
      <w:r w:rsidRPr="00A24938">
        <w:rPr>
          <w:kern w:val="24"/>
          <w:sz w:val="20"/>
          <w:szCs w:val="20"/>
          <w:lang w:val="sr-Cyrl-RS"/>
        </w:rPr>
        <w:t>Зајечар</w:t>
      </w:r>
      <w:r w:rsidRPr="00A24938">
        <w:rPr>
          <w:kern w:val="24"/>
          <w:sz w:val="20"/>
          <w:szCs w:val="20"/>
          <w:lang w:val="sr-Latn-CS"/>
        </w:rPr>
        <w:t xml:space="preserve"> 2019.</w:t>
      </w:r>
    </w:p>
    <w:p w14:paraId="134AAB5A" w14:textId="77777777" w:rsidR="001E0E67" w:rsidRPr="00A24938" w:rsidRDefault="001E0E67" w:rsidP="00A24938">
      <w:pPr>
        <w:numPr>
          <w:ilvl w:val="0"/>
          <w:numId w:val="17"/>
        </w:numPr>
        <w:rPr>
          <w:kern w:val="24"/>
          <w:sz w:val="20"/>
          <w:szCs w:val="20"/>
          <w:lang w:val="sr-Latn-CS"/>
        </w:rPr>
      </w:pPr>
      <w:r w:rsidRPr="00A24938">
        <w:rPr>
          <w:kern w:val="24"/>
          <w:sz w:val="20"/>
          <w:szCs w:val="20"/>
          <w:lang w:val="sr-Latn-CS"/>
        </w:rPr>
        <w:t>„</w:t>
      </w:r>
      <w:r w:rsidRPr="00A24938">
        <w:rPr>
          <w:kern w:val="24"/>
          <w:sz w:val="20"/>
          <w:szCs w:val="20"/>
          <w:lang w:val="sr-Cyrl-RS"/>
        </w:rPr>
        <w:t>Суправентрикуларна тахикардија – округли сто, дискусија и закључак</w:t>
      </w:r>
      <w:r w:rsidRPr="00A24938">
        <w:rPr>
          <w:kern w:val="24"/>
          <w:sz w:val="20"/>
          <w:szCs w:val="20"/>
          <w:lang w:val="sr-Latn-CS"/>
        </w:rPr>
        <w:t xml:space="preserve">“, </w:t>
      </w:r>
      <w:r w:rsidRPr="00A24938">
        <w:rPr>
          <w:kern w:val="24"/>
          <w:sz w:val="20"/>
          <w:szCs w:val="20"/>
          <w:lang w:val="sr-Cyrl-RS"/>
        </w:rPr>
        <w:t>Пети конгрес</w:t>
      </w:r>
      <w:r w:rsidRPr="00A24938">
        <w:rPr>
          <w:kern w:val="24"/>
          <w:sz w:val="20"/>
          <w:szCs w:val="20"/>
          <w:lang w:val="sr-Latn-CS"/>
        </w:rPr>
        <w:t xml:space="preserve"> </w:t>
      </w:r>
      <w:r w:rsidRPr="00A24938">
        <w:rPr>
          <w:kern w:val="24"/>
          <w:sz w:val="20"/>
          <w:szCs w:val="20"/>
          <w:lang w:val="sr-Cyrl-RS"/>
        </w:rPr>
        <w:t xml:space="preserve">огранка америчког колеџа кардиолога за Србију и Републику Српску, Београд, </w:t>
      </w:r>
      <w:r w:rsidRPr="00A24938">
        <w:rPr>
          <w:kern w:val="24"/>
          <w:sz w:val="20"/>
          <w:szCs w:val="20"/>
          <w:lang w:val="sr-Latn-CS"/>
        </w:rPr>
        <w:t xml:space="preserve">2020. </w:t>
      </w:r>
    </w:p>
    <w:p w14:paraId="329C5FA8" w14:textId="77777777" w:rsidR="001E0E67" w:rsidRPr="00A24938" w:rsidRDefault="001E0E67" w:rsidP="00A24938">
      <w:pPr>
        <w:numPr>
          <w:ilvl w:val="0"/>
          <w:numId w:val="17"/>
        </w:numPr>
        <w:rPr>
          <w:kern w:val="24"/>
          <w:sz w:val="20"/>
          <w:szCs w:val="20"/>
          <w:lang w:val="sr-Latn-CS"/>
        </w:rPr>
      </w:pPr>
      <w:r w:rsidRPr="00A24938">
        <w:rPr>
          <w:kern w:val="24"/>
          <w:sz w:val="20"/>
          <w:szCs w:val="20"/>
          <w:lang w:val="sr-Latn-RS"/>
        </w:rPr>
        <w:t>„</w:t>
      </w:r>
      <w:r w:rsidRPr="00A24938">
        <w:rPr>
          <w:kern w:val="24"/>
          <w:sz w:val="20"/>
          <w:szCs w:val="20"/>
          <w:lang w:val="sr-Cyrl-RS"/>
        </w:rPr>
        <w:t>Преткоморски поремећаји ритма</w:t>
      </w:r>
      <w:r w:rsidRPr="00A24938">
        <w:rPr>
          <w:kern w:val="24"/>
          <w:sz w:val="20"/>
          <w:szCs w:val="20"/>
          <w:lang w:val="sr-Latn-RS"/>
        </w:rPr>
        <w:t xml:space="preserve">“ </w:t>
      </w:r>
      <w:r w:rsidRPr="00A24938">
        <w:rPr>
          <w:kern w:val="24"/>
          <w:sz w:val="20"/>
          <w:szCs w:val="20"/>
          <w:lang w:val="sr-Cyrl-RS"/>
        </w:rPr>
        <w:t>Симпозијум Изненадна срчана смрт у спорту и рекреацији</w:t>
      </w:r>
      <w:r w:rsidRPr="00A24938">
        <w:rPr>
          <w:kern w:val="24"/>
          <w:sz w:val="20"/>
          <w:szCs w:val="20"/>
          <w:lang w:val="sr-Latn-RS"/>
        </w:rPr>
        <w:t xml:space="preserve">, </w:t>
      </w:r>
      <w:r w:rsidRPr="00A24938">
        <w:rPr>
          <w:kern w:val="24"/>
          <w:sz w:val="20"/>
          <w:szCs w:val="20"/>
          <w:lang w:val="sr-Cyrl-RS"/>
        </w:rPr>
        <w:t>Београд</w:t>
      </w:r>
      <w:r w:rsidRPr="00A24938">
        <w:rPr>
          <w:kern w:val="24"/>
          <w:sz w:val="20"/>
          <w:szCs w:val="20"/>
          <w:lang w:val="sr-Latn-RS"/>
        </w:rPr>
        <w:t xml:space="preserve">, </w:t>
      </w:r>
      <w:r w:rsidRPr="00A24938">
        <w:rPr>
          <w:kern w:val="24"/>
          <w:sz w:val="20"/>
          <w:szCs w:val="20"/>
          <w:lang w:val="sr-Cyrl-RS"/>
        </w:rPr>
        <w:t>децембар</w:t>
      </w:r>
      <w:r w:rsidRPr="00A24938">
        <w:rPr>
          <w:kern w:val="24"/>
          <w:sz w:val="20"/>
          <w:szCs w:val="20"/>
          <w:lang w:val="sr-Latn-RS"/>
        </w:rPr>
        <w:t xml:space="preserve"> 2022.</w:t>
      </w:r>
    </w:p>
    <w:p w14:paraId="340E8035" w14:textId="77777777" w:rsidR="001E0E67" w:rsidRPr="00A24938" w:rsidRDefault="001E0E67" w:rsidP="00A24938">
      <w:pPr>
        <w:numPr>
          <w:ilvl w:val="0"/>
          <w:numId w:val="17"/>
        </w:numPr>
        <w:rPr>
          <w:kern w:val="24"/>
          <w:sz w:val="20"/>
          <w:szCs w:val="20"/>
          <w:lang w:val="sr-Latn-CS"/>
        </w:rPr>
      </w:pPr>
      <w:r w:rsidRPr="00A24938">
        <w:rPr>
          <w:kern w:val="24"/>
          <w:sz w:val="20"/>
          <w:szCs w:val="20"/>
          <w:lang w:val="sr-Latn-RS"/>
        </w:rPr>
        <w:t>„</w:t>
      </w:r>
      <w:r w:rsidRPr="00A24938">
        <w:rPr>
          <w:kern w:val="24"/>
          <w:sz w:val="20"/>
          <w:szCs w:val="20"/>
          <w:lang w:val="sr-Cyrl-RS"/>
        </w:rPr>
        <w:t xml:space="preserve">Лечење аритмија у </w:t>
      </w:r>
      <w:r w:rsidRPr="00A24938">
        <w:rPr>
          <w:kern w:val="24"/>
          <w:sz w:val="20"/>
          <w:szCs w:val="20"/>
        </w:rPr>
        <w:t>HFpEF</w:t>
      </w:r>
      <w:r w:rsidRPr="00A24938">
        <w:rPr>
          <w:kern w:val="24"/>
          <w:sz w:val="20"/>
          <w:szCs w:val="20"/>
          <w:lang w:val="sr-Latn-RS"/>
        </w:rPr>
        <w:t xml:space="preserve">“, </w:t>
      </w:r>
      <w:r w:rsidRPr="00A24938">
        <w:rPr>
          <w:kern w:val="24"/>
          <w:sz w:val="20"/>
          <w:szCs w:val="20"/>
          <w:lang w:val="sr-Cyrl-RS"/>
        </w:rPr>
        <w:t>Пролећна кардиолошка радионица</w:t>
      </w:r>
      <w:r w:rsidRPr="00A24938">
        <w:rPr>
          <w:kern w:val="24"/>
          <w:sz w:val="20"/>
          <w:szCs w:val="20"/>
          <w:lang w:val="sr-Latn-RS"/>
        </w:rPr>
        <w:t xml:space="preserve">, </w:t>
      </w:r>
      <w:r w:rsidRPr="00A24938">
        <w:rPr>
          <w:kern w:val="24"/>
          <w:sz w:val="20"/>
          <w:szCs w:val="20"/>
          <w:lang w:val="sr-Cyrl-RS"/>
        </w:rPr>
        <w:t>Копаоник</w:t>
      </w:r>
      <w:r w:rsidRPr="00A24938">
        <w:rPr>
          <w:kern w:val="24"/>
          <w:sz w:val="20"/>
          <w:szCs w:val="20"/>
          <w:lang w:val="sr-Latn-RS"/>
        </w:rPr>
        <w:t xml:space="preserve">, </w:t>
      </w:r>
      <w:r w:rsidRPr="00A24938">
        <w:rPr>
          <w:kern w:val="24"/>
          <w:sz w:val="20"/>
          <w:szCs w:val="20"/>
          <w:lang w:val="sr-Cyrl-RS"/>
        </w:rPr>
        <w:t>април</w:t>
      </w:r>
      <w:r w:rsidRPr="00A24938">
        <w:rPr>
          <w:kern w:val="24"/>
          <w:sz w:val="20"/>
          <w:szCs w:val="20"/>
          <w:lang w:val="sr-Latn-RS"/>
        </w:rPr>
        <w:t xml:space="preserve"> 2023.</w:t>
      </w:r>
    </w:p>
    <w:p w14:paraId="2B59325E" w14:textId="77777777" w:rsidR="001E0E67" w:rsidRPr="00A24938" w:rsidRDefault="001E0E67" w:rsidP="00A24938">
      <w:pPr>
        <w:pStyle w:val="ColorfulList-Accent13"/>
        <w:adjustRightInd w:val="0"/>
        <w:snapToGrid w:val="0"/>
        <w:spacing w:before="120" w:after="120" w:line="240" w:lineRule="auto"/>
        <w:ind w:firstLine="0"/>
        <w:contextualSpacing w:val="0"/>
        <w:rPr>
          <w:rFonts w:ascii="Times New Roman" w:hAnsi="Times New Roman"/>
          <w:b/>
          <w:bCs/>
          <w:color w:val="000000" w:themeColor="text1"/>
          <w:sz w:val="20"/>
          <w:szCs w:val="20"/>
          <w:lang w:val="sr-Cyrl-RS"/>
        </w:rPr>
      </w:pPr>
    </w:p>
    <w:p w14:paraId="17EE1412" w14:textId="77777777" w:rsidR="001E0E67" w:rsidRPr="00A24938" w:rsidRDefault="001E0E67" w:rsidP="00A24938">
      <w:pPr>
        <w:adjustRightInd w:val="0"/>
        <w:snapToGrid w:val="0"/>
        <w:spacing w:before="120" w:after="120"/>
        <w:ind w:left="0" w:firstLine="0"/>
        <w:rPr>
          <w:b/>
          <w:color w:val="000000" w:themeColor="text1"/>
          <w:sz w:val="20"/>
          <w:szCs w:val="20"/>
          <w:lang w:val="sr-Cyrl-RS"/>
        </w:rPr>
      </w:pPr>
      <w:r w:rsidRPr="00A24938">
        <w:rPr>
          <w:b/>
          <w:color w:val="000000" w:themeColor="text1"/>
          <w:sz w:val="20"/>
          <w:szCs w:val="20"/>
          <w:lang w:val="sr-Cyrl-RS"/>
        </w:rPr>
        <w:t xml:space="preserve">Организовање научних састанака и симпозијума </w:t>
      </w:r>
    </w:p>
    <w:p w14:paraId="0928A269" w14:textId="2384BACD" w:rsidR="001E0E67" w:rsidRPr="00A24938" w:rsidRDefault="001E0E67" w:rsidP="00A24938">
      <w:pPr>
        <w:pBdr>
          <w:bottom w:val="single" w:sz="4" w:space="1" w:color="auto"/>
        </w:pBdr>
        <w:autoSpaceDE w:val="0"/>
        <w:autoSpaceDN w:val="0"/>
        <w:adjustRightInd w:val="0"/>
        <w:ind w:left="0" w:firstLine="0"/>
        <w:rPr>
          <w:spacing w:val="-3"/>
          <w:sz w:val="20"/>
          <w:szCs w:val="20"/>
          <w:lang w:val="sr-Cyrl-RS"/>
        </w:rPr>
      </w:pPr>
      <w:r w:rsidRPr="00A24938">
        <w:rPr>
          <w:color w:val="000000" w:themeColor="text1"/>
          <w:sz w:val="20"/>
          <w:szCs w:val="20"/>
          <w:lang w:val="sr-Cyrl-RS"/>
        </w:rPr>
        <w:t>Члан организационог одбора конгреса</w:t>
      </w:r>
      <w:r w:rsidRPr="00A24938">
        <w:rPr>
          <w:color w:val="000000" w:themeColor="text1"/>
          <w:sz w:val="20"/>
          <w:szCs w:val="20"/>
          <w:lang w:val="sr-Latn-CS"/>
        </w:rPr>
        <w:t xml:space="preserve"> EP Serbia 2019, маj 2019</w:t>
      </w:r>
      <w:r w:rsidRPr="00A24938">
        <w:rPr>
          <w:color w:val="000000" w:themeColor="text1"/>
          <w:sz w:val="20"/>
          <w:szCs w:val="20"/>
          <w:lang w:val="sr-Cyrl-RS"/>
        </w:rPr>
        <w:t>.</w:t>
      </w:r>
      <w:r w:rsidRPr="00A24938">
        <w:rPr>
          <w:color w:val="000000" w:themeColor="text1"/>
          <w:sz w:val="20"/>
          <w:szCs w:val="20"/>
          <w:lang w:val="sr-Latn-CS"/>
        </w:rPr>
        <w:t xml:space="preserve"> Београд</w:t>
      </w:r>
    </w:p>
    <w:p w14:paraId="35FF1028" w14:textId="77777777" w:rsidR="001E0E67" w:rsidRPr="00A24938" w:rsidRDefault="001E0E67" w:rsidP="00A24938">
      <w:pPr>
        <w:pBdr>
          <w:bottom w:val="single" w:sz="4" w:space="1" w:color="auto"/>
        </w:pBdr>
        <w:autoSpaceDE w:val="0"/>
        <w:autoSpaceDN w:val="0"/>
        <w:adjustRightInd w:val="0"/>
        <w:ind w:left="0" w:firstLine="0"/>
        <w:rPr>
          <w:spacing w:val="-3"/>
          <w:sz w:val="20"/>
          <w:szCs w:val="20"/>
          <w:lang w:val="sr-Cyrl-RS"/>
        </w:rPr>
      </w:pPr>
    </w:p>
    <w:p w14:paraId="7658E6A0" w14:textId="77777777" w:rsidR="00A503A8" w:rsidRPr="00A503A8" w:rsidRDefault="00A503A8" w:rsidP="00A24938">
      <w:pPr>
        <w:pBdr>
          <w:bottom w:val="single" w:sz="4" w:space="1" w:color="auto"/>
        </w:pBdr>
        <w:autoSpaceDE w:val="0"/>
        <w:autoSpaceDN w:val="0"/>
        <w:adjustRightInd w:val="0"/>
        <w:ind w:left="0" w:firstLine="0"/>
        <w:rPr>
          <w:spacing w:val="-3"/>
          <w:sz w:val="20"/>
          <w:szCs w:val="20"/>
          <w:lang w:val="sr-Cyrl-RS"/>
        </w:rPr>
      </w:pPr>
    </w:p>
    <w:p w14:paraId="771032DA" w14:textId="77777777" w:rsidR="001E0E67" w:rsidRPr="00A24938" w:rsidRDefault="001E0E67" w:rsidP="00A24938">
      <w:pPr>
        <w:pBdr>
          <w:bottom w:val="single" w:sz="4" w:space="1" w:color="auto"/>
        </w:pBdr>
        <w:autoSpaceDE w:val="0"/>
        <w:autoSpaceDN w:val="0"/>
        <w:adjustRightInd w:val="0"/>
        <w:ind w:left="0" w:firstLine="0"/>
        <w:rPr>
          <w:spacing w:val="-3"/>
          <w:sz w:val="20"/>
          <w:szCs w:val="20"/>
          <w:lang w:val="sr-Cyrl-RS"/>
        </w:rPr>
      </w:pPr>
    </w:p>
    <w:p w14:paraId="6E02A6C5" w14:textId="28A4E02D" w:rsidR="00FA3DAB" w:rsidRPr="00A24938" w:rsidRDefault="004058FB" w:rsidP="00A24938">
      <w:pPr>
        <w:pBdr>
          <w:bottom w:val="single" w:sz="4" w:space="1" w:color="auto"/>
        </w:pBdr>
        <w:autoSpaceDE w:val="0"/>
        <w:autoSpaceDN w:val="0"/>
        <w:adjustRightInd w:val="0"/>
        <w:ind w:left="0" w:firstLine="0"/>
        <w:rPr>
          <w:smallCaps/>
          <w:spacing w:val="-3"/>
          <w:sz w:val="20"/>
          <w:szCs w:val="20"/>
          <w:lang w:val="sr-Cyrl-RS"/>
        </w:rPr>
      </w:pPr>
      <w:r w:rsidRPr="00A24938">
        <w:rPr>
          <w:spacing w:val="-3"/>
          <w:sz w:val="20"/>
          <w:szCs w:val="20"/>
          <w:lang w:val="sr-Latn-CS"/>
        </w:rPr>
        <w:t>Kандидат</w:t>
      </w:r>
      <w:r w:rsidRPr="00A24938">
        <w:rPr>
          <w:spacing w:val="-3"/>
          <w:sz w:val="20"/>
          <w:szCs w:val="20"/>
          <w:lang w:val="sr-Cyrl-RS"/>
        </w:rPr>
        <w:t>киња</w:t>
      </w:r>
      <w:r w:rsidRPr="00A24938">
        <w:rPr>
          <w:spacing w:val="-3"/>
          <w:sz w:val="20"/>
          <w:szCs w:val="20"/>
          <w:lang w:val="sr-Latn-CS"/>
        </w:rPr>
        <w:t xml:space="preserve"> под редним бројем </w:t>
      </w:r>
      <w:r w:rsidRPr="00A24938">
        <w:rPr>
          <w:spacing w:val="-3"/>
          <w:sz w:val="20"/>
          <w:szCs w:val="20"/>
          <w:lang w:val="sr-Cyrl-RS"/>
        </w:rPr>
        <w:t>2</w:t>
      </w:r>
      <w:r w:rsidR="00FA3DAB" w:rsidRPr="00A24938">
        <w:rPr>
          <w:spacing w:val="-3"/>
          <w:sz w:val="20"/>
          <w:szCs w:val="20"/>
          <w:lang w:val="sr-Latn-CS"/>
        </w:rPr>
        <w:t>:</w:t>
      </w:r>
      <w:r w:rsidR="00AC0310" w:rsidRPr="00A24938">
        <w:rPr>
          <w:spacing w:val="-3"/>
          <w:sz w:val="20"/>
          <w:szCs w:val="20"/>
          <w:lang w:val="sr-Cyrl-RS"/>
        </w:rPr>
        <w:t xml:space="preserve"> </w:t>
      </w:r>
      <w:r w:rsidR="00FA3DAB" w:rsidRPr="00A24938">
        <w:rPr>
          <w:b/>
          <w:spacing w:val="-3"/>
          <w:sz w:val="20"/>
          <w:szCs w:val="20"/>
          <w:lang w:val="sr-Cyrl-RS"/>
        </w:rPr>
        <w:t>др</w:t>
      </w:r>
      <w:r w:rsidR="00FA3DAB" w:rsidRPr="00A24938">
        <w:rPr>
          <w:b/>
          <w:spacing w:val="-3"/>
          <w:sz w:val="20"/>
          <w:szCs w:val="20"/>
          <w:lang w:val="sr-Latn-CS"/>
        </w:rPr>
        <w:t xml:space="preserve"> </w:t>
      </w:r>
      <w:r w:rsidRPr="00A24938">
        <w:rPr>
          <w:b/>
          <w:spacing w:val="-3"/>
          <w:sz w:val="20"/>
          <w:szCs w:val="20"/>
          <w:lang w:val="sr-Cyrl-RS"/>
        </w:rPr>
        <w:t>Олга Петровић</w:t>
      </w:r>
    </w:p>
    <w:p w14:paraId="76C4C35B" w14:textId="77777777" w:rsidR="00FA3DAB" w:rsidRPr="00A24938" w:rsidRDefault="00FA3DAB" w:rsidP="00A24938">
      <w:pPr>
        <w:autoSpaceDE w:val="0"/>
        <w:autoSpaceDN w:val="0"/>
        <w:adjustRightInd w:val="0"/>
        <w:ind w:left="0" w:firstLine="0"/>
        <w:rPr>
          <w:b/>
          <w:sz w:val="20"/>
          <w:szCs w:val="20"/>
          <w:lang w:val="sr-Latn-CS"/>
        </w:rPr>
      </w:pPr>
    </w:p>
    <w:p w14:paraId="75877A8F" w14:textId="77777777" w:rsidR="00FA3DAB" w:rsidRPr="00A24938" w:rsidRDefault="00FA3DAB" w:rsidP="00A24938">
      <w:pPr>
        <w:pStyle w:val="ColorfulList-Accent13"/>
        <w:spacing w:after="0" w:line="240" w:lineRule="auto"/>
        <w:ind w:left="0" w:firstLine="0"/>
        <w:rPr>
          <w:rFonts w:ascii="Times New Roman" w:eastAsia="Times New Roman" w:hAnsi="Times New Roman"/>
          <w:b/>
          <w:sz w:val="20"/>
          <w:szCs w:val="20"/>
          <w:lang w:val="sr-Latn-CS"/>
        </w:rPr>
      </w:pPr>
      <w:r w:rsidRPr="00A24938">
        <w:rPr>
          <w:rFonts w:ascii="Times New Roman" w:eastAsia="Times New Roman" w:hAnsi="Times New Roman"/>
          <w:b/>
          <w:sz w:val="20"/>
          <w:szCs w:val="20"/>
          <w:lang w:val="sr-Latn-CS"/>
        </w:rPr>
        <w:t>А. ОСНОВНИ БИОГРАФСKИ ПОДАЦИ.</w:t>
      </w:r>
    </w:p>
    <w:p w14:paraId="6975AD91" w14:textId="77777777" w:rsidR="00FA3DAB" w:rsidRPr="00A24938" w:rsidRDefault="00FA3DAB" w:rsidP="00A24938">
      <w:pPr>
        <w:ind w:left="0" w:firstLine="0"/>
        <w:rPr>
          <w:sz w:val="20"/>
          <w:szCs w:val="20"/>
          <w:lang w:val="da-DK"/>
        </w:rPr>
      </w:pPr>
    </w:p>
    <w:tbl>
      <w:tblPr>
        <w:tblStyle w:val="TableGrid"/>
        <w:tblW w:w="943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2"/>
        <w:gridCol w:w="4680"/>
      </w:tblGrid>
      <w:tr w:rsidR="00FA3DAB" w:rsidRPr="00A24938" w14:paraId="54162BF7" w14:textId="77777777" w:rsidTr="009E0EB2">
        <w:tc>
          <w:tcPr>
            <w:tcW w:w="4752" w:type="dxa"/>
          </w:tcPr>
          <w:p w14:paraId="629089FC" w14:textId="77777777" w:rsidR="00FA3DAB" w:rsidRPr="00A24938" w:rsidRDefault="00FA3DAB" w:rsidP="00A24938">
            <w:pPr>
              <w:autoSpaceDE w:val="0"/>
              <w:autoSpaceDN w:val="0"/>
              <w:adjustRightInd w:val="0"/>
              <w:ind w:left="0" w:firstLine="0"/>
              <w:rPr>
                <w:sz w:val="20"/>
                <w:szCs w:val="20"/>
                <w:lang w:val="da-DK"/>
              </w:rPr>
            </w:pPr>
            <w:r w:rsidRPr="00A24938">
              <w:rPr>
                <w:sz w:val="20"/>
                <w:szCs w:val="20"/>
                <w:lang w:val="da-DK"/>
              </w:rPr>
              <w:t xml:space="preserve">Име, </w:t>
            </w:r>
            <w:r w:rsidRPr="00A24938">
              <w:rPr>
                <w:color w:val="000000" w:themeColor="text1"/>
                <w:sz w:val="20"/>
                <w:szCs w:val="20"/>
                <w:lang w:val="da-DK"/>
              </w:rPr>
              <w:t xml:space="preserve">име једног родитеља, </w:t>
            </w:r>
            <w:r w:rsidRPr="00A24938">
              <w:rPr>
                <w:sz w:val="20"/>
                <w:szCs w:val="20"/>
                <w:lang w:val="da-DK"/>
              </w:rPr>
              <w:t>презиме:</w:t>
            </w:r>
          </w:p>
        </w:tc>
        <w:tc>
          <w:tcPr>
            <w:tcW w:w="4680" w:type="dxa"/>
          </w:tcPr>
          <w:p w14:paraId="5E0A817B" w14:textId="63768E1A" w:rsidR="00FA3DAB" w:rsidRPr="00A24938" w:rsidRDefault="004058FB" w:rsidP="00A24938">
            <w:pPr>
              <w:autoSpaceDE w:val="0"/>
              <w:autoSpaceDN w:val="0"/>
              <w:adjustRightInd w:val="0"/>
              <w:ind w:left="0" w:firstLine="0"/>
              <w:rPr>
                <w:sz w:val="20"/>
                <w:szCs w:val="20"/>
                <w:lang w:val="sr-Cyrl-RS"/>
              </w:rPr>
            </w:pPr>
            <w:r w:rsidRPr="00A24938">
              <w:rPr>
                <w:sz w:val="20"/>
                <w:szCs w:val="20"/>
                <w:lang w:val="sr-Cyrl-RS"/>
              </w:rPr>
              <w:t>Олга</w:t>
            </w:r>
            <w:r w:rsidR="002F1A6D" w:rsidRPr="00A24938">
              <w:rPr>
                <w:sz w:val="20"/>
                <w:szCs w:val="20"/>
                <w:lang w:val="sr-Cyrl-RS"/>
              </w:rPr>
              <w:t xml:space="preserve"> </w:t>
            </w:r>
            <w:r w:rsidR="002F1A6D" w:rsidRPr="00A24938">
              <w:rPr>
                <w:sz w:val="20"/>
                <w:szCs w:val="20"/>
                <w:lang w:val="da-DK"/>
              </w:rPr>
              <w:t>(</w:t>
            </w:r>
            <w:r w:rsidR="002207F7" w:rsidRPr="00A24938">
              <w:rPr>
                <w:sz w:val="20"/>
                <w:szCs w:val="20"/>
                <w:lang w:val="sr-Cyrl-RS"/>
              </w:rPr>
              <w:t>Ненад</w:t>
            </w:r>
            <w:r w:rsidR="002F1A6D" w:rsidRPr="00A24938">
              <w:rPr>
                <w:sz w:val="20"/>
                <w:szCs w:val="20"/>
                <w:lang w:val="da-DK"/>
              </w:rPr>
              <w:t xml:space="preserve">) </w:t>
            </w:r>
            <w:r w:rsidRPr="00A24938">
              <w:rPr>
                <w:sz w:val="20"/>
                <w:szCs w:val="20"/>
                <w:lang w:val="sr-Cyrl-RS"/>
              </w:rPr>
              <w:t>Петровић</w:t>
            </w:r>
          </w:p>
        </w:tc>
      </w:tr>
      <w:tr w:rsidR="00FA3DAB" w:rsidRPr="00A24938" w14:paraId="190198BC" w14:textId="77777777" w:rsidTr="009E0EB2">
        <w:tc>
          <w:tcPr>
            <w:tcW w:w="4752" w:type="dxa"/>
          </w:tcPr>
          <w:p w14:paraId="71A18C3A" w14:textId="77777777" w:rsidR="00FA3DAB" w:rsidRPr="00A24938" w:rsidRDefault="00FA3DAB" w:rsidP="00A24938">
            <w:pPr>
              <w:autoSpaceDE w:val="0"/>
              <w:autoSpaceDN w:val="0"/>
              <w:adjustRightInd w:val="0"/>
              <w:ind w:left="0" w:firstLine="0"/>
              <w:rPr>
                <w:sz w:val="20"/>
                <w:szCs w:val="20"/>
                <w:lang w:val="da-DK"/>
              </w:rPr>
            </w:pPr>
            <w:r w:rsidRPr="00A24938">
              <w:rPr>
                <w:sz w:val="20"/>
                <w:szCs w:val="20"/>
                <w:lang w:val="da-DK"/>
              </w:rPr>
              <w:t xml:space="preserve">Датум и </w:t>
            </w:r>
            <w:r w:rsidRPr="00A24938">
              <w:rPr>
                <w:color w:val="000000" w:themeColor="text1"/>
                <w:sz w:val="20"/>
                <w:szCs w:val="20"/>
                <w:lang w:val="da-DK"/>
              </w:rPr>
              <w:t>место рођења</w:t>
            </w:r>
            <w:r w:rsidRPr="00A24938">
              <w:rPr>
                <w:sz w:val="20"/>
                <w:szCs w:val="20"/>
                <w:lang w:val="da-DK"/>
              </w:rPr>
              <w:t>:</w:t>
            </w:r>
          </w:p>
        </w:tc>
        <w:tc>
          <w:tcPr>
            <w:tcW w:w="4680" w:type="dxa"/>
          </w:tcPr>
          <w:p w14:paraId="5D8D83AE" w14:textId="363E0A7A" w:rsidR="00FA3DAB" w:rsidRPr="00A24938" w:rsidRDefault="002F1A6D" w:rsidP="00A24938">
            <w:pPr>
              <w:autoSpaceDE w:val="0"/>
              <w:autoSpaceDN w:val="0"/>
              <w:adjustRightInd w:val="0"/>
              <w:ind w:left="0" w:firstLine="0"/>
              <w:rPr>
                <w:sz w:val="20"/>
                <w:szCs w:val="20"/>
                <w:lang w:val="sr-Cyrl-RS"/>
              </w:rPr>
            </w:pPr>
            <w:r w:rsidRPr="00A24938">
              <w:rPr>
                <w:sz w:val="20"/>
                <w:szCs w:val="20"/>
                <w:lang w:val="sr-Cyrl-RS"/>
              </w:rPr>
              <w:t>0</w:t>
            </w:r>
            <w:r w:rsidR="004058FB" w:rsidRPr="00A24938">
              <w:rPr>
                <w:sz w:val="20"/>
                <w:szCs w:val="20"/>
                <w:lang w:val="sr-Cyrl-RS"/>
              </w:rPr>
              <w:t>4</w:t>
            </w:r>
            <w:r w:rsidRPr="00A24938">
              <w:rPr>
                <w:sz w:val="20"/>
                <w:szCs w:val="20"/>
                <w:lang w:val="da-DK"/>
              </w:rPr>
              <w:t>.</w:t>
            </w:r>
            <w:r w:rsidR="004058FB" w:rsidRPr="00A24938">
              <w:rPr>
                <w:sz w:val="20"/>
                <w:szCs w:val="20"/>
                <w:lang w:val="sr-Cyrl-RS"/>
              </w:rPr>
              <w:t>август</w:t>
            </w:r>
            <w:r w:rsidR="004058FB" w:rsidRPr="00A24938">
              <w:rPr>
                <w:sz w:val="20"/>
                <w:szCs w:val="20"/>
                <w:lang w:val="da-DK"/>
              </w:rPr>
              <w:t xml:space="preserve"> 19</w:t>
            </w:r>
            <w:r w:rsidR="004058FB" w:rsidRPr="00A24938">
              <w:rPr>
                <w:sz w:val="20"/>
                <w:szCs w:val="20"/>
                <w:lang w:val="sr-Cyrl-RS"/>
              </w:rPr>
              <w:t>76</w:t>
            </w:r>
            <w:r w:rsidRPr="00A24938">
              <w:rPr>
                <w:sz w:val="20"/>
                <w:szCs w:val="20"/>
                <w:lang w:val="da-DK"/>
              </w:rPr>
              <w:t xml:space="preserve">. </w:t>
            </w:r>
            <w:r w:rsidR="002207F7" w:rsidRPr="00A24938">
              <w:rPr>
                <w:sz w:val="20"/>
                <w:szCs w:val="20"/>
                <w:lang w:val="sr-Cyrl-RS"/>
              </w:rPr>
              <w:t>Београд</w:t>
            </w:r>
          </w:p>
        </w:tc>
      </w:tr>
      <w:tr w:rsidR="00FA3DAB" w:rsidRPr="00A24938" w14:paraId="035C6FE6" w14:textId="77777777" w:rsidTr="009E0EB2">
        <w:tc>
          <w:tcPr>
            <w:tcW w:w="4752" w:type="dxa"/>
          </w:tcPr>
          <w:p w14:paraId="6D4D14B3" w14:textId="77777777" w:rsidR="00FA3DAB" w:rsidRPr="00A24938" w:rsidRDefault="00FA3DAB" w:rsidP="00A24938">
            <w:pPr>
              <w:autoSpaceDE w:val="0"/>
              <w:autoSpaceDN w:val="0"/>
              <w:adjustRightInd w:val="0"/>
              <w:ind w:left="0" w:firstLine="0"/>
              <w:rPr>
                <w:sz w:val="20"/>
                <w:szCs w:val="20"/>
                <w:lang w:val="da-DK"/>
              </w:rPr>
            </w:pPr>
            <w:r w:rsidRPr="00A24938">
              <w:rPr>
                <w:sz w:val="20"/>
                <w:szCs w:val="20"/>
                <w:lang w:val="da-DK"/>
              </w:rPr>
              <w:t>Установа у којој је запослен /запослена:</w:t>
            </w:r>
          </w:p>
        </w:tc>
        <w:tc>
          <w:tcPr>
            <w:tcW w:w="4680" w:type="dxa"/>
          </w:tcPr>
          <w:p w14:paraId="411FFDE7" w14:textId="3F76A16E" w:rsidR="00FA3DAB" w:rsidRPr="00A24938" w:rsidRDefault="006F0A18" w:rsidP="00A24938">
            <w:pPr>
              <w:autoSpaceDE w:val="0"/>
              <w:autoSpaceDN w:val="0"/>
              <w:adjustRightInd w:val="0"/>
              <w:ind w:left="0" w:firstLine="0"/>
              <w:rPr>
                <w:sz w:val="20"/>
                <w:szCs w:val="20"/>
                <w:lang w:val="da-DK"/>
              </w:rPr>
            </w:pPr>
            <w:r w:rsidRPr="00A24938">
              <w:rPr>
                <w:sz w:val="20"/>
                <w:szCs w:val="20"/>
                <w:lang w:val="da-DK"/>
              </w:rPr>
              <w:t xml:space="preserve">Клиника </w:t>
            </w:r>
            <w:r w:rsidRPr="00A24938">
              <w:rPr>
                <w:sz w:val="20"/>
                <w:szCs w:val="20"/>
                <w:lang w:val="sr-Cyrl-RS"/>
              </w:rPr>
              <w:t>з</w:t>
            </w:r>
            <w:r w:rsidR="00FA3DAB" w:rsidRPr="00A24938">
              <w:rPr>
                <w:sz w:val="20"/>
                <w:szCs w:val="20"/>
                <w:lang w:val="da-DK"/>
              </w:rPr>
              <w:t xml:space="preserve">а кардиологију, </w:t>
            </w:r>
            <w:r w:rsidR="004058FB" w:rsidRPr="00A24938">
              <w:rPr>
                <w:sz w:val="20"/>
                <w:szCs w:val="20"/>
                <w:lang w:val="sr-Cyrl-RS"/>
              </w:rPr>
              <w:t xml:space="preserve">Универзитетски </w:t>
            </w:r>
            <w:r w:rsidR="00FA3DAB" w:rsidRPr="00A24938">
              <w:rPr>
                <w:sz w:val="20"/>
                <w:szCs w:val="20"/>
                <w:lang w:val="da-DK"/>
              </w:rPr>
              <w:t>Клинички центар Србије</w:t>
            </w:r>
          </w:p>
        </w:tc>
      </w:tr>
      <w:tr w:rsidR="00FA3DAB" w:rsidRPr="00A24938" w14:paraId="04AFF85A" w14:textId="77777777" w:rsidTr="009E0EB2">
        <w:tc>
          <w:tcPr>
            <w:tcW w:w="4752" w:type="dxa"/>
          </w:tcPr>
          <w:p w14:paraId="0C3D6A07" w14:textId="77777777" w:rsidR="00FA3DAB" w:rsidRPr="00A24938" w:rsidRDefault="00FA3DAB" w:rsidP="00A24938">
            <w:pPr>
              <w:autoSpaceDE w:val="0"/>
              <w:autoSpaceDN w:val="0"/>
              <w:adjustRightInd w:val="0"/>
              <w:ind w:left="0" w:firstLine="0"/>
              <w:rPr>
                <w:sz w:val="20"/>
                <w:szCs w:val="20"/>
                <w:lang w:val="da-DK"/>
              </w:rPr>
            </w:pPr>
            <w:r w:rsidRPr="00A24938">
              <w:rPr>
                <w:sz w:val="20"/>
                <w:szCs w:val="20"/>
                <w:lang w:val="da-DK"/>
              </w:rPr>
              <w:lastRenderedPageBreak/>
              <w:t xml:space="preserve">Звање и </w:t>
            </w:r>
            <w:r w:rsidRPr="00A24938">
              <w:rPr>
                <w:color w:val="000000" w:themeColor="text1"/>
                <w:sz w:val="20"/>
                <w:szCs w:val="20"/>
                <w:lang w:val="da-DK"/>
              </w:rPr>
              <w:t>радно место:</w:t>
            </w:r>
          </w:p>
        </w:tc>
        <w:tc>
          <w:tcPr>
            <w:tcW w:w="4680" w:type="dxa"/>
          </w:tcPr>
          <w:p w14:paraId="2B194D1C" w14:textId="43747E07" w:rsidR="00FA3DAB" w:rsidRPr="00A24938" w:rsidRDefault="002207F7" w:rsidP="00A24938">
            <w:pPr>
              <w:autoSpaceDE w:val="0"/>
              <w:autoSpaceDN w:val="0"/>
              <w:adjustRightInd w:val="0"/>
              <w:ind w:left="0" w:firstLine="0"/>
              <w:rPr>
                <w:sz w:val="20"/>
                <w:szCs w:val="20"/>
                <w:lang w:val="sr-Cyrl-RS"/>
              </w:rPr>
            </w:pPr>
            <w:r w:rsidRPr="00A24938">
              <w:rPr>
                <w:sz w:val="20"/>
                <w:szCs w:val="20"/>
                <w:lang w:val="sr-Cyrl-RS"/>
              </w:rPr>
              <w:t>Кардиолог, Ехокардиографски кабинет</w:t>
            </w:r>
          </w:p>
        </w:tc>
      </w:tr>
      <w:tr w:rsidR="00FA3DAB" w:rsidRPr="00A24938" w14:paraId="099FBA65" w14:textId="77777777" w:rsidTr="009E0EB2">
        <w:tc>
          <w:tcPr>
            <w:tcW w:w="4752" w:type="dxa"/>
          </w:tcPr>
          <w:p w14:paraId="6DD74B9E" w14:textId="77777777" w:rsidR="00FA3DAB" w:rsidRPr="00A24938" w:rsidRDefault="00FA3DAB" w:rsidP="00A24938">
            <w:pPr>
              <w:autoSpaceDE w:val="0"/>
              <w:autoSpaceDN w:val="0"/>
              <w:adjustRightInd w:val="0"/>
              <w:ind w:left="0" w:firstLine="0"/>
              <w:rPr>
                <w:sz w:val="20"/>
                <w:szCs w:val="20"/>
                <w:lang w:val="da-DK"/>
              </w:rPr>
            </w:pPr>
            <w:r w:rsidRPr="00A24938">
              <w:rPr>
                <w:sz w:val="20"/>
                <w:szCs w:val="20"/>
                <w:lang w:val="da-DK"/>
              </w:rPr>
              <w:t>Научна област</w:t>
            </w:r>
          </w:p>
        </w:tc>
        <w:tc>
          <w:tcPr>
            <w:tcW w:w="4680" w:type="dxa"/>
          </w:tcPr>
          <w:p w14:paraId="777CCBB4" w14:textId="77777777" w:rsidR="00FA3DAB" w:rsidRPr="00A24938" w:rsidRDefault="00FA3DAB" w:rsidP="00A24938">
            <w:pPr>
              <w:autoSpaceDE w:val="0"/>
              <w:autoSpaceDN w:val="0"/>
              <w:adjustRightInd w:val="0"/>
              <w:ind w:left="0" w:firstLine="0"/>
              <w:rPr>
                <w:sz w:val="20"/>
                <w:szCs w:val="20"/>
                <w:lang w:val="da-DK"/>
              </w:rPr>
            </w:pPr>
            <w:r w:rsidRPr="00A24938">
              <w:rPr>
                <w:sz w:val="20"/>
                <w:szCs w:val="20"/>
                <w:lang w:val="da-DK"/>
              </w:rPr>
              <w:t>Интерна медицина (кардиологија)</w:t>
            </w:r>
          </w:p>
        </w:tc>
      </w:tr>
    </w:tbl>
    <w:p w14:paraId="4FBE6DDC" w14:textId="77777777" w:rsidR="00FA3DAB" w:rsidRPr="00A24938" w:rsidRDefault="00FA3DAB" w:rsidP="00A24938">
      <w:pPr>
        <w:autoSpaceDE w:val="0"/>
        <w:autoSpaceDN w:val="0"/>
        <w:adjustRightInd w:val="0"/>
        <w:ind w:left="0" w:firstLine="0"/>
        <w:rPr>
          <w:sz w:val="20"/>
          <w:szCs w:val="20"/>
          <w:lang w:val="da-DK"/>
        </w:rPr>
      </w:pPr>
    </w:p>
    <w:p w14:paraId="51388553" w14:textId="77777777" w:rsidR="00FA3DAB" w:rsidRPr="00A24938" w:rsidRDefault="00FA3DAB" w:rsidP="00A24938">
      <w:pPr>
        <w:ind w:left="0" w:firstLine="0"/>
        <w:rPr>
          <w:b/>
          <w:sz w:val="20"/>
          <w:szCs w:val="20"/>
          <w:lang w:val="sr-Cyrl-RS"/>
        </w:rPr>
      </w:pPr>
      <w:r w:rsidRPr="00A24938">
        <w:rPr>
          <w:b/>
          <w:sz w:val="20"/>
          <w:szCs w:val="20"/>
          <w:lang w:val="sr-Cyrl-RS"/>
        </w:rPr>
        <w:t>Б</w:t>
      </w:r>
      <w:r w:rsidRPr="00A24938">
        <w:rPr>
          <w:b/>
          <w:sz w:val="20"/>
          <w:szCs w:val="20"/>
          <w:lang w:val="da-DK"/>
        </w:rPr>
        <w:t xml:space="preserve">. </w:t>
      </w:r>
      <w:r w:rsidRPr="00A24938">
        <w:rPr>
          <w:b/>
          <w:sz w:val="20"/>
          <w:szCs w:val="20"/>
          <w:lang w:val="sr-Cyrl-RS"/>
        </w:rPr>
        <w:t>СТРУЧНА БИОГРАФИЈА, ДИПЛОМЕ И ЗВАЊА</w:t>
      </w:r>
    </w:p>
    <w:p w14:paraId="783E7CD5" w14:textId="77777777" w:rsidR="004C4562" w:rsidRPr="00A24938" w:rsidRDefault="004C4562" w:rsidP="00A24938">
      <w:pPr>
        <w:ind w:left="0" w:firstLine="0"/>
        <w:rPr>
          <w:i/>
          <w:sz w:val="20"/>
          <w:szCs w:val="20"/>
          <w:lang w:val="sr-Cyrl-RS"/>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20"/>
      </w:tblGrid>
      <w:tr w:rsidR="00FA3DAB" w:rsidRPr="00A24938" w14:paraId="3BB7D5B4" w14:textId="77777777" w:rsidTr="004C4562">
        <w:tc>
          <w:tcPr>
            <w:tcW w:w="4678" w:type="dxa"/>
          </w:tcPr>
          <w:p w14:paraId="005FABDB" w14:textId="77777777" w:rsidR="00FA3DAB" w:rsidRPr="00A24938" w:rsidRDefault="00FA3DAB" w:rsidP="00A24938">
            <w:pPr>
              <w:ind w:left="0" w:firstLine="0"/>
              <w:rPr>
                <w:i/>
                <w:sz w:val="20"/>
                <w:szCs w:val="20"/>
                <w:lang w:val="da-DK"/>
              </w:rPr>
            </w:pPr>
            <w:r w:rsidRPr="00A24938">
              <w:rPr>
                <w:i/>
                <w:sz w:val="20"/>
                <w:szCs w:val="20"/>
                <w:lang w:val="da-DK"/>
              </w:rPr>
              <w:t>Основне студије</w:t>
            </w:r>
          </w:p>
        </w:tc>
        <w:tc>
          <w:tcPr>
            <w:tcW w:w="4820" w:type="dxa"/>
          </w:tcPr>
          <w:p w14:paraId="715096D8" w14:textId="77777777" w:rsidR="00FA3DAB" w:rsidRPr="00A24938" w:rsidRDefault="00FA3DAB" w:rsidP="00A24938">
            <w:pPr>
              <w:ind w:left="0" w:firstLine="0"/>
              <w:rPr>
                <w:sz w:val="20"/>
                <w:szCs w:val="20"/>
                <w:lang w:val="da-DK"/>
              </w:rPr>
            </w:pPr>
          </w:p>
        </w:tc>
      </w:tr>
      <w:tr w:rsidR="00FA3DAB" w:rsidRPr="00A24938" w14:paraId="1905331D" w14:textId="77777777" w:rsidTr="004C4562">
        <w:tc>
          <w:tcPr>
            <w:tcW w:w="4678" w:type="dxa"/>
          </w:tcPr>
          <w:p w14:paraId="168E3E93" w14:textId="77777777" w:rsidR="00FA3DAB" w:rsidRPr="00A24938" w:rsidRDefault="00FA3DAB" w:rsidP="00A24938">
            <w:pPr>
              <w:ind w:left="0" w:firstLine="0"/>
              <w:rPr>
                <w:sz w:val="20"/>
                <w:szCs w:val="20"/>
                <w:lang w:val="da-DK"/>
              </w:rPr>
            </w:pPr>
            <w:r w:rsidRPr="00A24938">
              <w:rPr>
                <w:sz w:val="20"/>
                <w:szCs w:val="20"/>
                <w:lang w:val="da-DK"/>
              </w:rPr>
              <w:t>Назив факултета завршетка основних студија:</w:t>
            </w:r>
          </w:p>
        </w:tc>
        <w:tc>
          <w:tcPr>
            <w:tcW w:w="4820" w:type="dxa"/>
          </w:tcPr>
          <w:p w14:paraId="6A033B42" w14:textId="77777777" w:rsidR="00FA3DAB" w:rsidRPr="00A24938" w:rsidRDefault="00FA3DAB" w:rsidP="00A24938">
            <w:pPr>
              <w:ind w:left="0" w:firstLine="0"/>
              <w:rPr>
                <w:sz w:val="20"/>
                <w:szCs w:val="20"/>
                <w:lang w:val="da-DK"/>
              </w:rPr>
            </w:pPr>
            <w:r w:rsidRPr="00A24938">
              <w:rPr>
                <w:sz w:val="20"/>
                <w:szCs w:val="20"/>
                <w:lang w:val="da-DK"/>
              </w:rPr>
              <w:t>Медицински факултет Универзитета у Београду</w:t>
            </w:r>
          </w:p>
        </w:tc>
      </w:tr>
      <w:tr w:rsidR="00FA3DAB" w:rsidRPr="00A24938" w14:paraId="2F97B4CA" w14:textId="77777777" w:rsidTr="004C4562">
        <w:tc>
          <w:tcPr>
            <w:tcW w:w="4678" w:type="dxa"/>
          </w:tcPr>
          <w:p w14:paraId="778694BB" w14:textId="77777777" w:rsidR="00FA3DAB" w:rsidRPr="00A24938" w:rsidRDefault="00FA3DAB" w:rsidP="00A24938">
            <w:pPr>
              <w:ind w:left="0" w:firstLine="0"/>
              <w:rPr>
                <w:sz w:val="20"/>
                <w:szCs w:val="20"/>
                <w:lang w:val="sr"/>
              </w:rPr>
            </w:pPr>
            <w:r w:rsidRPr="00A24938">
              <w:rPr>
                <w:sz w:val="20"/>
                <w:szCs w:val="20"/>
                <w:lang w:val="sr"/>
              </w:rPr>
              <w:t xml:space="preserve">Место студирања: </w:t>
            </w:r>
          </w:p>
        </w:tc>
        <w:tc>
          <w:tcPr>
            <w:tcW w:w="4820" w:type="dxa"/>
          </w:tcPr>
          <w:p w14:paraId="0104C8CB" w14:textId="77777777" w:rsidR="00FA3DAB" w:rsidRPr="00A24938" w:rsidRDefault="00FA3DAB" w:rsidP="00A24938">
            <w:pPr>
              <w:ind w:left="0" w:firstLine="0"/>
              <w:rPr>
                <w:i/>
                <w:sz w:val="20"/>
                <w:szCs w:val="20"/>
                <w:lang w:val="da-DK"/>
              </w:rPr>
            </w:pPr>
            <w:r w:rsidRPr="00A24938">
              <w:rPr>
                <w:sz w:val="20"/>
                <w:szCs w:val="20"/>
                <w:lang w:val="sr"/>
              </w:rPr>
              <w:t>Београд</w:t>
            </w:r>
          </w:p>
        </w:tc>
      </w:tr>
      <w:tr w:rsidR="00FA3DAB" w:rsidRPr="00A24938" w14:paraId="0E27D206" w14:textId="77777777" w:rsidTr="004C4562">
        <w:tc>
          <w:tcPr>
            <w:tcW w:w="4678" w:type="dxa"/>
          </w:tcPr>
          <w:p w14:paraId="69FF8731" w14:textId="77777777" w:rsidR="00FA3DAB" w:rsidRPr="00A24938" w:rsidRDefault="00FA3DAB" w:rsidP="00A24938">
            <w:pPr>
              <w:ind w:left="0" w:firstLine="0"/>
              <w:rPr>
                <w:sz w:val="20"/>
                <w:szCs w:val="20"/>
                <w:lang w:val="sr"/>
              </w:rPr>
            </w:pPr>
            <w:r w:rsidRPr="00A24938">
              <w:rPr>
                <w:sz w:val="20"/>
                <w:szCs w:val="20"/>
                <w:lang w:val="sr"/>
              </w:rPr>
              <w:t>Година завршетка студија:</w:t>
            </w:r>
          </w:p>
        </w:tc>
        <w:tc>
          <w:tcPr>
            <w:tcW w:w="4820" w:type="dxa"/>
          </w:tcPr>
          <w:p w14:paraId="0AF25808" w14:textId="280561BF" w:rsidR="00FA3DAB" w:rsidRPr="00A24938" w:rsidRDefault="002F1A6D" w:rsidP="00A24938">
            <w:pPr>
              <w:ind w:left="0" w:firstLine="0"/>
              <w:rPr>
                <w:sz w:val="20"/>
                <w:szCs w:val="20"/>
                <w:lang w:val="sr-Cyrl-RS"/>
              </w:rPr>
            </w:pPr>
            <w:r w:rsidRPr="00A24938">
              <w:rPr>
                <w:sz w:val="20"/>
                <w:szCs w:val="20"/>
                <w:lang w:val="sr"/>
              </w:rPr>
              <w:t>20</w:t>
            </w:r>
            <w:r w:rsidR="004058FB" w:rsidRPr="00A24938">
              <w:rPr>
                <w:sz w:val="20"/>
                <w:szCs w:val="20"/>
                <w:lang w:val="sr-Cyrl-RS"/>
              </w:rPr>
              <w:t>01</w:t>
            </w:r>
          </w:p>
        </w:tc>
      </w:tr>
      <w:tr w:rsidR="00FA3DAB" w:rsidRPr="00A24938" w14:paraId="05477210" w14:textId="77777777" w:rsidTr="004C4562">
        <w:tc>
          <w:tcPr>
            <w:tcW w:w="4678" w:type="dxa"/>
          </w:tcPr>
          <w:p w14:paraId="28B0DC9D" w14:textId="77777777" w:rsidR="00FA3DAB" w:rsidRPr="00A24938" w:rsidRDefault="00FA3DAB" w:rsidP="00A24938">
            <w:pPr>
              <w:ind w:left="0" w:firstLine="0"/>
              <w:rPr>
                <w:sz w:val="20"/>
                <w:szCs w:val="20"/>
                <w:lang w:val="sr"/>
              </w:rPr>
            </w:pPr>
            <w:r w:rsidRPr="00A24938">
              <w:rPr>
                <w:sz w:val="20"/>
                <w:szCs w:val="20"/>
                <w:lang w:val="sr"/>
              </w:rPr>
              <w:t>Просечна оцена током студија:</w:t>
            </w:r>
          </w:p>
        </w:tc>
        <w:tc>
          <w:tcPr>
            <w:tcW w:w="4820" w:type="dxa"/>
          </w:tcPr>
          <w:p w14:paraId="240C41DD" w14:textId="73C36924" w:rsidR="00FA3DAB" w:rsidRPr="00A24938" w:rsidRDefault="004058FB" w:rsidP="00A24938">
            <w:pPr>
              <w:ind w:left="0" w:firstLine="0"/>
              <w:rPr>
                <w:sz w:val="20"/>
                <w:szCs w:val="20"/>
                <w:lang w:val="sr-Cyrl-RS"/>
              </w:rPr>
            </w:pPr>
            <w:r w:rsidRPr="00A24938">
              <w:rPr>
                <w:sz w:val="20"/>
                <w:szCs w:val="20"/>
                <w:lang w:val="sr-Cyrl-RS"/>
              </w:rPr>
              <w:t>9,86</w:t>
            </w:r>
            <w:r w:rsidR="002F1A6D" w:rsidRPr="00A24938">
              <w:rPr>
                <w:sz w:val="20"/>
                <w:szCs w:val="20"/>
                <w:lang w:val="sr"/>
              </w:rPr>
              <w:t xml:space="preserve"> </w:t>
            </w:r>
            <w:r w:rsidR="00455C37" w:rsidRPr="00A24938">
              <w:rPr>
                <w:sz w:val="20"/>
                <w:szCs w:val="20"/>
                <w:lang w:val="sr-Cyrl-RS"/>
              </w:rPr>
              <w:t>(</w:t>
            </w:r>
            <w:r w:rsidRPr="00A24938">
              <w:rPr>
                <w:sz w:val="20"/>
                <w:szCs w:val="20"/>
                <w:lang w:val="sr-Cyrl-RS"/>
              </w:rPr>
              <w:t>девет</w:t>
            </w:r>
            <w:r w:rsidR="00455C37" w:rsidRPr="00A24938">
              <w:rPr>
                <w:sz w:val="20"/>
                <w:szCs w:val="20"/>
                <w:lang w:val="sr-Cyrl-RS"/>
              </w:rPr>
              <w:t xml:space="preserve"> и </w:t>
            </w:r>
            <w:r w:rsidRPr="00A24938">
              <w:rPr>
                <w:sz w:val="20"/>
                <w:szCs w:val="20"/>
                <w:lang w:val="sr-Cyrl-RS"/>
              </w:rPr>
              <w:t>осамдесет шест</w:t>
            </w:r>
            <w:r w:rsidR="00455C37" w:rsidRPr="00A24938">
              <w:rPr>
                <w:sz w:val="20"/>
                <w:szCs w:val="20"/>
                <w:lang w:val="sr-Cyrl-RS"/>
              </w:rPr>
              <w:t>)</w:t>
            </w:r>
          </w:p>
        </w:tc>
      </w:tr>
    </w:tbl>
    <w:p w14:paraId="20EF7AD3" w14:textId="77777777" w:rsidR="00FA3DAB" w:rsidRPr="00A24938" w:rsidRDefault="00FA3DAB" w:rsidP="00A24938">
      <w:pPr>
        <w:ind w:left="0" w:firstLine="0"/>
        <w:rPr>
          <w:i/>
          <w:sz w:val="20"/>
          <w:szCs w:val="20"/>
          <w:lang w:val="da-DK"/>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4"/>
        <w:gridCol w:w="4945"/>
      </w:tblGrid>
      <w:tr w:rsidR="00FA3DAB" w:rsidRPr="00A24938" w14:paraId="52BB3522" w14:textId="77777777" w:rsidTr="004C4562">
        <w:tc>
          <w:tcPr>
            <w:tcW w:w="4731" w:type="dxa"/>
          </w:tcPr>
          <w:p w14:paraId="1E47AE2C" w14:textId="0FED8358" w:rsidR="00FA3DAB" w:rsidRPr="00A24938" w:rsidRDefault="004058FB" w:rsidP="00A24938">
            <w:pPr>
              <w:ind w:left="0" w:firstLine="0"/>
              <w:rPr>
                <w:i/>
                <w:sz w:val="20"/>
                <w:szCs w:val="20"/>
                <w:lang w:val="da-DK"/>
              </w:rPr>
            </w:pPr>
            <w:r w:rsidRPr="00A24938">
              <w:rPr>
                <w:i/>
                <w:sz w:val="20"/>
                <w:szCs w:val="20"/>
                <w:lang w:val="sr-Cyrl-RS"/>
              </w:rPr>
              <w:t>Магистарске</w:t>
            </w:r>
            <w:r w:rsidR="00FA3DAB" w:rsidRPr="00A24938">
              <w:rPr>
                <w:i/>
                <w:sz w:val="20"/>
                <w:szCs w:val="20"/>
                <w:lang w:val="da-DK"/>
              </w:rPr>
              <w:t xml:space="preserve"> студије</w:t>
            </w:r>
          </w:p>
        </w:tc>
        <w:tc>
          <w:tcPr>
            <w:tcW w:w="4982" w:type="dxa"/>
          </w:tcPr>
          <w:p w14:paraId="3EF18655" w14:textId="77777777" w:rsidR="00FA3DAB" w:rsidRPr="00A24938" w:rsidRDefault="00FA3DAB" w:rsidP="00A24938">
            <w:pPr>
              <w:ind w:left="0" w:firstLine="0"/>
              <w:rPr>
                <w:i/>
                <w:sz w:val="20"/>
                <w:szCs w:val="20"/>
                <w:lang w:val="da-DK"/>
              </w:rPr>
            </w:pPr>
          </w:p>
        </w:tc>
      </w:tr>
      <w:tr w:rsidR="00FA3DAB" w:rsidRPr="00A24938" w14:paraId="572C2918" w14:textId="77777777" w:rsidTr="004C4562">
        <w:tc>
          <w:tcPr>
            <w:tcW w:w="4731" w:type="dxa"/>
          </w:tcPr>
          <w:p w14:paraId="72F2336A" w14:textId="77777777" w:rsidR="00FA3DAB" w:rsidRPr="00A24938" w:rsidRDefault="00FA3DAB" w:rsidP="00A24938">
            <w:pPr>
              <w:ind w:left="0" w:firstLine="0"/>
              <w:rPr>
                <w:sz w:val="20"/>
                <w:szCs w:val="20"/>
                <w:lang w:val="da-DK"/>
              </w:rPr>
            </w:pPr>
            <w:r w:rsidRPr="00A24938">
              <w:rPr>
                <w:sz w:val="20"/>
                <w:szCs w:val="20"/>
                <w:lang w:val="da-DK"/>
              </w:rPr>
              <w:t>Назив Универзитета где је одбрањен рад:</w:t>
            </w:r>
          </w:p>
        </w:tc>
        <w:tc>
          <w:tcPr>
            <w:tcW w:w="4982" w:type="dxa"/>
          </w:tcPr>
          <w:p w14:paraId="50AB5015" w14:textId="77777777" w:rsidR="00FA3DAB" w:rsidRPr="00A24938" w:rsidRDefault="00FA3DAB" w:rsidP="00A24938">
            <w:pPr>
              <w:ind w:left="0" w:firstLine="0"/>
              <w:rPr>
                <w:i/>
                <w:sz w:val="20"/>
                <w:szCs w:val="20"/>
                <w:lang w:val="da-DK"/>
              </w:rPr>
            </w:pPr>
            <w:r w:rsidRPr="00A24938">
              <w:rPr>
                <w:sz w:val="20"/>
                <w:szCs w:val="20"/>
                <w:lang w:val="da-DK"/>
              </w:rPr>
              <w:t>Медицински факултет Универзитета у Београду</w:t>
            </w:r>
          </w:p>
        </w:tc>
      </w:tr>
      <w:tr w:rsidR="00FA3DAB" w:rsidRPr="00A24938" w14:paraId="3DFA6E4A" w14:textId="77777777" w:rsidTr="004C4562">
        <w:tc>
          <w:tcPr>
            <w:tcW w:w="4731" w:type="dxa"/>
          </w:tcPr>
          <w:p w14:paraId="54315409" w14:textId="77777777" w:rsidR="00FA3DAB" w:rsidRPr="00A24938" w:rsidRDefault="00FA3DAB" w:rsidP="00A24938">
            <w:pPr>
              <w:ind w:left="0" w:firstLine="0"/>
              <w:rPr>
                <w:sz w:val="20"/>
                <w:szCs w:val="20"/>
                <w:lang w:val="da-DK"/>
              </w:rPr>
            </w:pPr>
            <w:r w:rsidRPr="00A24938">
              <w:rPr>
                <w:sz w:val="20"/>
                <w:szCs w:val="20"/>
                <w:lang w:val="da-DK"/>
              </w:rPr>
              <w:t>Место:</w:t>
            </w:r>
          </w:p>
        </w:tc>
        <w:tc>
          <w:tcPr>
            <w:tcW w:w="4982" w:type="dxa"/>
          </w:tcPr>
          <w:p w14:paraId="0371C0B4" w14:textId="77777777" w:rsidR="00FA3DAB" w:rsidRPr="00A24938" w:rsidRDefault="00FA3DAB" w:rsidP="00A24938">
            <w:pPr>
              <w:ind w:left="0" w:firstLine="0"/>
              <w:rPr>
                <w:sz w:val="20"/>
                <w:szCs w:val="20"/>
                <w:lang w:val="sr-Cyrl-RS"/>
              </w:rPr>
            </w:pPr>
            <w:r w:rsidRPr="00A24938">
              <w:rPr>
                <w:sz w:val="20"/>
                <w:szCs w:val="20"/>
                <w:lang w:val="sr-Cyrl-RS"/>
              </w:rPr>
              <w:t>Београд</w:t>
            </w:r>
          </w:p>
        </w:tc>
      </w:tr>
      <w:tr w:rsidR="00FA3DAB" w:rsidRPr="00A24938" w14:paraId="12C2BFCB" w14:textId="77777777" w:rsidTr="004C4562">
        <w:tc>
          <w:tcPr>
            <w:tcW w:w="4731" w:type="dxa"/>
          </w:tcPr>
          <w:p w14:paraId="4B65EFDD" w14:textId="77777777" w:rsidR="00FA3DAB" w:rsidRPr="00A24938" w:rsidRDefault="00FA3DAB" w:rsidP="00A24938">
            <w:pPr>
              <w:ind w:left="0" w:firstLine="0"/>
              <w:rPr>
                <w:sz w:val="20"/>
                <w:szCs w:val="20"/>
                <w:lang w:val="da-DK"/>
              </w:rPr>
            </w:pPr>
            <w:r w:rsidRPr="00A24938">
              <w:rPr>
                <w:sz w:val="20"/>
                <w:szCs w:val="20"/>
                <w:lang w:val="da-DK"/>
              </w:rPr>
              <w:t>Година одбране:</w:t>
            </w:r>
          </w:p>
        </w:tc>
        <w:tc>
          <w:tcPr>
            <w:tcW w:w="4982" w:type="dxa"/>
          </w:tcPr>
          <w:p w14:paraId="20AFC91A" w14:textId="3599CB1A" w:rsidR="00FA3DAB" w:rsidRPr="00A24938" w:rsidRDefault="004058FB" w:rsidP="00A24938">
            <w:pPr>
              <w:ind w:left="0" w:firstLine="0"/>
              <w:rPr>
                <w:sz w:val="20"/>
                <w:szCs w:val="20"/>
                <w:lang w:val="sr-Cyrl-RS"/>
              </w:rPr>
            </w:pPr>
            <w:r w:rsidRPr="00A24938">
              <w:rPr>
                <w:sz w:val="20"/>
                <w:szCs w:val="20"/>
                <w:lang w:val="sr-Cyrl-RS"/>
              </w:rPr>
              <w:t>2009</w:t>
            </w:r>
          </w:p>
        </w:tc>
      </w:tr>
      <w:tr w:rsidR="00FA3DAB" w:rsidRPr="00A24938" w14:paraId="4B9C4CDC" w14:textId="77777777" w:rsidTr="004C4562">
        <w:tc>
          <w:tcPr>
            <w:tcW w:w="4731" w:type="dxa"/>
          </w:tcPr>
          <w:p w14:paraId="54447DF3" w14:textId="4E754B61" w:rsidR="00FA3DAB" w:rsidRPr="00A24938" w:rsidRDefault="00FA3DAB" w:rsidP="00A24938">
            <w:pPr>
              <w:ind w:left="0" w:firstLine="0"/>
              <w:rPr>
                <w:sz w:val="20"/>
                <w:szCs w:val="20"/>
              </w:rPr>
            </w:pPr>
            <w:r w:rsidRPr="00A24938">
              <w:rPr>
                <w:sz w:val="20"/>
                <w:szCs w:val="20"/>
                <w:lang w:val="da-DK"/>
              </w:rPr>
              <w:t xml:space="preserve">Наслов </w:t>
            </w:r>
            <w:r w:rsidR="004058FB" w:rsidRPr="00A24938">
              <w:rPr>
                <w:sz w:val="20"/>
                <w:szCs w:val="20"/>
                <w:lang w:val="sr-Cyrl-RS"/>
              </w:rPr>
              <w:t>магистарске тезе</w:t>
            </w:r>
            <w:r w:rsidRPr="00A24938">
              <w:rPr>
                <w:sz w:val="20"/>
                <w:szCs w:val="20"/>
                <w:lang w:val="da-DK"/>
              </w:rPr>
              <w:t>:</w:t>
            </w:r>
          </w:p>
        </w:tc>
        <w:tc>
          <w:tcPr>
            <w:tcW w:w="4982" w:type="dxa"/>
          </w:tcPr>
          <w:p w14:paraId="62A0BDC0" w14:textId="1D924368" w:rsidR="00FA3DAB" w:rsidRPr="00A24938" w:rsidRDefault="004058FB" w:rsidP="00A24938">
            <w:pPr>
              <w:ind w:left="0" w:firstLine="0"/>
              <w:rPr>
                <w:sz w:val="20"/>
                <w:szCs w:val="20"/>
                <w:lang w:val="da-DK"/>
              </w:rPr>
            </w:pPr>
            <w:r w:rsidRPr="00A24938">
              <w:rPr>
                <w:sz w:val="20"/>
                <w:szCs w:val="20"/>
                <w:lang w:val="sr-Cyrl-RS"/>
              </w:rPr>
              <w:t>Значај пулсног ткивног Доплера у процени примарне хипертрофичне кардиомиопатије</w:t>
            </w:r>
            <w:r w:rsidR="002F1A6D" w:rsidRPr="00A24938">
              <w:rPr>
                <w:sz w:val="20"/>
                <w:szCs w:val="20"/>
                <w:lang w:val="da-DK"/>
              </w:rPr>
              <w:t xml:space="preserve"> </w:t>
            </w:r>
          </w:p>
        </w:tc>
      </w:tr>
      <w:tr w:rsidR="00FA3DAB" w:rsidRPr="00A24938" w14:paraId="0D637A1C" w14:textId="77777777" w:rsidTr="004C4562">
        <w:tc>
          <w:tcPr>
            <w:tcW w:w="4731" w:type="dxa"/>
          </w:tcPr>
          <w:p w14:paraId="463D7328" w14:textId="77777777" w:rsidR="00FA3DAB" w:rsidRPr="00A24938" w:rsidRDefault="00FA3DAB" w:rsidP="00A24938">
            <w:pPr>
              <w:ind w:left="0" w:firstLine="0"/>
              <w:rPr>
                <w:sz w:val="20"/>
                <w:szCs w:val="20"/>
                <w:lang w:val="sr-Cyrl-RS"/>
              </w:rPr>
            </w:pPr>
            <w:r w:rsidRPr="00A24938">
              <w:rPr>
                <w:color w:val="000000" w:themeColor="text1"/>
                <w:sz w:val="20"/>
                <w:szCs w:val="20"/>
                <w:lang w:val="sr-Cyrl-RS"/>
              </w:rPr>
              <w:t>Ментор:</w:t>
            </w:r>
          </w:p>
        </w:tc>
        <w:tc>
          <w:tcPr>
            <w:tcW w:w="4982" w:type="dxa"/>
          </w:tcPr>
          <w:p w14:paraId="3E779A33" w14:textId="178F8D94" w:rsidR="00FA3DAB" w:rsidRPr="00A24938" w:rsidRDefault="002207F7" w:rsidP="00A24938">
            <w:pPr>
              <w:ind w:left="0" w:firstLine="0"/>
              <w:rPr>
                <w:sz w:val="20"/>
                <w:szCs w:val="20"/>
                <w:lang w:val="sr-Cyrl-RS"/>
              </w:rPr>
            </w:pPr>
            <w:r w:rsidRPr="00A24938">
              <w:rPr>
                <w:sz w:val="20"/>
                <w:szCs w:val="20"/>
                <w:lang w:val="sr-Cyrl-RS"/>
              </w:rPr>
              <w:t>Проф. др Босиљка Вујисић-Тешић</w:t>
            </w:r>
          </w:p>
        </w:tc>
      </w:tr>
    </w:tbl>
    <w:p w14:paraId="3C504702" w14:textId="77777777" w:rsidR="00FA3DAB" w:rsidRPr="00A24938" w:rsidRDefault="00FA3DAB" w:rsidP="00A24938">
      <w:pPr>
        <w:ind w:left="0" w:firstLine="0"/>
        <w:rPr>
          <w:i/>
          <w:sz w:val="20"/>
          <w:szCs w:val="20"/>
          <w:lang w:val="sr-Cyrl-RS"/>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925"/>
      </w:tblGrid>
      <w:tr w:rsidR="00FA3DAB" w:rsidRPr="00A24938" w14:paraId="79263B68" w14:textId="77777777" w:rsidTr="004C4562">
        <w:tc>
          <w:tcPr>
            <w:tcW w:w="4678" w:type="dxa"/>
          </w:tcPr>
          <w:p w14:paraId="6EC0F276" w14:textId="77777777" w:rsidR="00FA3DAB" w:rsidRPr="00A24938" w:rsidRDefault="00FA3DAB" w:rsidP="00A24938">
            <w:pPr>
              <w:ind w:left="0" w:firstLine="0"/>
              <w:rPr>
                <w:i/>
                <w:sz w:val="20"/>
                <w:szCs w:val="20"/>
                <w:lang w:val="da-DK"/>
              </w:rPr>
            </w:pPr>
            <w:r w:rsidRPr="00A24938">
              <w:rPr>
                <w:i/>
                <w:color w:val="000000" w:themeColor="text1"/>
                <w:sz w:val="20"/>
                <w:szCs w:val="20"/>
                <w:lang w:val="da-DK"/>
              </w:rPr>
              <w:t>Докторат</w:t>
            </w:r>
          </w:p>
        </w:tc>
        <w:tc>
          <w:tcPr>
            <w:tcW w:w="4925" w:type="dxa"/>
          </w:tcPr>
          <w:p w14:paraId="7B2297CB" w14:textId="77777777" w:rsidR="00FA3DAB" w:rsidRPr="00A24938" w:rsidRDefault="00FA3DAB" w:rsidP="00A24938">
            <w:pPr>
              <w:ind w:left="0" w:firstLine="0"/>
              <w:rPr>
                <w:i/>
                <w:sz w:val="20"/>
                <w:szCs w:val="20"/>
                <w:lang w:val="da-DK"/>
              </w:rPr>
            </w:pPr>
          </w:p>
        </w:tc>
      </w:tr>
      <w:tr w:rsidR="00FA3DAB" w:rsidRPr="00A24938" w14:paraId="6C0480E1" w14:textId="77777777" w:rsidTr="004C4562">
        <w:tc>
          <w:tcPr>
            <w:tcW w:w="4678" w:type="dxa"/>
          </w:tcPr>
          <w:p w14:paraId="4AC1FDF1" w14:textId="77777777" w:rsidR="00FA3DAB" w:rsidRPr="00A24938" w:rsidRDefault="00FA3DAB" w:rsidP="00A24938">
            <w:pPr>
              <w:ind w:left="0" w:firstLine="0"/>
              <w:rPr>
                <w:sz w:val="20"/>
                <w:szCs w:val="20"/>
                <w:lang w:val="da-DK"/>
              </w:rPr>
            </w:pPr>
            <w:r w:rsidRPr="00A24938">
              <w:rPr>
                <w:sz w:val="20"/>
                <w:szCs w:val="20"/>
                <w:lang w:val="da-DK"/>
              </w:rPr>
              <w:t xml:space="preserve">Назив Универзитета </w:t>
            </w:r>
          </w:p>
        </w:tc>
        <w:tc>
          <w:tcPr>
            <w:tcW w:w="4925" w:type="dxa"/>
          </w:tcPr>
          <w:p w14:paraId="0F37D574" w14:textId="77777777" w:rsidR="00FA3DAB" w:rsidRPr="00A24938" w:rsidRDefault="00FA3DAB" w:rsidP="00A24938">
            <w:pPr>
              <w:ind w:left="0" w:firstLine="0"/>
              <w:rPr>
                <w:i/>
                <w:sz w:val="20"/>
                <w:szCs w:val="20"/>
                <w:lang w:val="da-DK"/>
              </w:rPr>
            </w:pPr>
            <w:r w:rsidRPr="00A24938">
              <w:rPr>
                <w:sz w:val="20"/>
                <w:szCs w:val="20"/>
                <w:lang w:val="da-DK"/>
              </w:rPr>
              <w:t>Медицински факултет Универзитета у Београду</w:t>
            </w:r>
          </w:p>
        </w:tc>
      </w:tr>
      <w:tr w:rsidR="00FA3DAB" w:rsidRPr="00A24938" w14:paraId="5F02C856" w14:textId="77777777" w:rsidTr="004C4562">
        <w:tc>
          <w:tcPr>
            <w:tcW w:w="4678" w:type="dxa"/>
          </w:tcPr>
          <w:p w14:paraId="03D12B5B" w14:textId="77777777" w:rsidR="00FA3DAB" w:rsidRPr="00A24938" w:rsidRDefault="00FA3DAB" w:rsidP="00A24938">
            <w:pPr>
              <w:ind w:left="0" w:firstLine="0"/>
              <w:rPr>
                <w:sz w:val="20"/>
                <w:szCs w:val="20"/>
                <w:lang w:val="da-DK"/>
              </w:rPr>
            </w:pPr>
            <w:r w:rsidRPr="00A24938">
              <w:rPr>
                <w:sz w:val="20"/>
                <w:szCs w:val="20"/>
                <w:lang w:val="da-DK"/>
              </w:rPr>
              <w:t>Место</w:t>
            </w:r>
          </w:p>
        </w:tc>
        <w:tc>
          <w:tcPr>
            <w:tcW w:w="4925" w:type="dxa"/>
          </w:tcPr>
          <w:p w14:paraId="0A790007" w14:textId="77777777" w:rsidR="00FA3DAB" w:rsidRPr="00A24938" w:rsidRDefault="00FA3DAB" w:rsidP="00A24938">
            <w:pPr>
              <w:ind w:left="0" w:firstLine="0"/>
              <w:rPr>
                <w:sz w:val="20"/>
                <w:szCs w:val="20"/>
                <w:lang w:val="sr-Cyrl-RS"/>
              </w:rPr>
            </w:pPr>
            <w:r w:rsidRPr="00A24938">
              <w:rPr>
                <w:sz w:val="20"/>
                <w:szCs w:val="20"/>
                <w:lang w:val="sr-Cyrl-RS"/>
              </w:rPr>
              <w:t>Београд</w:t>
            </w:r>
          </w:p>
        </w:tc>
      </w:tr>
      <w:tr w:rsidR="00FA3DAB" w:rsidRPr="00A24938" w14:paraId="4574AA34" w14:textId="77777777" w:rsidTr="004C4562">
        <w:tc>
          <w:tcPr>
            <w:tcW w:w="4678" w:type="dxa"/>
          </w:tcPr>
          <w:p w14:paraId="08CC6323" w14:textId="365D54C8" w:rsidR="00FA3DAB" w:rsidRPr="00A24938" w:rsidRDefault="00FA3DAB" w:rsidP="00A24938">
            <w:pPr>
              <w:ind w:left="0" w:firstLine="0"/>
              <w:rPr>
                <w:sz w:val="20"/>
                <w:szCs w:val="20"/>
                <w:lang w:val="sr-Cyrl-RS"/>
              </w:rPr>
            </w:pPr>
            <w:r w:rsidRPr="00A24938">
              <w:rPr>
                <w:sz w:val="20"/>
                <w:szCs w:val="20"/>
                <w:lang w:val="da-DK"/>
              </w:rPr>
              <w:t xml:space="preserve">Година </w:t>
            </w:r>
            <w:r w:rsidRPr="00A24938">
              <w:rPr>
                <w:sz w:val="20"/>
                <w:szCs w:val="20"/>
                <w:lang w:val="sr-Cyrl-RS"/>
              </w:rPr>
              <w:t>уписа</w:t>
            </w:r>
            <w:r w:rsidR="002F1A6D" w:rsidRPr="00A24938">
              <w:rPr>
                <w:sz w:val="20"/>
                <w:szCs w:val="20"/>
                <w:lang w:val="sr-Cyrl-RS"/>
              </w:rPr>
              <w:t>/завршетка</w:t>
            </w:r>
          </w:p>
        </w:tc>
        <w:tc>
          <w:tcPr>
            <w:tcW w:w="4925" w:type="dxa"/>
          </w:tcPr>
          <w:p w14:paraId="2403EBAA" w14:textId="0B43B041" w:rsidR="00FA3DAB" w:rsidRPr="00A24938" w:rsidRDefault="002F1A6D" w:rsidP="00A24938">
            <w:pPr>
              <w:ind w:left="0" w:firstLine="0"/>
              <w:rPr>
                <w:sz w:val="20"/>
                <w:szCs w:val="20"/>
                <w:lang w:val="sr-Cyrl-RS"/>
              </w:rPr>
            </w:pPr>
            <w:r w:rsidRPr="00A24938">
              <w:rPr>
                <w:sz w:val="20"/>
                <w:szCs w:val="20"/>
                <w:lang w:val="sr-Cyrl-RS"/>
              </w:rPr>
              <w:t>у току</w:t>
            </w:r>
          </w:p>
        </w:tc>
      </w:tr>
      <w:tr w:rsidR="00FA3DAB" w:rsidRPr="00A24938" w14:paraId="50945607" w14:textId="77777777" w:rsidTr="004C4562">
        <w:tc>
          <w:tcPr>
            <w:tcW w:w="4678" w:type="dxa"/>
          </w:tcPr>
          <w:p w14:paraId="064463A6" w14:textId="77777777" w:rsidR="00FA3DAB" w:rsidRPr="00A24938" w:rsidRDefault="00FA3DAB" w:rsidP="00A24938">
            <w:pPr>
              <w:ind w:left="0" w:firstLine="0"/>
              <w:rPr>
                <w:sz w:val="20"/>
                <w:szCs w:val="20"/>
                <w:lang w:val="sr"/>
              </w:rPr>
            </w:pPr>
            <w:r w:rsidRPr="00A24938">
              <w:rPr>
                <w:sz w:val="20"/>
                <w:szCs w:val="20"/>
                <w:lang w:val="da-DK"/>
              </w:rPr>
              <w:t>Ужа научна област</w:t>
            </w:r>
          </w:p>
        </w:tc>
        <w:tc>
          <w:tcPr>
            <w:tcW w:w="4925" w:type="dxa"/>
          </w:tcPr>
          <w:p w14:paraId="08AF852A" w14:textId="77777777" w:rsidR="00FA3DAB" w:rsidRPr="00A24938" w:rsidRDefault="00FA3DAB" w:rsidP="00A24938">
            <w:pPr>
              <w:ind w:left="0" w:firstLine="0"/>
              <w:rPr>
                <w:sz w:val="20"/>
                <w:szCs w:val="20"/>
                <w:lang w:val="sr-Cyrl-RS"/>
              </w:rPr>
            </w:pPr>
            <w:r w:rsidRPr="00A24938">
              <w:rPr>
                <w:sz w:val="20"/>
                <w:szCs w:val="20"/>
                <w:lang w:val="sr-Cyrl-RS"/>
              </w:rPr>
              <w:t>кардиологија</w:t>
            </w:r>
          </w:p>
        </w:tc>
      </w:tr>
    </w:tbl>
    <w:p w14:paraId="00DC9FF2" w14:textId="77777777" w:rsidR="002F1A6D" w:rsidRPr="00A24938" w:rsidRDefault="002F1A6D" w:rsidP="00A24938">
      <w:pPr>
        <w:ind w:left="0" w:firstLine="0"/>
        <w:rPr>
          <w:i/>
          <w:sz w:val="20"/>
          <w:szCs w:val="20"/>
          <w:lang w:val="sr-Cyrl-RS"/>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4950"/>
      </w:tblGrid>
      <w:tr w:rsidR="00FA3DAB" w:rsidRPr="00A24938" w14:paraId="37C4B62E" w14:textId="77777777" w:rsidTr="004C4562">
        <w:tc>
          <w:tcPr>
            <w:tcW w:w="4680" w:type="dxa"/>
          </w:tcPr>
          <w:p w14:paraId="7183B24C" w14:textId="77777777" w:rsidR="00FA3DAB" w:rsidRPr="00A24938" w:rsidRDefault="00FA3DAB" w:rsidP="00A24938">
            <w:pPr>
              <w:ind w:left="0" w:firstLine="0"/>
              <w:rPr>
                <w:i/>
                <w:sz w:val="20"/>
                <w:szCs w:val="20"/>
                <w:lang w:val="sr-Cyrl-RS"/>
              </w:rPr>
            </w:pPr>
            <w:r w:rsidRPr="00A24938">
              <w:rPr>
                <w:i/>
                <w:sz w:val="20"/>
                <w:szCs w:val="20"/>
                <w:lang w:val="da-DK"/>
              </w:rPr>
              <w:t>Специјализација</w:t>
            </w:r>
          </w:p>
        </w:tc>
        <w:tc>
          <w:tcPr>
            <w:tcW w:w="4950" w:type="dxa"/>
          </w:tcPr>
          <w:p w14:paraId="645BFB4D" w14:textId="77777777" w:rsidR="00FA3DAB" w:rsidRPr="00A24938" w:rsidRDefault="00FA3DAB" w:rsidP="00A24938">
            <w:pPr>
              <w:ind w:left="0" w:firstLine="0"/>
              <w:rPr>
                <w:i/>
                <w:sz w:val="20"/>
                <w:szCs w:val="20"/>
                <w:lang w:val="sr-Cyrl-RS"/>
              </w:rPr>
            </w:pPr>
          </w:p>
        </w:tc>
      </w:tr>
      <w:tr w:rsidR="006F0A18" w:rsidRPr="00A24938" w14:paraId="43E070F2" w14:textId="77777777" w:rsidTr="004C4562">
        <w:tc>
          <w:tcPr>
            <w:tcW w:w="4680" w:type="dxa"/>
          </w:tcPr>
          <w:p w14:paraId="04169FDB" w14:textId="2042E8A2" w:rsidR="006F0A18" w:rsidRPr="00A24938" w:rsidRDefault="006F0A18" w:rsidP="00A24938">
            <w:pPr>
              <w:ind w:left="0" w:firstLine="0"/>
              <w:rPr>
                <w:sz w:val="20"/>
                <w:szCs w:val="20"/>
                <w:lang w:val="sr-Cyrl-RS"/>
              </w:rPr>
            </w:pPr>
            <w:r w:rsidRPr="00A24938">
              <w:rPr>
                <w:sz w:val="20"/>
                <w:szCs w:val="20"/>
                <w:lang w:val="sr-Cyrl-RS"/>
              </w:rPr>
              <w:t>Назив установе</w:t>
            </w:r>
          </w:p>
        </w:tc>
        <w:tc>
          <w:tcPr>
            <w:tcW w:w="4950" w:type="dxa"/>
          </w:tcPr>
          <w:p w14:paraId="72FF36A6" w14:textId="41E355CF" w:rsidR="006F0A18" w:rsidRPr="00A24938" w:rsidRDefault="006F0A18" w:rsidP="00A24938">
            <w:pPr>
              <w:ind w:left="0" w:firstLine="0"/>
              <w:rPr>
                <w:sz w:val="20"/>
                <w:szCs w:val="20"/>
                <w:lang w:val="da-DK"/>
              </w:rPr>
            </w:pPr>
            <w:r w:rsidRPr="00A24938">
              <w:rPr>
                <w:sz w:val="20"/>
                <w:szCs w:val="20"/>
                <w:lang w:val="da-DK"/>
              </w:rPr>
              <w:t>Медицински факултет Универзитета у Београду</w:t>
            </w:r>
          </w:p>
        </w:tc>
      </w:tr>
      <w:tr w:rsidR="006F0A18" w:rsidRPr="00A24938" w14:paraId="326A0072" w14:textId="77777777" w:rsidTr="004C4562">
        <w:tc>
          <w:tcPr>
            <w:tcW w:w="4680" w:type="dxa"/>
          </w:tcPr>
          <w:p w14:paraId="202C9BF6" w14:textId="58D5A0E3" w:rsidR="006F0A18" w:rsidRPr="00A24938" w:rsidRDefault="006F0A18" w:rsidP="00A24938">
            <w:pPr>
              <w:ind w:left="0" w:firstLine="0"/>
              <w:rPr>
                <w:sz w:val="20"/>
                <w:szCs w:val="20"/>
                <w:lang w:val="sr-Cyrl-RS"/>
              </w:rPr>
            </w:pPr>
            <w:r w:rsidRPr="00A24938">
              <w:rPr>
                <w:sz w:val="20"/>
                <w:szCs w:val="20"/>
                <w:lang w:val="sr-Cyrl-RS"/>
              </w:rPr>
              <w:t>Место</w:t>
            </w:r>
          </w:p>
        </w:tc>
        <w:tc>
          <w:tcPr>
            <w:tcW w:w="4950" w:type="dxa"/>
          </w:tcPr>
          <w:p w14:paraId="6A67FD36" w14:textId="220CF5C3" w:rsidR="006F0A18" w:rsidRPr="00A24938" w:rsidRDefault="006F0A18" w:rsidP="00A24938">
            <w:pPr>
              <w:ind w:left="0" w:firstLine="0"/>
              <w:rPr>
                <w:sz w:val="20"/>
                <w:szCs w:val="20"/>
                <w:lang w:val="sr-Cyrl-RS"/>
              </w:rPr>
            </w:pPr>
            <w:r w:rsidRPr="00A24938">
              <w:rPr>
                <w:sz w:val="20"/>
                <w:szCs w:val="20"/>
                <w:lang w:val="sr-Cyrl-RS"/>
              </w:rPr>
              <w:t>Београд</w:t>
            </w:r>
          </w:p>
        </w:tc>
      </w:tr>
      <w:tr w:rsidR="00FA3DAB" w:rsidRPr="00A24938" w14:paraId="55DA795E" w14:textId="77777777" w:rsidTr="004C4562">
        <w:tc>
          <w:tcPr>
            <w:tcW w:w="4680" w:type="dxa"/>
          </w:tcPr>
          <w:p w14:paraId="108DCA32" w14:textId="77777777" w:rsidR="00FA3DAB" w:rsidRPr="00A24938" w:rsidRDefault="00FA3DAB" w:rsidP="00A24938">
            <w:pPr>
              <w:ind w:left="0" w:firstLine="0"/>
              <w:rPr>
                <w:sz w:val="20"/>
                <w:szCs w:val="20"/>
                <w:lang w:val="sr-Cyrl-RS"/>
              </w:rPr>
            </w:pPr>
            <w:r w:rsidRPr="00A24938">
              <w:rPr>
                <w:sz w:val="20"/>
                <w:szCs w:val="20"/>
                <w:lang w:val="sr-Cyrl-RS"/>
              </w:rPr>
              <w:t>Област</w:t>
            </w:r>
          </w:p>
        </w:tc>
        <w:tc>
          <w:tcPr>
            <w:tcW w:w="4950" w:type="dxa"/>
          </w:tcPr>
          <w:p w14:paraId="2A929E95" w14:textId="77777777" w:rsidR="00FA3DAB" w:rsidRPr="00A24938" w:rsidRDefault="00FA3DAB" w:rsidP="00A24938">
            <w:pPr>
              <w:ind w:left="0" w:firstLine="0"/>
              <w:rPr>
                <w:sz w:val="20"/>
                <w:szCs w:val="20"/>
                <w:lang w:val="da-DK"/>
              </w:rPr>
            </w:pPr>
            <w:r w:rsidRPr="00A24938">
              <w:rPr>
                <w:sz w:val="20"/>
                <w:szCs w:val="20"/>
                <w:lang w:val="da-DK"/>
              </w:rPr>
              <w:t>Интерна медицина</w:t>
            </w:r>
          </w:p>
        </w:tc>
      </w:tr>
      <w:tr w:rsidR="00FA3DAB" w:rsidRPr="00A24938" w14:paraId="49A0A776" w14:textId="77777777" w:rsidTr="004C4562">
        <w:tc>
          <w:tcPr>
            <w:tcW w:w="4680" w:type="dxa"/>
          </w:tcPr>
          <w:p w14:paraId="396EF0AD" w14:textId="77777777" w:rsidR="00FA3DAB" w:rsidRPr="00A24938" w:rsidRDefault="00FA3DAB" w:rsidP="00A24938">
            <w:pPr>
              <w:ind w:left="0" w:firstLine="0"/>
              <w:rPr>
                <w:i/>
                <w:sz w:val="20"/>
                <w:szCs w:val="20"/>
                <w:lang w:val="sr-Cyrl-RS"/>
              </w:rPr>
            </w:pPr>
            <w:r w:rsidRPr="00A24938">
              <w:rPr>
                <w:sz w:val="20"/>
                <w:szCs w:val="20"/>
                <w:lang w:val="da-DK"/>
              </w:rPr>
              <w:t>Година полагања испита</w:t>
            </w:r>
          </w:p>
        </w:tc>
        <w:tc>
          <w:tcPr>
            <w:tcW w:w="4950" w:type="dxa"/>
          </w:tcPr>
          <w:p w14:paraId="7013FB68" w14:textId="44239C15" w:rsidR="00FA3DAB" w:rsidRPr="00A24938" w:rsidRDefault="004058FB" w:rsidP="00A24938">
            <w:pPr>
              <w:ind w:left="0" w:firstLine="0"/>
              <w:rPr>
                <w:sz w:val="20"/>
                <w:szCs w:val="20"/>
                <w:lang w:val="sr-Cyrl-RS"/>
              </w:rPr>
            </w:pPr>
            <w:r w:rsidRPr="00A24938">
              <w:rPr>
                <w:sz w:val="20"/>
                <w:szCs w:val="20"/>
                <w:lang w:val="sr-Cyrl-RS"/>
              </w:rPr>
              <w:t>2012</w:t>
            </w:r>
          </w:p>
        </w:tc>
      </w:tr>
      <w:tr w:rsidR="00FA3DAB" w:rsidRPr="00A24938" w14:paraId="66BCEE85" w14:textId="77777777" w:rsidTr="004C4562">
        <w:tc>
          <w:tcPr>
            <w:tcW w:w="4680" w:type="dxa"/>
          </w:tcPr>
          <w:p w14:paraId="33453C40" w14:textId="77777777" w:rsidR="00FA3DAB" w:rsidRPr="00A24938" w:rsidRDefault="00FA3DAB" w:rsidP="00A24938">
            <w:pPr>
              <w:ind w:left="0" w:firstLine="0"/>
              <w:rPr>
                <w:i/>
                <w:color w:val="FF0000"/>
                <w:sz w:val="20"/>
                <w:szCs w:val="20"/>
                <w:lang w:val="sr-Cyrl-RS"/>
              </w:rPr>
            </w:pPr>
            <w:r w:rsidRPr="00A24938">
              <w:rPr>
                <w:color w:val="000000" w:themeColor="text1"/>
                <w:sz w:val="20"/>
                <w:szCs w:val="20"/>
                <w:lang w:val="da-DK"/>
              </w:rPr>
              <w:t>Завршна оцена на специјалистичком испиту</w:t>
            </w:r>
          </w:p>
        </w:tc>
        <w:tc>
          <w:tcPr>
            <w:tcW w:w="4950" w:type="dxa"/>
          </w:tcPr>
          <w:p w14:paraId="022529B0" w14:textId="77777777" w:rsidR="00FA3DAB" w:rsidRPr="00A24938" w:rsidRDefault="00FA3DAB" w:rsidP="00A24938">
            <w:pPr>
              <w:ind w:left="0" w:firstLine="0"/>
              <w:rPr>
                <w:sz w:val="20"/>
                <w:szCs w:val="20"/>
                <w:lang w:val="sr-Cyrl-RS"/>
              </w:rPr>
            </w:pPr>
            <w:r w:rsidRPr="00A24938">
              <w:rPr>
                <w:sz w:val="20"/>
                <w:szCs w:val="20"/>
                <w:lang w:val="da-DK"/>
              </w:rPr>
              <w:t>одличан</w:t>
            </w:r>
          </w:p>
        </w:tc>
      </w:tr>
    </w:tbl>
    <w:p w14:paraId="79175D40" w14:textId="77777777" w:rsidR="00FA3DAB" w:rsidRPr="00A24938" w:rsidRDefault="00FA3DAB" w:rsidP="00A24938">
      <w:pPr>
        <w:ind w:left="3600" w:hanging="3600"/>
        <w:rPr>
          <w:i/>
          <w:sz w:val="20"/>
          <w:szCs w:val="20"/>
          <w:lang w:val="sr-Cyrl-RS"/>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1"/>
        <w:gridCol w:w="5058"/>
      </w:tblGrid>
      <w:tr w:rsidR="00FA3DAB" w:rsidRPr="00A24938" w14:paraId="0E4FB2F7" w14:textId="77777777" w:rsidTr="004C4562">
        <w:tc>
          <w:tcPr>
            <w:tcW w:w="4678" w:type="dxa"/>
          </w:tcPr>
          <w:p w14:paraId="1061578A" w14:textId="77777777" w:rsidR="00FA3DAB" w:rsidRPr="00A24938" w:rsidRDefault="00FA3DAB" w:rsidP="00A24938">
            <w:pPr>
              <w:keepNext/>
              <w:ind w:left="0" w:firstLine="0"/>
              <w:rPr>
                <w:i/>
                <w:sz w:val="20"/>
                <w:szCs w:val="20"/>
                <w:lang w:val="sr-Cyrl-RS"/>
              </w:rPr>
            </w:pPr>
            <w:r w:rsidRPr="00A24938">
              <w:rPr>
                <w:i/>
                <w:sz w:val="20"/>
                <w:szCs w:val="20"/>
                <w:lang w:val="da-DK"/>
              </w:rPr>
              <w:t>Ужа специјализација</w:t>
            </w:r>
          </w:p>
        </w:tc>
        <w:tc>
          <w:tcPr>
            <w:tcW w:w="5177" w:type="dxa"/>
          </w:tcPr>
          <w:p w14:paraId="01680335" w14:textId="77777777" w:rsidR="00FA3DAB" w:rsidRPr="00A24938" w:rsidRDefault="00FA3DAB" w:rsidP="00A24938">
            <w:pPr>
              <w:keepNext/>
              <w:ind w:left="0" w:firstLine="0"/>
              <w:rPr>
                <w:sz w:val="20"/>
                <w:szCs w:val="20"/>
                <w:lang w:val="da-DK"/>
              </w:rPr>
            </w:pPr>
          </w:p>
        </w:tc>
      </w:tr>
      <w:tr w:rsidR="006F0A18" w:rsidRPr="00A24938" w14:paraId="747F17BA" w14:textId="77777777" w:rsidTr="004C4562">
        <w:tc>
          <w:tcPr>
            <w:tcW w:w="4678" w:type="dxa"/>
          </w:tcPr>
          <w:p w14:paraId="5C3F6517" w14:textId="7EB6D69F" w:rsidR="006F0A18" w:rsidRPr="00A24938" w:rsidRDefault="006F0A18" w:rsidP="00A24938">
            <w:pPr>
              <w:keepNext/>
              <w:ind w:left="0" w:firstLine="0"/>
              <w:rPr>
                <w:sz w:val="20"/>
                <w:szCs w:val="20"/>
                <w:lang w:val="sr-Cyrl-RS"/>
              </w:rPr>
            </w:pPr>
            <w:r w:rsidRPr="00A24938">
              <w:rPr>
                <w:sz w:val="20"/>
                <w:szCs w:val="20"/>
                <w:lang w:val="sr-Cyrl-RS"/>
              </w:rPr>
              <w:t>Назив установе</w:t>
            </w:r>
          </w:p>
        </w:tc>
        <w:tc>
          <w:tcPr>
            <w:tcW w:w="5177" w:type="dxa"/>
          </w:tcPr>
          <w:p w14:paraId="07161061" w14:textId="47549DBB" w:rsidR="006F0A18" w:rsidRPr="00A24938" w:rsidRDefault="006F0A18" w:rsidP="00A24938">
            <w:pPr>
              <w:keepNext/>
              <w:ind w:left="0" w:firstLine="0"/>
              <w:rPr>
                <w:sz w:val="20"/>
                <w:szCs w:val="20"/>
                <w:lang w:val="sr-Cyrl-RS"/>
              </w:rPr>
            </w:pPr>
            <w:r w:rsidRPr="00A24938">
              <w:rPr>
                <w:sz w:val="20"/>
                <w:szCs w:val="20"/>
                <w:lang w:val="da-DK"/>
              </w:rPr>
              <w:t>Медицински факултет Универзитета у Београду</w:t>
            </w:r>
          </w:p>
        </w:tc>
      </w:tr>
      <w:tr w:rsidR="006F0A18" w:rsidRPr="00A24938" w14:paraId="41B2F1E6" w14:textId="77777777" w:rsidTr="004C4562">
        <w:tc>
          <w:tcPr>
            <w:tcW w:w="4678" w:type="dxa"/>
          </w:tcPr>
          <w:p w14:paraId="0569CFCE" w14:textId="07C09DAA" w:rsidR="006F0A18" w:rsidRPr="00A24938" w:rsidRDefault="006F0A18" w:rsidP="00A24938">
            <w:pPr>
              <w:keepNext/>
              <w:ind w:left="0" w:firstLine="0"/>
              <w:rPr>
                <w:sz w:val="20"/>
                <w:szCs w:val="20"/>
                <w:lang w:val="sr-Cyrl-RS"/>
              </w:rPr>
            </w:pPr>
            <w:r w:rsidRPr="00A24938">
              <w:rPr>
                <w:sz w:val="20"/>
                <w:szCs w:val="20"/>
                <w:lang w:val="sr-Cyrl-RS"/>
              </w:rPr>
              <w:t>Место</w:t>
            </w:r>
          </w:p>
        </w:tc>
        <w:tc>
          <w:tcPr>
            <w:tcW w:w="5177" w:type="dxa"/>
          </w:tcPr>
          <w:p w14:paraId="4755CD54" w14:textId="66E3CEC6" w:rsidR="006F0A18" w:rsidRPr="00A24938" w:rsidRDefault="006F0A18" w:rsidP="00A24938">
            <w:pPr>
              <w:keepNext/>
              <w:ind w:left="0" w:firstLine="0"/>
              <w:rPr>
                <w:sz w:val="20"/>
                <w:szCs w:val="20"/>
                <w:lang w:val="sr-Cyrl-RS"/>
              </w:rPr>
            </w:pPr>
            <w:r w:rsidRPr="00A24938">
              <w:rPr>
                <w:sz w:val="20"/>
                <w:szCs w:val="20"/>
                <w:lang w:val="sr-Cyrl-RS"/>
              </w:rPr>
              <w:t>Београд</w:t>
            </w:r>
          </w:p>
        </w:tc>
      </w:tr>
      <w:tr w:rsidR="002F1A6D" w:rsidRPr="00A24938" w14:paraId="462AF1CF" w14:textId="77777777" w:rsidTr="004C4562">
        <w:tc>
          <w:tcPr>
            <w:tcW w:w="4678" w:type="dxa"/>
          </w:tcPr>
          <w:p w14:paraId="74369D4C" w14:textId="2E606C7E" w:rsidR="002F1A6D" w:rsidRPr="00A24938" w:rsidRDefault="002F1A6D" w:rsidP="00A24938">
            <w:pPr>
              <w:keepNext/>
              <w:ind w:left="0" w:firstLine="0"/>
              <w:rPr>
                <w:sz w:val="20"/>
                <w:szCs w:val="20"/>
                <w:lang w:val="sr-Cyrl-RS"/>
              </w:rPr>
            </w:pPr>
            <w:r w:rsidRPr="00A24938">
              <w:rPr>
                <w:sz w:val="20"/>
                <w:szCs w:val="20"/>
                <w:lang w:val="sr-Cyrl-RS"/>
              </w:rPr>
              <w:t>Област</w:t>
            </w:r>
          </w:p>
        </w:tc>
        <w:tc>
          <w:tcPr>
            <w:tcW w:w="5177" w:type="dxa"/>
          </w:tcPr>
          <w:p w14:paraId="6E3D7128" w14:textId="442EEEC5" w:rsidR="002F1A6D" w:rsidRPr="00A24938" w:rsidRDefault="002F1A6D" w:rsidP="00A24938">
            <w:pPr>
              <w:keepNext/>
              <w:ind w:left="0" w:firstLine="0"/>
              <w:rPr>
                <w:sz w:val="20"/>
                <w:szCs w:val="20"/>
                <w:lang w:val="sr-Cyrl-RS"/>
              </w:rPr>
            </w:pPr>
            <w:r w:rsidRPr="00A24938">
              <w:rPr>
                <w:sz w:val="20"/>
                <w:szCs w:val="20"/>
                <w:lang w:val="sr-Cyrl-RS"/>
              </w:rPr>
              <w:t>кардиологија</w:t>
            </w:r>
          </w:p>
        </w:tc>
      </w:tr>
      <w:tr w:rsidR="00FA3DAB" w:rsidRPr="00A24938" w14:paraId="675F92AD" w14:textId="77777777" w:rsidTr="004C4562">
        <w:tc>
          <w:tcPr>
            <w:tcW w:w="4678" w:type="dxa"/>
          </w:tcPr>
          <w:p w14:paraId="229175BD" w14:textId="2BB90FC2" w:rsidR="00FA3DAB" w:rsidRPr="005720FD" w:rsidRDefault="00FA3DAB" w:rsidP="00A24938">
            <w:pPr>
              <w:keepNext/>
              <w:ind w:left="0" w:firstLine="0"/>
              <w:rPr>
                <w:sz w:val="20"/>
                <w:szCs w:val="20"/>
                <w:lang w:val="sr-Cyrl-RS"/>
              </w:rPr>
            </w:pPr>
            <w:r w:rsidRPr="005720FD">
              <w:rPr>
                <w:sz w:val="20"/>
                <w:szCs w:val="20"/>
                <w:lang w:val="da-DK"/>
              </w:rPr>
              <w:t xml:space="preserve">Година </w:t>
            </w:r>
            <w:r w:rsidR="002F1A6D" w:rsidRPr="005720FD">
              <w:rPr>
                <w:sz w:val="20"/>
                <w:szCs w:val="20"/>
                <w:lang w:val="sr-Cyrl-RS"/>
              </w:rPr>
              <w:t>завршетка</w:t>
            </w:r>
          </w:p>
        </w:tc>
        <w:tc>
          <w:tcPr>
            <w:tcW w:w="5177" w:type="dxa"/>
          </w:tcPr>
          <w:p w14:paraId="415EA7FE" w14:textId="175DC4C6" w:rsidR="00FA3DAB" w:rsidRPr="005720FD" w:rsidRDefault="004058FB" w:rsidP="00A24938">
            <w:pPr>
              <w:keepNext/>
              <w:ind w:left="0" w:firstLine="0"/>
              <w:rPr>
                <w:sz w:val="20"/>
                <w:szCs w:val="20"/>
                <w:lang w:val="sr-Cyrl-RS"/>
              </w:rPr>
            </w:pPr>
            <w:r w:rsidRPr="005720FD">
              <w:rPr>
                <w:sz w:val="20"/>
                <w:szCs w:val="20"/>
                <w:lang w:val="sr-Cyrl-RS"/>
              </w:rPr>
              <w:t>2019</w:t>
            </w:r>
          </w:p>
        </w:tc>
      </w:tr>
    </w:tbl>
    <w:p w14:paraId="588ADF72" w14:textId="77777777" w:rsidR="00FA3DAB" w:rsidRPr="00A24938" w:rsidRDefault="00FA3DAB" w:rsidP="00A24938">
      <w:pPr>
        <w:autoSpaceDE w:val="0"/>
        <w:autoSpaceDN w:val="0"/>
        <w:adjustRightInd w:val="0"/>
        <w:ind w:left="0" w:firstLine="0"/>
        <w:rPr>
          <w:noProof/>
          <w:sz w:val="20"/>
          <w:szCs w:val="20"/>
          <w:lang w:val="sr-Cyrl-RS"/>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FA3DAB" w:rsidRPr="00A24938" w14:paraId="5663D385" w14:textId="77777777" w:rsidTr="004C4562">
        <w:tc>
          <w:tcPr>
            <w:tcW w:w="9855" w:type="dxa"/>
          </w:tcPr>
          <w:p w14:paraId="62AB0821" w14:textId="77777777" w:rsidR="00FA3DAB" w:rsidRPr="00A24938" w:rsidRDefault="00FA3DAB" w:rsidP="00A24938">
            <w:pPr>
              <w:ind w:left="0" w:firstLine="0"/>
              <w:rPr>
                <w:i/>
                <w:sz w:val="20"/>
                <w:szCs w:val="20"/>
                <w:lang w:val="da-DK"/>
              </w:rPr>
            </w:pPr>
            <w:r w:rsidRPr="00A24938">
              <w:rPr>
                <w:i/>
                <w:sz w:val="20"/>
                <w:szCs w:val="20"/>
                <w:lang w:val="da-DK"/>
              </w:rPr>
              <w:t>Досадашњи избори у научна звања</w:t>
            </w:r>
          </w:p>
        </w:tc>
      </w:tr>
      <w:tr w:rsidR="00FA3DAB" w:rsidRPr="00A24938" w14:paraId="4B653A14" w14:textId="77777777" w:rsidTr="004C4562">
        <w:tc>
          <w:tcPr>
            <w:tcW w:w="9855" w:type="dxa"/>
          </w:tcPr>
          <w:p w14:paraId="4EB686FB" w14:textId="439943ED" w:rsidR="00FA3DAB" w:rsidRPr="00A24938" w:rsidRDefault="004058FB" w:rsidP="00A24938">
            <w:pPr>
              <w:ind w:left="0" w:firstLine="0"/>
              <w:rPr>
                <w:sz w:val="20"/>
                <w:szCs w:val="20"/>
                <w:lang w:val="sr-Cyrl-RS"/>
              </w:rPr>
            </w:pPr>
            <w:r w:rsidRPr="00A24938">
              <w:rPr>
                <w:sz w:val="20"/>
                <w:szCs w:val="20"/>
                <w:lang w:val="sr-Cyrl-RS"/>
              </w:rPr>
              <w:t xml:space="preserve">У звање клиничког асистента на Катедри за Интерну медицину (Кардиологија) на Медицинском факултету Универзитета у Београду изабрана је </w:t>
            </w:r>
            <w:r w:rsidRPr="00A24938">
              <w:rPr>
                <w:sz w:val="20"/>
                <w:szCs w:val="20"/>
              </w:rPr>
              <w:t xml:space="preserve">04.02.2021. године  </w:t>
            </w:r>
          </w:p>
        </w:tc>
      </w:tr>
    </w:tbl>
    <w:p w14:paraId="7D5847DC" w14:textId="77777777" w:rsidR="00FA3DAB" w:rsidRPr="00A24938" w:rsidRDefault="00FA3DAB" w:rsidP="00A24938">
      <w:pPr>
        <w:ind w:left="0" w:firstLine="0"/>
        <w:rPr>
          <w:b/>
          <w:sz w:val="20"/>
          <w:szCs w:val="20"/>
          <w:lang w:val="sr-Cyrl-RS"/>
        </w:rPr>
      </w:pPr>
    </w:p>
    <w:p w14:paraId="185ECB03" w14:textId="77777777" w:rsidR="00F972AF" w:rsidRPr="00A24938" w:rsidRDefault="00F972AF" w:rsidP="00A24938">
      <w:pPr>
        <w:widowControl w:val="0"/>
        <w:adjustRightInd w:val="0"/>
        <w:snapToGrid w:val="0"/>
        <w:spacing w:before="120" w:after="120"/>
        <w:rPr>
          <w:b/>
          <w:sz w:val="20"/>
          <w:szCs w:val="20"/>
          <w:lang w:val="sr-Latn-CS"/>
        </w:rPr>
      </w:pPr>
      <w:r w:rsidRPr="00A24938">
        <w:rPr>
          <w:b/>
          <w:sz w:val="20"/>
          <w:szCs w:val="20"/>
        </w:rPr>
        <w:t>В</w:t>
      </w:r>
      <w:r w:rsidRPr="00A24938">
        <w:rPr>
          <w:b/>
          <w:sz w:val="20"/>
          <w:szCs w:val="20"/>
          <w:lang w:val="sr-Latn-CS"/>
        </w:rPr>
        <w:t>. НАУЧНИ И СТРУЧНИ РАД</w:t>
      </w:r>
    </w:p>
    <w:p w14:paraId="079F03D7" w14:textId="77777777" w:rsidR="00F972AF" w:rsidRPr="00A24938" w:rsidRDefault="00F972AF" w:rsidP="00A24938">
      <w:pPr>
        <w:widowControl w:val="0"/>
        <w:adjustRightInd w:val="0"/>
        <w:snapToGrid w:val="0"/>
        <w:spacing w:before="120" w:after="120"/>
        <w:rPr>
          <w:b/>
          <w:sz w:val="20"/>
          <w:szCs w:val="20"/>
        </w:rPr>
      </w:pPr>
      <w:r w:rsidRPr="00A24938">
        <w:rPr>
          <w:b/>
          <w:sz w:val="20"/>
          <w:szCs w:val="20"/>
        </w:rPr>
        <w:t>С</w:t>
      </w:r>
      <w:r w:rsidRPr="00A24938">
        <w:rPr>
          <w:b/>
          <w:sz w:val="20"/>
          <w:szCs w:val="20"/>
          <w:lang w:val="sr-Latn-CS"/>
        </w:rPr>
        <w:t>писак научних и стручних радова</w:t>
      </w:r>
    </w:p>
    <w:p w14:paraId="7A630919" w14:textId="38736974" w:rsidR="00F972AF" w:rsidRPr="00A24938" w:rsidRDefault="00F972AF" w:rsidP="00A24938">
      <w:pPr>
        <w:widowControl w:val="0"/>
        <w:adjustRightInd w:val="0"/>
        <w:snapToGrid w:val="0"/>
        <w:spacing w:before="120" w:after="120"/>
        <w:rPr>
          <w:b/>
          <w:sz w:val="20"/>
          <w:szCs w:val="20"/>
        </w:rPr>
      </w:pPr>
      <w:r w:rsidRPr="00A24938">
        <w:rPr>
          <w:b/>
          <w:sz w:val="20"/>
          <w:szCs w:val="20"/>
          <w:lang w:val="sr-Latn-CS"/>
        </w:rPr>
        <w:t xml:space="preserve">Оригинални радови </w:t>
      </w:r>
      <w:r w:rsidR="005720FD" w:rsidRPr="005720FD">
        <w:rPr>
          <w:b/>
          <w:i/>
          <w:iCs/>
          <w:sz w:val="20"/>
          <w:szCs w:val="20"/>
          <w:lang w:val="sr-Latn-CS"/>
        </w:rPr>
        <w:t>in extenso</w:t>
      </w:r>
      <w:r w:rsidRPr="00A24938">
        <w:rPr>
          <w:b/>
          <w:sz w:val="20"/>
          <w:szCs w:val="20"/>
          <w:lang w:val="sr-Latn-CS"/>
        </w:rPr>
        <w:t xml:space="preserve"> у часописима са </w:t>
      </w:r>
      <w:r w:rsidRPr="00A24938">
        <w:rPr>
          <w:b/>
          <w:sz w:val="20"/>
          <w:szCs w:val="20"/>
        </w:rPr>
        <w:t>JCR</w:t>
      </w:r>
      <w:r w:rsidRPr="00A24938">
        <w:rPr>
          <w:b/>
          <w:sz w:val="20"/>
          <w:szCs w:val="20"/>
          <w:lang w:val="sr-Latn-CS"/>
        </w:rPr>
        <w:t xml:space="preserve"> листе</w:t>
      </w:r>
    </w:p>
    <w:p w14:paraId="4460F48D" w14:textId="77777777" w:rsidR="00F972AF" w:rsidRPr="00A24938" w:rsidRDefault="00F972AF" w:rsidP="00917617">
      <w:pPr>
        <w:numPr>
          <w:ilvl w:val="0"/>
          <w:numId w:val="19"/>
        </w:numPr>
        <w:autoSpaceDE w:val="0"/>
        <w:autoSpaceDN w:val="0"/>
        <w:adjustRightInd w:val="0"/>
        <w:ind w:left="810"/>
        <w:rPr>
          <w:b/>
          <w:bCs/>
          <w:color w:val="000000"/>
          <w:sz w:val="20"/>
          <w:szCs w:val="20"/>
          <w:lang w:val="nl-NL"/>
        </w:rPr>
      </w:pPr>
      <w:r w:rsidRPr="00A24938">
        <w:rPr>
          <w:color w:val="000000"/>
          <w:sz w:val="20"/>
          <w:szCs w:val="20"/>
        </w:rPr>
        <w:t xml:space="preserve">Jovanovic I, Tesic M, Djordjevic-Dikic A, Giga V, Beleslin B, Aleksandric S, Boskovic N, . </w:t>
      </w:r>
      <w:r w:rsidRPr="00A24938">
        <w:rPr>
          <w:b/>
          <w:bCs/>
          <w:color w:val="000000"/>
          <w:sz w:val="20"/>
          <w:szCs w:val="20"/>
        </w:rPr>
        <w:t>Petrovic O</w:t>
      </w:r>
      <w:r w:rsidRPr="00A24938">
        <w:rPr>
          <w:color w:val="000000"/>
          <w:sz w:val="20"/>
          <w:szCs w:val="20"/>
        </w:rPr>
        <w:t xml:space="preserve">, Marjanovic M, Vratonjic J, Paunovic I, Ivanovic B, Trifunovic-Zamaklar D. Role of different echocardiographic modalities in the assessment of microvascular function in women with ischemia and no obstructive coronary arteries. J Clin Ultrasound. 2022 Oct;50(8):1134-1142. doi: 10.1002/jcu.23313. PMID: 36218210. </w:t>
      </w:r>
      <w:r w:rsidRPr="00A24938">
        <w:rPr>
          <w:b/>
          <w:bCs/>
          <w:color w:val="000000"/>
          <w:sz w:val="20"/>
          <w:szCs w:val="20"/>
        </w:rPr>
        <w:t>M23 (IF 0.869)</w:t>
      </w:r>
    </w:p>
    <w:p w14:paraId="5692916C" w14:textId="77777777" w:rsidR="00F972AF" w:rsidRPr="00A24938" w:rsidRDefault="00F972AF" w:rsidP="00917617">
      <w:pPr>
        <w:numPr>
          <w:ilvl w:val="0"/>
          <w:numId w:val="19"/>
        </w:numPr>
        <w:autoSpaceDE w:val="0"/>
        <w:autoSpaceDN w:val="0"/>
        <w:adjustRightInd w:val="0"/>
        <w:ind w:left="810"/>
        <w:rPr>
          <w:color w:val="000000"/>
          <w:sz w:val="20"/>
          <w:szCs w:val="20"/>
          <w:lang w:val="nl-NL"/>
        </w:rPr>
      </w:pPr>
      <w:r w:rsidRPr="00A24938">
        <w:rPr>
          <w:color w:val="000000"/>
          <w:sz w:val="20"/>
          <w:szCs w:val="20"/>
        </w:rPr>
        <w:t xml:space="preserve">Vratonjic J, Jovanovic I, </w:t>
      </w:r>
      <w:r w:rsidRPr="00A24938">
        <w:rPr>
          <w:b/>
          <w:bCs/>
          <w:color w:val="000000"/>
          <w:sz w:val="20"/>
          <w:szCs w:val="20"/>
        </w:rPr>
        <w:t>Petrovic O</w:t>
      </w:r>
      <w:r w:rsidRPr="00A24938">
        <w:rPr>
          <w:color w:val="000000"/>
          <w:sz w:val="20"/>
          <w:szCs w:val="20"/>
        </w:rPr>
        <w:t xml:space="preserve">, Paunovic I, Boricic-Kostic M, Tesic M, Nedeljkovic-Arsenovic O, Maksimovic R, Ivanovic B, Trifunovic-Zamaklar D. Multimodality imaging for the management of patients with primary mitral regurgitation. J Clin Ultrasound. 2022 Oct;50(8):1051-1059. doi: 10.1002/jcu.23335. PMID: 36218209. </w:t>
      </w:r>
      <w:r w:rsidRPr="00A24938">
        <w:rPr>
          <w:b/>
          <w:bCs/>
          <w:color w:val="000000"/>
          <w:sz w:val="20"/>
          <w:szCs w:val="20"/>
        </w:rPr>
        <w:t>M23 (IF 0.869)</w:t>
      </w:r>
    </w:p>
    <w:p w14:paraId="4FE1D205" w14:textId="77777777" w:rsidR="00F972AF" w:rsidRPr="00A24938" w:rsidRDefault="00F972AF" w:rsidP="00917617">
      <w:pPr>
        <w:numPr>
          <w:ilvl w:val="0"/>
          <w:numId w:val="19"/>
        </w:numPr>
        <w:autoSpaceDE w:val="0"/>
        <w:autoSpaceDN w:val="0"/>
        <w:adjustRightInd w:val="0"/>
        <w:ind w:left="810"/>
        <w:rPr>
          <w:color w:val="000000"/>
          <w:sz w:val="20"/>
          <w:szCs w:val="20"/>
          <w:lang w:val="nl-NL"/>
        </w:rPr>
      </w:pPr>
      <w:r w:rsidRPr="00A24938">
        <w:rPr>
          <w:color w:val="000000"/>
          <w:sz w:val="20"/>
          <w:szCs w:val="20"/>
        </w:rPr>
        <w:t xml:space="preserve">Ivanovic B, Popovic J, Dukic D, Petkovic A, </w:t>
      </w:r>
      <w:r w:rsidRPr="00A24938">
        <w:rPr>
          <w:b/>
          <w:bCs/>
          <w:color w:val="000000"/>
          <w:sz w:val="20"/>
          <w:szCs w:val="20"/>
        </w:rPr>
        <w:t>Petrovic O</w:t>
      </w:r>
      <w:r w:rsidRPr="00A24938">
        <w:rPr>
          <w:color w:val="000000"/>
          <w:sz w:val="20"/>
          <w:szCs w:val="20"/>
        </w:rPr>
        <w:t xml:space="preserve">. The role of imaging in infective endocarditis. J Clin Ultrasound. 2022 Oct;50(8):1060-1065. doi: 10.1002/jcu.23346. PMID: 36218208. </w:t>
      </w:r>
      <w:r w:rsidRPr="00A24938">
        <w:rPr>
          <w:b/>
          <w:bCs/>
          <w:color w:val="000000"/>
          <w:sz w:val="20"/>
          <w:szCs w:val="20"/>
        </w:rPr>
        <w:t>M23 (IF 0.869)</w:t>
      </w:r>
    </w:p>
    <w:p w14:paraId="2542F856" w14:textId="77777777" w:rsidR="00F972AF" w:rsidRPr="00A24938" w:rsidRDefault="00F972AF" w:rsidP="00917617">
      <w:pPr>
        <w:numPr>
          <w:ilvl w:val="0"/>
          <w:numId w:val="19"/>
        </w:numPr>
        <w:autoSpaceDE w:val="0"/>
        <w:autoSpaceDN w:val="0"/>
        <w:adjustRightInd w:val="0"/>
        <w:ind w:left="810"/>
        <w:rPr>
          <w:color w:val="000000"/>
          <w:sz w:val="20"/>
          <w:szCs w:val="20"/>
          <w:lang w:val="nl-NL"/>
        </w:rPr>
      </w:pPr>
      <w:r w:rsidRPr="00A24938">
        <w:rPr>
          <w:color w:val="000000"/>
          <w:sz w:val="20"/>
          <w:szCs w:val="20"/>
        </w:rPr>
        <w:t xml:space="preserve">Trifunović-Zamaklar D, Jovanović I, Vratonjić J, </w:t>
      </w:r>
      <w:r w:rsidRPr="00A24938">
        <w:rPr>
          <w:b/>
          <w:bCs/>
          <w:color w:val="000000"/>
          <w:sz w:val="20"/>
          <w:szCs w:val="20"/>
        </w:rPr>
        <w:t>Petrović O,</w:t>
      </w:r>
      <w:r w:rsidRPr="00A24938">
        <w:rPr>
          <w:color w:val="000000"/>
          <w:sz w:val="20"/>
          <w:szCs w:val="20"/>
        </w:rPr>
        <w:t xml:space="preserve"> Paunović I, Tešić M, Boričić-Kostić M, Ivanović B. The basic heart anatomy and physiology from the cardiologist's perspective: Toward a better understanding </w:t>
      </w:r>
      <w:r w:rsidRPr="00A24938">
        <w:rPr>
          <w:color w:val="000000"/>
          <w:sz w:val="20"/>
          <w:szCs w:val="20"/>
        </w:rPr>
        <w:lastRenderedPageBreak/>
        <w:t xml:space="preserve">of left ventricular mechanics, systolic, and diastolic function. J Clin Ultrasound. 2022 Oct;50(8):1026-1040. doi: 10.1002/jcu.23316. PMID: 36218206. </w:t>
      </w:r>
      <w:r w:rsidRPr="00A24938">
        <w:rPr>
          <w:b/>
          <w:bCs/>
          <w:color w:val="000000"/>
          <w:sz w:val="20"/>
          <w:szCs w:val="20"/>
        </w:rPr>
        <w:t>M23 (IF 0.869)</w:t>
      </w:r>
    </w:p>
    <w:p w14:paraId="153DD203" w14:textId="77777777" w:rsidR="00F972AF" w:rsidRPr="00A24938" w:rsidRDefault="00F972AF" w:rsidP="00917617">
      <w:pPr>
        <w:numPr>
          <w:ilvl w:val="0"/>
          <w:numId w:val="19"/>
        </w:numPr>
        <w:autoSpaceDE w:val="0"/>
        <w:autoSpaceDN w:val="0"/>
        <w:adjustRightInd w:val="0"/>
        <w:ind w:left="810"/>
        <w:rPr>
          <w:color w:val="000000"/>
          <w:sz w:val="20"/>
          <w:szCs w:val="20"/>
          <w:lang w:val="nl-NL"/>
        </w:rPr>
      </w:pPr>
      <w:r w:rsidRPr="00A24938">
        <w:rPr>
          <w:color w:val="000000"/>
          <w:sz w:val="20"/>
          <w:szCs w:val="20"/>
        </w:rPr>
        <w:t xml:space="preserve">Tesic M, Beleslin B, Giga V, Jovanovic I, Marinkovic J, Trifunovic D, </w:t>
      </w:r>
      <w:r w:rsidRPr="00A24938">
        <w:rPr>
          <w:b/>
          <w:bCs/>
          <w:color w:val="000000"/>
          <w:sz w:val="20"/>
          <w:szCs w:val="20"/>
        </w:rPr>
        <w:t>Petrovic O</w:t>
      </w:r>
      <w:r w:rsidRPr="00A24938">
        <w:rPr>
          <w:color w:val="000000"/>
          <w:sz w:val="20"/>
          <w:szCs w:val="20"/>
        </w:rPr>
        <w:t>, Dobric M, Aleksandric S, Juricic S, Boskovic N, Tomasevic M, Ristic A, Orlic D, Stojkovic S, Vukcevic V, Stankovic G, Ostojic M, Djordjevic Dikic A. Prognostic Value of Transthoracic Doppler Echocardiography Coronary Flow Velocity Reserve in Patients With Asymmetric Hypertrophic Cardiomyopathy. J Am Heart Assoc. 2021 Oct 19;10(20</w:t>
      </w:r>
      <w:proofErr w:type="gramStart"/>
      <w:r w:rsidRPr="00A24938">
        <w:rPr>
          <w:color w:val="000000"/>
          <w:sz w:val="20"/>
          <w:szCs w:val="20"/>
        </w:rPr>
        <w:t>):e</w:t>
      </w:r>
      <w:proofErr w:type="gramEnd"/>
      <w:r w:rsidRPr="00A24938">
        <w:rPr>
          <w:color w:val="000000"/>
          <w:sz w:val="20"/>
          <w:szCs w:val="20"/>
        </w:rPr>
        <w:t xml:space="preserve">021936. doi: 10.1161/JAHA.120.021936. Epub 2021 Oct 12. PMID: 34634920; PMCID: PMC8751885. </w:t>
      </w:r>
      <w:r w:rsidRPr="00A24938">
        <w:rPr>
          <w:b/>
          <w:bCs/>
          <w:color w:val="000000"/>
          <w:sz w:val="20"/>
          <w:szCs w:val="20"/>
        </w:rPr>
        <w:t>M21 (IF 6.107)</w:t>
      </w:r>
    </w:p>
    <w:p w14:paraId="7FAE7D99" w14:textId="77777777" w:rsidR="00F972AF" w:rsidRPr="00A24938" w:rsidRDefault="00F972AF" w:rsidP="00917617">
      <w:pPr>
        <w:numPr>
          <w:ilvl w:val="0"/>
          <w:numId w:val="19"/>
        </w:numPr>
        <w:autoSpaceDE w:val="0"/>
        <w:autoSpaceDN w:val="0"/>
        <w:adjustRightInd w:val="0"/>
        <w:ind w:left="810"/>
        <w:rPr>
          <w:color w:val="000000"/>
          <w:sz w:val="20"/>
          <w:szCs w:val="20"/>
          <w:lang w:val="nl-NL"/>
        </w:rPr>
      </w:pPr>
      <w:r w:rsidRPr="00A24938">
        <w:rPr>
          <w:color w:val="000000"/>
          <w:sz w:val="20"/>
          <w:szCs w:val="20"/>
        </w:rPr>
        <w:t xml:space="preserve">Juricic SA, Tesic MB, Galassi AR, </w:t>
      </w:r>
      <w:r w:rsidRPr="00A24938">
        <w:rPr>
          <w:b/>
          <w:bCs/>
          <w:color w:val="000000"/>
          <w:sz w:val="20"/>
          <w:szCs w:val="20"/>
        </w:rPr>
        <w:t>Petrovic ON</w:t>
      </w:r>
      <w:r w:rsidRPr="00A24938">
        <w:rPr>
          <w:color w:val="000000"/>
          <w:sz w:val="20"/>
          <w:szCs w:val="20"/>
        </w:rPr>
        <w:t>, Dobric MR, Orlic DN, Vukcevic VD, Stankovic GR, Aleksandric SB, Tomasevic MV, Nedeljkovic MA, Beleslin BD, Jelic DD, Ostojic MC, Stojkovic SM. Randomized Controlled Comparison of Optimal Medical Therapy with Percutaneous Recanalization of Chronic Total Occlusion (COMET-CTO). Int Heart J. 2021;62(1):16-22. doi: 10.1536/ihj.20-427. PMID: 33518655</w:t>
      </w:r>
      <w:r w:rsidRPr="00A24938">
        <w:rPr>
          <w:b/>
          <w:bCs/>
          <w:color w:val="000000"/>
          <w:sz w:val="20"/>
          <w:szCs w:val="20"/>
        </w:rPr>
        <w:t>. M23 (IF 1.862)</w:t>
      </w:r>
    </w:p>
    <w:p w14:paraId="641565D8" w14:textId="77777777" w:rsidR="00F972AF" w:rsidRPr="00A24938" w:rsidRDefault="00F972AF" w:rsidP="00917617">
      <w:pPr>
        <w:numPr>
          <w:ilvl w:val="0"/>
          <w:numId w:val="19"/>
        </w:numPr>
        <w:autoSpaceDE w:val="0"/>
        <w:autoSpaceDN w:val="0"/>
        <w:adjustRightInd w:val="0"/>
        <w:ind w:left="810"/>
        <w:rPr>
          <w:b/>
          <w:bCs/>
          <w:color w:val="000000"/>
          <w:sz w:val="20"/>
          <w:szCs w:val="20"/>
          <w:lang w:val="nl-NL"/>
        </w:rPr>
      </w:pPr>
      <w:r w:rsidRPr="00A24938">
        <w:rPr>
          <w:color w:val="000000"/>
          <w:sz w:val="20"/>
          <w:szCs w:val="20"/>
        </w:rPr>
        <w:t xml:space="preserve">Dobric M, Beleslin B, Tesic M, Djordjevic Dikic A, Stojkovic S, Giga V, Tomasevic M, Jovanovic I, </w:t>
      </w:r>
      <w:r w:rsidRPr="00A24938">
        <w:rPr>
          <w:b/>
          <w:bCs/>
          <w:color w:val="000000"/>
          <w:sz w:val="20"/>
          <w:szCs w:val="20"/>
        </w:rPr>
        <w:t>Petrovic O</w:t>
      </w:r>
      <w:r w:rsidRPr="00A24938">
        <w:rPr>
          <w:color w:val="000000"/>
          <w:sz w:val="20"/>
          <w:szCs w:val="20"/>
        </w:rPr>
        <w:t xml:space="preserve">, Rakocevic J, Boskovic N, Sobic Saranovic D, Stankovic G, Vukcevic V, Orlic D, Simic D, Nedeljkovic MA, Aleksandric S, Juricic S, Ostojic M. Prompt and consistent improvement of coronary flow velocity reserve following successful recanalization of the coronary chronic total occlusion in patients with viable myocardium. Cardiovasc Ultrasound. 2020 Jul 21;18(1):29. doi: 10.1186/s12947-020-00211-4. PMID: 32693812; PMCID: PMC7374915. </w:t>
      </w:r>
      <w:r w:rsidRPr="00A24938">
        <w:rPr>
          <w:b/>
          <w:bCs/>
          <w:color w:val="000000"/>
          <w:sz w:val="20"/>
          <w:szCs w:val="20"/>
        </w:rPr>
        <w:t>M23 (IF 2.062)</w:t>
      </w:r>
    </w:p>
    <w:p w14:paraId="23F0F4B3" w14:textId="77777777" w:rsidR="00F972AF" w:rsidRPr="00A24938" w:rsidRDefault="00F972AF" w:rsidP="00917617">
      <w:pPr>
        <w:numPr>
          <w:ilvl w:val="0"/>
          <w:numId w:val="19"/>
        </w:numPr>
        <w:autoSpaceDE w:val="0"/>
        <w:autoSpaceDN w:val="0"/>
        <w:adjustRightInd w:val="0"/>
        <w:ind w:left="810"/>
        <w:rPr>
          <w:color w:val="000000"/>
          <w:sz w:val="20"/>
          <w:szCs w:val="20"/>
          <w:lang w:val="nl-NL"/>
        </w:rPr>
      </w:pPr>
      <w:r w:rsidRPr="00A24938">
        <w:rPr>
          <w:color w:val="000000"/>
          <w:sz w:val="20"/>
          <w:szCs w:val="20"/>
        </w:rPr>
        <w:t xml:space="preserve">Tadic M, Cuspidi C, Celic V, </w:t>
      </w:r>
      <w:r w:rsidRPr="00A24938">
        <w:rPr>
          <w:b/>
          <w:bCs/>
          <w:color w:val="000000"/>
          <w:sz w:val="20"/>
          <w:szCs w:val="20"/>
        </w:rPr>
        <w:t>Petrovic O,</w:t>
      </w:r>
      <w:r w:rsidRPr="00A24938">
        <w:rPr>
          <w:color w:val="000000"/>
          <w:sz w:val="20"/>
          <w:szCs w:val="20"/>
        </w:rPr>
        <w:t xml:space="preserve"> Pencic B, Mancia G, et al. The prognostic importance of right ventricular remodeling and the circadian blood pressure pattern on the long-term cardiovascular outcome. J Hypertens. 2020. </w:t>
      </w:r>
      <w:r w:rsidRPr="00A24938">
        <w:rPr>
          <w:b/>
          <w:bCs/>
          <w:color w:val="000000"/>
          <w:sz w:val="20"/>
          <w:szCs w:val="20"/>
        </w:rPr>
        <w:t>(M21 IF 4.171)</w:t>
      </w:r>
    </w:p>
    <w:p w14:paraId="6DE839B6" w14:textId="77777777" w:rsidR="00F972AF" w:rsidRPr="00A24938" w:rsidRDefault="00F972AF" w:rsidP="00917617">
      <w:pPr>
        <w:numPr>
          <w:ilvl w:val="0"/>
          <w:numId w:val="19"/>
        </w:numPr>
        <w:autoSpaceDE w:val="0"/>
        <w:autoSpaceDN w:val="0"/>
        <w:adjustRightInd w:val="0"/>
        <w:ind w:left="810"/>
        <w:rPr>
          <w:color w:val="000000"/>
          <w:sz w:val="20"/>
          <w:szCs w:val="20"/>
          <w:lang w:val="nl-NL"/>
        </w:rPr>
      </w:pPr>
      <w:r w:rsidRPr="00A24938">
        <w:rPr>
          <w:color w:val="000000"/>
          <w:sz w:val="20"/>
          <w:szCs w:val="20"/>
        </w:rPr>
        <w:t xml:space="preserve">Tjana Nastasovic, A. U. Branko Milakovic A. U. Mila Stosic A. U. Jelena Eric Marinkovic A. U. Rosanda Ilic A. U. Mihailo Milicevic A. U. Irena Cvrkota A. U. Kristina Radinovic A. U. </w:t>
      </w:r>
      <w:r w:rsidRPr="00A24938">
        <w:rPr>
          <w:b/>
          <w:bCs/>
          <w:color w:val="000000"/>
          <w:sz w:val="20"/>
          <w:szCs w:val="20"/>
        </w:rPr>
        <w:t>Olga Petrovic</w:t>
      </w:r>
      <w:r w:rsidRPr="00A24938">
        <w:rPr>
          <w:color w:val="000000"/>
          <w:sz w:val="20"/>
          <w:szCs w:val="20"/>
        </w:rPr>
        <w:t xml:space="preserve"> A. U. Danica Grujicic. Predictors of unfavourable outcome in aneurysmal subarachnoid haemorrhage. Neurologia i Neurochirurgia Polska. 2019;53(6):421-7--7. </w:t>
      </w:r>
      <w:r w:rsidRPr="00A24938">
        <w:rPr>
          <w:b/>
          <w:bCs/>
          <w:color w:val="000000"/>
          <w:sz w:val="20"/>
          <w:szCs w:val="20"/>
        </w:rPr>
        <w:t>(M23 IF 1.025)</w:t>
      </w:r>
    </w:p>
    <w:p w14:paraId="00FAEE49" w14:textId="77777777" w:rsidR="00F972AF" w:rsidRPr="00A24938" w:rsidRDefault="00F972AF" w:rsidP="00917617">
      <w:pPr>
        <w:numPr>
          <w:ilvl w:val="0"/>
          <w:numId w:val="19"/>
        </w:numPr>
        <w:autoSpaceDE w:val="0"/>
        <w:autoSpaceDN w:val="0"/>
        <w:adjustRightInd w:val="0"/>
        <w:ind w:left="810"/>
        <w:rPr>
          <w:color w:val="000000"/>
          <w:sz w:val="20"/>
          <w:szCs w:val="20"/>
        </w:rPr>
      </w:pPr>
      <w:r w:rsidRPr="00A24938">
        <w:rPr>
          <w:color w:val="000000"/>
          <w:sz w:val="20"/>
          <w:szCs w:val="20"/>
        </w:rPr>
        <w:t xml:space="preserve">Trifunovic D, Vujisic-Tesic B, Obrenovic-Kircanski B, Ivanovic B, Kalimanovska-Ostric D, Petrovic M, et al. The relationship between causative microorganisms and cardiac lesions caused by infective endocarditis: New perspectives from the contemporary cohort of patients. Journal of cardiology. 2018;71(3):291-8. </w:t>
      </w:r>
      <w:r w:rsidRPr="00A24938">
        <w:rPr>
          <w:b/>
          <w:bCs/>
          <w:color w:val="000000"/>
          <w:sz w:val="20"/>
          <w:szCs w:val="20"/>
        </w:rPr>
        <w:t>(M22, IF 2.289)</w:t>
      </w:r>
    </w:p>
    <w:p w14:paraId="3594210A" w14:textId="77777777" w:rsidR="00F972AF" w:rsidRPr="00A24938" w:rsidRDefault="00F972AF" w:rsidP="00917617">
      <w:pPr>
        <w:numPr>
          <w:ilvl w:val="0"/>
          <w:numId w:val="19"/>
        </w:numPr>
        <w:autoSpaceDE w:val="0"/>
        <w:autoSpaceDN w:val="0"/>
        <w:adjustRightInd w:val="0"/>
        <w:ind w:left="810"/>
        <w:rPr>
          <w:b/>
          <w:bCs/>
          <w:color w:val="000000"/>
          <w:sz w:val="20"/>
          <w:szCs w:val="20"/>
        </w:rPr>
      </w:pPr>
      <w:r w:rsidRPr="00A24938">
        <w:rPr>
          <w:color w:val="000000"/>
          <w:sz w:val="20"/>
          <w:szCs w:val="20"/>
        </w:rPr>
        <w:t>Cvetkovic D, Kocica M, Soskic L, Vucicevic F</w:t>
      </w:r>
      <w:r w:rsidRPr="00A24938">
        <w:rPr>
          <w:b/>
          <w:bCs/>
          <w:color w:val="000000"/>
          <w:sz w:val="20"/>
          <w:szCs w:val="20"/>
        </w:rPr>
        <w:t>, Petrovic O</w:t>
      </w:r>
      <w:r w:rsidRPr="00A24938">
        <w:rPr>
          <w:color w:val="000000"/>
          <w:sz w:val="20"/>
          <w:szCs w:val="20"/>
        </w:rPr>
        <w:t xml:space="preserve">, Jovanovic I, et al. Comparison of custodiol and modified St. Thomas cardioplegia for myocardial protection in coronary artery bypass grafting. Vojnosanitetski pregled. 2018:192-. </w:t>
      </w:r>
      <w:r w:rsidRPr="00A24938">
        <w:rPr>
          <w:b/>
          <w:bCs/>
          <w:color w:val="000000"/>
          <w:sz w:val="20"/>
          <w:szCs w:val="20"/>
        </w:rPr>
        <w:t>(M23 IF  0.272)</w:t>
      </w:r>
    </w:p>
    <w:p w14:paraId="0EC45128" w14:textId="77777777" w:rsidR="00F972AF" w:rsidRPr="00A24938" w:rsidRDefault="00F972AF" w:rsidP="00917617">
      <w:pPr>
        <w:numPr>
          <w:ilvl w:val="0"/>
          <w:numId w:val="19"/>
        </w:numPr>
        <w:autoSpaceDE w:val="0"/>
        <w:autoSpaceDN w:val="0"/>
        <w:adjustRightInd w:val="0"/>
        <w:ind w:left="810"/>
        <w:rPr>
          <w:b/>
          <w:bCs/>
          <w:color w:val="000000"/>
          <w:sz w:val="20"/>
          <w:szCs w:val="20"/>
        </w:rPr>
      </w:pPr>
      <w:r w:rsidRPr="00A24938">
        <w:rPr>
          <w:color w:val="000000"/>
          <w:sz w:val="20"/>
          <w:szCs w:val="20"/>
          <w:lang w:val="sl-SI"/>
        </w:rPr>
        <w:t>Trifunovic D, Dudic J, </w:t>
      </w:r>
      <w:r w:rsidRPr="00A24938">
        <w:rPr>
          <w:b/>
          <w:bCs/>
          <w:color w:val="000000"/>
          <w:sz w:val="20"/>
          <w:szCs w:val="20"/>
          <w:lang w:val="sl-SI"/>
        </w:rPr>
        <w:t>Petrovic O,</w:t>
      </w:r>
      <w:r w:rsidRPr="00A24938">
        <w:rPr>
          <w:color w:val="000000"/>
          <w:sz w:val="20"/>
          <w:szCs w:val="20"/>
          <w:lang w:val="sl-SI"/>
        </w:rPr>
        <w:t xml:space="preserve"> Vasiljevic-Pokrajcic Z. Assessment of Coronary Microcirculation with Myocardial Contrast Echocardiography. Curr Pharm Des. 2018 Jul 1 </w:t>
      </w:r>
      <w:r w:rsidRPr="00A24938">
        <w:rPr>
          <w:b/>
          <w:bCs/>
          <w:color w:val="000000"/>
          <w:sz w:val="20"/>
          <w:szCs w:val="20"/>
          <w:lang w:val="sl-SI"/>
        </w:rPr>
        <w:t>(M22 IF 2.412)</w:t>
      </w:r>
    </w:p>
    <w:p w14:paraId="1C6A2647" w14:textId="77777777" w:rsidR="00F972AF" w:rsidRPr="00A24938" w:rsidRDefault="00F972AF" w:rsidP="00917617">
      <w:pPr>
        <w:numPr>
          <w:ilvl w:val="0"/>
          <w:numId w:val="19"/>
        </w:numPr>
        <w:autoSpaceDE w:val="0"/>
        <w:autoSpaceDN w:val="0"/>
        <w:adjustRightInd w:val="0"/>
        <w:ind w:left="810"/>
        <w:rPr>
          <w:color w:val="000000"/>
          <w:sz w:val="20"/>
          <w:szCs w:val="20"/>
          <w:lang w:val="nl-NL"/>
        </w:rPr>
      </w:pPr>
      <w:r w:rsidRPr="00A24938">
        <w:rPr>
          <w:color w:val="000000"/>
          <w:sz w:val="20"/>
          <w:szCs w:val="20"/>
          <w:lang w:val="nl-NL"/>
        </w:rPr>
        <w:t xml:space="preserve">Petrovic M, Petrovic M, Milasinovic G, Vujisic-Tesic B, Trifunovic D, </w:t>
      </w:r>
      <w:r w:rsidRPr="00A24938">
        <w:rPr>
          <w:b/>
          <w:color w:val="000000"/>
          <w:sz w:val="20"/>
          <w:szCs w:val="20"/>
          <w:lang w:val="nl-NL"/>
        </w:rPr>
        <w:t>Petrovic O</w:t>
      </w:r>
      <w:r w:rsidRPr="00A24938">
        <w:rPr>
          <w:color w:val="000000"/>
          <w:sz w:val="20"/>
          <w:szCs w:val="20"/>
          <w:lang w:val="nl-NL"/>
        </w:rPr>
        <w:t xml:space="preserve">, Nedeljkovic I, Petrovic I, Banovic M, boricic-Kostic M, Petrovic J, Arena R, Popovic D. Gauging the response to cardiac resynchronisation therapy: The important interplay between predictor variables and definition of a favorable outcome. </w:t>
      </w:r>
      <w:r w:rsidRPr="00A24938">
        <w:rPr>
          <w:i/>
          <w:color w:val="000000"/>
          <w:sz w:val="20"/>
          <w:szCs w:val="20"/>
          <w:lang w:val="nl-NL"/>
        </w:rPr>
        <w:t>Echocardiography</w:t>
      </w:r>
      <w:r w:rsidRPr="00A24938">
        <w:rPr>
          <w:color w:val="000000"/>
          <w:sz w:val="20"/>
          <w:szCs w:val="20"/>
          <w:lang w:val="nl-NL"/>
        </w:rPr>
        <w:t>. 2017;34:371-375 (</w:t>
      </w:r>
      <w:r w:rsidRPr="00A24938">
        <w:rPr>
          <w:b/>
          <w:bCs/>
          <w:color w:val="000000"/>
          <w:sz w:val="20"/>
          <w:szCs w:val="20"/>
          <w:lang w:val="nl-NL"/>
        </w:rPr>
        <w:t>M 23 I F 1.314)</w:t>
      </w:r>
    </w:p>
    <w:p w14:paraId="2F4B34DB" w14:textId="77777777" w:rsidR="00F972AF" w:rsidRPr="00A24938" w:rsidRDefault="00F972AF" w:rsidP="00917617">
      <w:pPr>
        <w:numPr>
          <w:ilvl w:val="0"/>
          <w:numId w:val="19"/>
        </w:numPr>
        <w:autoSpaceDE w:val="0"/>
        <w:autoSpaceDN w:val="0"/>
        <w:adjustRightInd w:val="0"/>
        <w:ind w:left="810"/>
        <w:rPr>
          <w:i/>
          <w:color w:val="000000"/>
          <w:sz w:val="20"/>
          <w:szCs w:val="20"/>
          <w:lang w:val="nl-NL"/>
        </w:rPr>
      </w:pPr>
      <w:r w:rsidRPr="00A24938">
        <w:rPr>
          <w:color w:val="000000"/>
          <w:sz w:val="20"/>
          <w:szCs w:val="20"/>
          <w:lang w:val="nl-NL"/>
        </w:rPr>
        <w:t xml:space="preserve">Tesic M, Seferovic J, Trifunovic D, Djordjevic-Dikic A, Giga V, Jovanovic I, </w:t>
      </w:r>
      <w:r w:rsidRPr="00A24938">
        <w:rPr>
          <w:b/>
          <w:color w:val="000000"/>
          <w:sz w:val="20"/>
          <w:szCs w:val="20"/>
          <w:lang w:val="nl-NL"/>
        </w:rPr>
        <w:t>Petrovic O</w:t>
      </w:r>
      <w:r w:rsidRPr="00A24938">
        <w:rPr>
          <w:color w:val="000000"/>
          <w:sz w:val="20"/>
          <w:szCs w:val="20"/>
          <w:lang w:val="nl-NL"/>
        </w:rPr>
        <w:t xml:space="preserve">, Marinkovic J, Stankovic S, Stepanovic J, Ristic A, Petrovic M, Mujovic N, Vujisic-Tesic B, Beleslin B, Vukcevic V, Stankovic G, Seferovic P. N-terminal pro-brain natriuretic peptide is related with coronary flow velocity curve and disatolic dysfunction in patients with asymmetric hypertrophic cardiomyopathy. </w:t>
      </w:r>
      <w:r w:rsidRPr="00A24938">
        <w:rPr>
          <w:i/>
          <w:color w:val="000000"/>
          <w:sz w:val="20"/>
          <w:szCs w:val="20"/>
          <w:lang w:val="nl-NL"/>
        </w:rPr>
        <w:t xml:space="preserve">Journal of Cardiology. </w:t>
      </w:r>
      <w:r w:rsidRPr="00A24938">
        <w:rPr>
          <w:iCs/>
          <w:color w:val="000000"/>
          <w:sz w:val="20"/>
          <w:szCs w:val="20"/>
          <w:lang w:val="nl-NL"/>
        </w:rPr>
        <w:t>2017; (70) :323-328</w:t>
      </w:r>
      <w:r w:rsidRPr="00A24938">
        <w:rPr>
          <w:color w:val="000000"/>
          <w:sz w:val="20"/>
          <w:szCs w:val="20"/>
          <w:lang w:val="nl-NL"/>
        </w:rPr>
        <w:t xml:space="preserve">  </w:t>
      </w:r>
      <w:r w:rsidRPr="00A24938">
        <w:rPr>
          <w:b/>
          <w:bCs/>
          <w:color w:val="000000"/>
          <w:sz w:val="20"/>
          <w:szCs w:val="20"/>
          <w:lang w:val="nl-NL"/>
        </w:rPr>
        <w:t>(M 22 IF 2.732)</w:t>
      </w:r>
    </w:p>
    <w:p w14:paraId="73377ED6" w14:textId="77777777" w:rsidR="00F972AF" w:rsidRPr="00A24938" w:rsidRDefault="00F972AF" w:rsidP="00917617">
      <w:pPr>
        <w:numPr>
          <w:ilvl w:val="0"/>
          <w:numId w:val="19"/>
        </w:numPr>
        <w:autoSpaceDE w:val="0"/>
        <w:autoSpaceDN w:val="0"/>
        <w:adjustRightInd w:val="0"/>
        <w:ind w:left="810"/>
        <w:rPr>
          <w:b/>
          <w:bCs/>
          <w:i/>
          <w:color w:val="000000"/>
          <w:sz w:val="20"/>
          <w:szCs w:val="20"/>
          <w:lang w:val="nl-NL"/>
        </w:rPr>
      </w:pPr>
      <w:r w:rsidRPr="00A24938">
        <w:rPr>
          <w:color w:val="000000"/>
          <w:sz w:val="20"/>
          <w:szCs w:val="20"/>
          <w:lang w:val="nl-NL"/>
        </w:rPr>
        <w:t xml:space="preserve">Nedeljkovic M, Beleslin B, Tešić M, Vujisic-Tesic B, Vukcevic V, Stankovic G, Stojkovic S, Orlic D, Potpara T, Mujovic N, Marinkovic M, </w:t>
      </w:r>
      <w:r w:rsidRPr="00A24938">
        <w:rPr>
          <w:b/>
          <w:color w:val="000000"/>
          <w:sz w:val="20"/>
          <w:szCs w:val="20"/>
          <w:lang w:val="nl-NL"/>
        </w:rPr>
        <w:t>Petrovic O</w:t>
      </w:r>
      <w:r w:rsidRPr="00A24938">
        <w:rPr>
          <w:color w:val="000000"/>
          <w:sz w:val="20"/>
          <w:szCs w:val="20"/>
          <w:lang w:val="nl-NL"/>
        </w:rPr>
        <w:t xml:space="preserve">, Grygier M, Protopopov A, Kanjih V, Asanin M. Left atrial appendage closure with Watchman device in prevention of thromboembolic complications in patients with atrial fibrillation: First experience in Serbia. </w:t>
      </w:r>
      <w:r w:rsidRPr="00A24938">
        <w:rPr>
          <w:color w:val="000000"/>
          <w:sz w:val="20"/>
          <w:szCs w:val="20"/>
        </w:rPr>
        <w:t xml:space="preserve">Vojnosanit Pregl 2017; 74(4): 378–385. </w:t>
      </w:r>
      <w:r w:rsidRPr="00A24938">
        <w:rPr>
          <w:b/>
          <w:bCs/>
          <w:color w:val="000000"/>
          <w:sz w:val="20"/>
          <w:szCs w:val="20"/>
        </w:rPr>
        <w:t>(M23 IF 0.367)</w:t>
      </w:r>
    </w:p>
    <w:p w14:paraId="3309CA4F" w14:textId="77777777" w:rsidR="00F972AF" w:rsidRPr="00A24938" w:rsidRDefault="00F972AF" w:rsidP="00917617">
      <w:pPr>
        <w:numPr>
          <w:ilvl w:val="0"/>
          <w:numId w:val="19"/>
        </w:numPr>
        <w:autoSpaceDE w:val="0"/>
        <w:autoSpaceDN w:val="0"/>
        <w:adjustRightInd w:val="0"/>
        <w:ind w:left="810"/>
        <w:rPr>
          <w:b/>
          <w:bCs/>
          <w:color w:val="000000"/>
          <w:sz w:val="20"/>
          <w:szCs w:val="20"/>
          <w:lang w:val="nl-NL"/>
        </w:rPr>
      </w:pPr>
      <w:r w:rsidRPr="00A24938">
        <w:rPr>
          <w:color w:val="000000"/>
          <w:sz w:val="20"/>
          <w:szCs w:val="20"/>
          <w:lang w:val="nl-NL"/>
        </w:rPr>
        <w:t xml:space="preserve">Rakocevic J, Kojic S, Dejan Orlic, Stankovic G, Ostojic M, </w:t>
      </w:r>
      <w:r w:rsidRPr="00A24938">
        <w:rPr>
          <w:b/>
          <w:color w:val="000000"/>
          <w:sz w:val="20"/>
          <w:szCs w:val="20"/>
          <w:lang w:val="nl-NL"/>
        </w:rPr>
        <w:t>Petrovic O</w:t>
      </w:r>
      <w:r w:rsidRPr="00A24938">
        <w:rPr>
          <w:color w:val="000000"/>
          <w:sz w:val="20"/>
          <w:szCs w:val="20"/>
          <w:lang w:val="nl-NL"/>
        </w:rPr>
        <w:t xml:space="preserve">, Zaletel , Puskas N, Todorovic V, Labudovic-Borovic M. Co-expression of vascular and lymphatic endothelial cell markers on early endothelial cells present in aspirated coronary thrombi from patients with ST-elevation myocardial infarction. </w:t>
      </w:r>
      <w:r w:rsidRPr="00A24938">
        <w:rPr>
          <w:i/>
          <w:color w:val="000000"/>
          <w:sz w:val="20"/>
          <w:szCs w:val="20"/>
          <w:lang w:val="nl-NL"/>
        </w:rPr>
        <w:t>Experimental and Molecular Pathology</w:t>
      </w:r>
      <w:r w:rsidRPr="00A24938">
        <w:rPr>
          <w:color w:val="000000"/>
          <w:sz w:val="20"/>
          <w:szCs w:val="20"/>
          <w:lang w:val="nl-NL"/>
        </w:rPr>
        <w:t xml:space="preserve"> .</w:t>
      </w:r>
      <w:r w:rsidRPr="00A24938">
        <w:rPr>
          <w:color w:val="000000"/>
          <w:sz w:val="20"/>
          <w:szCs w:val="20"/>
        </w:rPr>
        <w:t xml:space="preserve">2016;100(1):31-8 </w:t>
      </w:r>
      <w:r w:rsidRPr="00A24938">
        <w:rPr>
          <w:b/>
          <w:bCs/>
          <w:color w:val="000000"/>
          <w:sz w:val="20"/>
          <w:szCs w:val="20"/>
        </w:rPr>
        <w:t>(M21 IF 2.638)</w:t>
      </w:r>
    </w:p>
    <w:p w14:paraId="19A30833" w14:textId="77777777" w:rsidR="00F972AF" w:rsidRPr="00A24938" w:rsidRDefault="00F972AF" w:rsidP="00917617">
      <w:pPr>
        <w:numPr>
          <w:ilvl w:val="0"/>
          <w:numId w:val="19"/>
        </w:numPr>
        <w:autoSpaceDE w:val="0"/>
        <w:autoSpaceDN w:val="0"/>
        <w:adjustRightInd w:val="0"/>
        <w:ind w:left="810"/>
        <w:rPr>
          <w:color w:val="000000"/>
          <w:sz w:val="20"/>
          <w:szCs w:val="20"/>
        </w:rPr>
      </w:pPr>
      <w:r w:rsidRPr="00A24938">
        <w:rPr>
          <w:color w:val="000000"/>
          <w:sz w:val="20"/>
          <w:szCs w:val="20"/>
        </w:rPr>
        <w:t xml:space="preserve">Trifunovic D, Stankovic S, Sobic-Saranovic D, Marinkovic J, Petrovic M, Orlic D, </w:t>
      </w:r>
      <w:r w:rsidRPr="00A24938">
        <w:rPr>
          <w:b/>
          <w:color w:val="000000"/>
          <w:sz w:val="20"/>
          <w:szCs w:val="20"/>
        </w:rPr>
        <w:t>Petrovic O</w:t>
      </w:r>
      <w:r w:rsidRPr="00A24938">
        <w:rPr>
          <w:color w:val="000000"/>
          <w:sz w:val="20"/>
          <w:szCs w:val="20"/>
        </w:rPr>
        <w:t xml:space="preserve"> et al. Acute insulin resistance in ST-segment elevation myocardial infarction in non-diabetic patients is associated with incomplete myocardial reperfusion and impaired coronary microcirculatory function. Cardiovasc Diabetol. 2014 2014/04/05;13(1):1-12.</w:t>
      </w:r>
      <w:r w:rsidRPr="00A24938">
        <w:rPr>
          <w:b/>
          <w:bCs/>
          <w:color w:val="000000"/>
          <w:sz w:val="20"/>
          <w:szCs w:val="20"/>
        </w:rPr>
        <w:t>(M21, IF 4.02)</w:t>
      </w:r>
    </w:p>
    <w:p w14:paraId="1E7E5BA7" w14:textId="77777777" w:rsidR="00F972AF" w:rsidRPr="00A24938" w:rsidRDefault="00F972AF" w:rsidP="00917617">
      <w:pPr>
        <w:numPr>
          <w:ilvl w:val="0"/>
          <w:numId w:val="19"/>
        </w:numPr>
        <w:autoSpaceDE w:val="0"/>
        <w:autoSpaceDN w:val="0"/>
        <w:adjustRightInd w:val="0"/>
        <w:ind w:left="810"/>
        <w:rPr>
          <w:b/>
          <w:bCs/>
          <w:color w:val="000000"/>
          <w:sz w:val="20"/>
          <w:szCs w:val="20"/>
        </w:rPr>
      </w:pPr>
      <w:r w:rsidRPr="00A24938">
        <w:rPr>
          <w:color w:val="000000"/>
          <w:sz w:val="20"/>
          <w:szCs w:val="20"/>
        </w:rPr>
        <w:t xml:space="preserve">Trifunovic D, Sobic-Saranovic D, Beleslin B, Stankovic S, Marinkovic J, Orlic D, </w:t>
      </w:r>
      <w:r w:rsidRPr="00A24938">
        <w:rPr>
          <w:b/>
          <w:color w:val="000000"/>
          <w:sz w:val="20"/>
          <w:szCs w:val="20"/>
        </w:rPr>
        <w:t>Petrovic O</w:t>
      </w:r>
      <w:r w:rsidRPr="00A24938">
        <w:rPr>
          <w:color w:val="000000"/>
          <w:sz w:val="20"/>
          <w:szCs w:val="20"/>
        </w:rPr>
        <w:t xml:space="preserve">  et al. Coronary flow of the infarct artery assessed by transthoracic Doppler after primary percutaneous coronary intervention predicts final infarct size. Int J Cardiovasc Imaging. 2014 2014/12/01;30(8):1509-18</w:t>
      </w:r>
      <w:r w:rsidRPr="00A24938">
        <w:rPr>
          <w:b/>
          <w:bCs/>
          <w:color w:val="000000"/>
          <w:sz w:val="20"/>
          <w:szCs w:val="20"/>
        </w:rPr>
        <w:t>. (M21, IF 1.81)</w:t>
      </w:r>
    </w:p>
    <w:p w14:paraId="708EE850" w14:textId="77777777" w:rsidR="00F972AF" w:rsidRPr="00A24938" w:rsidRDefault="00F972AF" w:rsidP="00917617">
      <w:pPr>
        <w:numPr>
          <w:ilvl w:val="0"/>
          <w:numId w:val="19"/>
        </w:numPr>
        <w:autoSpaceDE w:val="0"/>
        <w:autoSpaceDN w:val="0"/>
        <w:adjustRightInd w:val="0"/>
        <w:ind w:left="810"/>
        <w:rPr>
          <w:color w:val="000000"/>
          <w:sz w:val="20"/>
          <w:szCs w:val="20"/>
          <w:lang w:val="nl-NL"/>
        </w:rPr>
      </w:pPr>
      <w:r w:rsidRPr="00A24938">
        <w:rPr>
          <w:color w:val="000000"/>
          <w:sz w:val="20"/>
          <w:szCs w:val="20"/>
        </w:rPr>
        <w:t xml:space="preserve">Tesic M, Djordjevic-Dikic A, Beleslin B, Trifunovic D, Giga V, Marinkovic J, </w:t>
      </w:r>
      <w:r w:rsidRPr="00A24938">
        <w:rPr>
          <w:b/>
          <w:bCs/>
          <w:color w:val="000000"/>
          <w:sz w:val="20"/>
          <w:szCs w:val="20"/>
        </w:rPr>
        <w:t>Petrovic O</w:t>
      </w:r>
      <w:r w:rsidRPr="00A24938">
        <w:rPr>
          <w:color w:val="000000"/>
          <w:sz w:val="20"/>
          <w:szCs w:val="20"/>
        </w:rPr>
        <w:t xml:space="preserve">, Petrovic M, Stepanovic J, Dobric M, Vukcevic V, Stankovic G, Seferovic P, Ostojic M, Vujisic-Tesic B. Regional Difference </w:t>
      </w:r>
      <w:r w:rsidRPr="00A24938">
        <w:rPr>
          <w:color w:val="000000"/>
          <w:sz w:val="20"/>
          <w:szCs w:val="20"/>
        </w:rPr>
        <w:lastRenderedPageBreak/>
        <w:t xml:space="preserve">of Microcirculation in Patients with Asymmetric Hypertrophic Cardiomyopathy: Transthoracic Doppler Coronary Flow Velocity Reserve Analysis. J Am Soc Echocardiogr. 2013;26(7):775-82 </w:t>
      </w:r>
      <w:r w:rsidRPr="00A24938">
        <w:rPr>
          <w:b/>
          <w:bCs/>
          <w:color w:val="000000"/>
          <w:sz w:val="20"/>
          <w:szCs w:val="20"/>
        </w:rPr>
        <w:t>(M21, IF 3.987)</w:t>
      </w:r>
      <w:r w:rsidRPr="00A24938">
        <w:rPr>
          <w:color w:val="000000"/>
          <w:sz w:val="20"/>
          <w:szCs w:val="20"/>
        </w:rPr>
        <w:tab/>
      </w:r>
      <w:r w:rsidRPr="00A24938">
        <w:rPr>
          <w:color w:val="000000"/>
          <w:sz w:val="20"/>
          <w:szCs w:val="20"/>
        </w:rPr>
        <w:tab/>
      </w:r>
    </w:p>
    <w:p w14:paraId="35732C51" w14:textId="77777777" w:rsidR="00F972AF" w:rsidRPr="00A24938" w:rsidRDefault="00F972AF" w:rsidP="00917617">
      <w:pPr>
        <w:numPr>
          <w:ilvl w:val="0"/>
          <w:numId w:val="19"/>
        </w:numPr>
        <w:autoSpaceDE w:val="0"/>
        <w:autoSpaceDN w:val="0"/>
        <w:adjustRightInd w:val="0"/>
        <w:ind w:left="810"/>
        <w:rPr>
          <w:color w:val="000000"/>
          <w:sz w:val="20"/>
          <w:szCs w:val="20"/>
          <w:lang w:val="nl-NL"/>
        </w:rPr>
      </w:pPr>
      <w:r w:rsidRPr="00A24938">
        <w:rPr>
          <w:bCs/>
          <w:color w:val="000000"/>
          <w:sz w:val="20"/>
          <w:szCs w:val="20"/>
          <w:lang w:val="nl-NL"/>
        </w:rPr>
        <w:t>Petrovic M</w:t>
      </w:r>
      <w:r w:rsidRPr="00A24938">
        <w:rPr>
          <w:color w:val="000000"/>
          <w:sz w:val="20"/>
          <w:szCs w:val="20"/>
          <w:lang w:val="nl-NL"/>
        </w:rPr>
        <w:t xml:space="preserve">,   T. Petrovic TM,  Milasinovic G,  Vujisic-Tesić  B,   Trifunovic D,  Nedeljkovic I,  Calovic Z,  Ivanovic B,  Tesic M,  Boricic M,  </w:t>
      </w:r>
      <w:r w:rsidRPr="00A24938">
        <w:rPr>
          <w:b/>
          <w:color w:val="000000"/>
          <w:sz w:val="20"/>
          <w:szCs w:val="20"/>
          <w:lang w:val="nl-NL"/>
        </w:rPr>
        <w:t>Petrovic O</w:t>
      </w:r>
      <w:r w:rsidRPr="00A24938">
        <w:rPr>
          <w:color w:val="000000"/>
          <w:sz w:val="20"/>
          <w:szCs w:val="20"/>
          <w:lang w:val="nl-NL"/>
        </w:rPr>
        <w:t xml:space="preserve"> ,   Petrovic MI,  Banovic M, </w:t>
      </w:r>
      <w:r w:rsidRPr="00A24938">
        <w:rPr>
          <w:color w:val="000000"/>
          <w:sz w:val="20"/>
          <w:szCs w:val="20"/>
          <w:vertAlign w:val="superscript"/>
          <w:lang w:val="sr-Latn-CS"/>
        </w:rPr>
        <w:t xml:space="preserve"> </w:t>
      </w:r>
      <w:r w:rsidRPr="00A24938">
        <w:rPr>
          <w:color w:val="000000"/>
          <w:sz w:val="20"/>
          <w:szCs w:val="20"/>
          <w:lang w:val="nl-NL"/>
        </w:rPr>
        <w:t xml:space="preserve"> Draganic G,   Ostojic M. Prediction of a Good Response to Cardiac Resynchronization Therapy in Patients with Severe Dilated Cardyomyopathy: Could Conventional Echocardiography Be the Answer After All?  </w:t>
      </w:r>
      <w:r w:rsidRPr="00A24938">
        <w:rPr>
          <w:i/>
          <w:color w:val="000000"/>
          <w:sz w:val="20"/>
          <w:szCs w:val="20"/>
          <w:lang w:val="nl-NL"/>
        </w:rPr>
        <w:t xml:space="preserve">Echocardiography </w:t>
      </w:r>
      <w:r w:rsidRPr="00A24938">
        <w:rPr>
          <w:color w:val="000000"/>
          <w:sz w:val="20"/>
          <w:szCs w:val="20"/>
          <w:lang w:val="nl-NL"/>
        </w:rPr>
        <w:t xml:space="preserve">2012; 29 </w:t>
      </w:r>
      <w:r w:rsidRPr="00A24938">
        <w:rPr>
          <w:color w:val="000000"/>
          <w:sz w:val="20"/>
          <w:szCs w:val="20"/>
          <w:lang w:val="sr-Cyrl-CS"/>
        </w:rPr>
        <w:t>(</w:t>
      </w:r>
      <w:r w:rsidRPr="00A24938">
        <w:rPr>
          <w:color w:val="000000"/>
          <w:sz w:val="20"/>
          <w:szCs w:val="20"/>
          <w:lang w:val="nl-NL"/>
        </w:rPr>
        <w:t>3</w:t>
      </w:r>
      <w:r w:rsidRPr="00A24938">
        <w:rPr>
          <w:color w:val="000000"/>
          <w:sz w:val="20"/>
          <w:szCs w:val="20"/>
          <w:lang w:val="sr-Cyrl-CS"/>
        </w:rPr>
        <w:t>):267-275</w:t>
      </w:r>
      <w:r w:rsidRPr="00A24938">
        <w:rPr>
          <w:color w:val="000000"/>
          <w:sz w:val="20"/>
          <w:szCs w:val="20"/>
          <w:lang w:val="nl-NL"/>
        </w:rPr>
        <w:t xml:space="preserve"> </w:t>
      </w:r>
      <w:r w:rsidRPr="00A24938">
        <w:rPr>
          <w:b/>
          <w:bCs/>
          <w:color w:val="000000"/>
          <w:sz w:val="20"/>
          <w:szCs w:val="20"/>
          <w:lang w:val="nl-NL"/>
        </w:rPr>
        <w:t>(M23, IF 1.261)</w:t>
      </w:r>
    </w:p>
    <w:p w14:paraId="1E77DE71" w14:textId="77777777" w:rsidR="00F972AF" w:rsidRPr="00A24938" w:rsidRDefault="00F972AF" w:rsidP="00917617">
      <w:pPr>
        <w:numPr>
          <w:ilvl w:val="0"/>
          <w:numId w:val="19"/>
        </w:numPr>
        <w:autoSpaceDE w:val="0"/>
        <w:autoSpaceDN w:val="0"/>
        <w:adjustRightInd w:val="0"/>
        <w:ind w:left="810"/>
        <w:rPr>
          <w:b/>
          <w:bCs/>
          <w:color w:val="000000"/>
          <w:sz w:val="20"/>
          <w:szCs w:val="20"/>
        </w:rPr>
      </w:pPr>
      <w:r w:rsidRPr="00A24938">
        <w:rPr>
          <w:color w:val="000000"/>
          <w:sz w:val="20"/>
          <w:szCs w:val="20"/>
          <w:lang w:val="nl-NL"/>
        </w:rPr>
        <w:t xml:space="preserve"> Mujovic N, Grujic M, Mrdja S, Kocijancic A, Milasinovic G, Jovanovic V, Calovic Z, Pavlovic S, Stojanov P, Raspopovic S, Mujovic N, Vujisic-Tesic B, Petrovic M,</w:t>
      </w:r>
      <w:r w:rsidRPr="00A24938">
        <w:rPr>
          <w:b/>
          <w:color w:val="000000"/>
          <w:sz w:val="20"/>
          <w:szCs w:val="20"/>
          <w:lang w:val="nl-NL"/>
        </w:rPr>
        <w:t xml:space="preserve"> Petrovic</w:t>
      </w:r>
      <w:r w:rsidRPr="00A24938">
        <w:rPr>
          <w:color w:val="000000"/>
          <w:sz w:val="20"/>
          <w:szCs w:val="20"/>
          <w:lang w:val="nl-NL"/>
        </w:rPr>
        <w:t>.</w:t>
      </w:r>
      <w:r w:rsidRPr="00A24938">
        <w:rPr>
          <w:b/>
          <w:color w:val="000000"/>
          <w:sz w:val="20"/>
          <w:szCs w:val="20"/>
          <w:lang w:val="nl-NL"/>
        </w:rPr>
        <w:t xml:space="preserve">O </w:t>
      </w:r>
      <w:r w:rsidRPr="00A24938">
        <w:rPr>
          <w:color w:val="000000"/>
          <w:sz w:val="20"/>
          <w:szCs w:val="20"/>
          <w:lang w:val="nl-NL"/>
        </w:rPr>
        <w:t xml:space="preserve">Dugorocno klinicko lesriabpracenje bolesnika sa nekontrolisanom atrijalnom fibrilacijom i insuficijencijom srca nakon kateter-ablacije atrioventrikularnog cvora i ugradnje pejsmejkera. </w:t>
      </w:r>
      <w:r w:rsidRPr="00A24938">
        <w:rPr>
          <w:i/>
          <w:color w:val="000000"/>
          <w:sz w:val="20"/>
          <w:szCs w:val="20"/>
          <w:lang w:val="sr-Latn-CS"/>
        </w:rPr>
        <w:t>Srp Arh Celok Lek</w:t>
      </w:r>
      <w:r w:rsidRPr="00A24938">
        <w:rPr>
          <w:color w:val="000000"/>
          <w:sz w:val="20"/>
          <w:szCs w:val="20"/>
        </w:rPr>
        <w:t xml:space="preserve"> 2011;139(9-10):591-8 </w:t>
      </w:r>
      <w:r w:rsidRPr="00A24938">
        <w:rPr>
          <w:b/>
          <w:bCs/>
          <w:color w:val="000000"/>
          <w:sz w:val="20"/>
          <w:szCs w:val="20"/>
        </w:rPr>
        <w:t>(M23, IF 0.190)</w:t>
      </w:r>
    </w:p>
    <w:p w14:paraId="779D65AC" w14:textId="77777777" w:rsidR="00F972AF" w:rsidRPr="00A24938" w:rsidRDefault="00F972AF" w:rsidP="00917617">
      <w:pPr>
        <w:numPr>
          <w:ilvl w:val="0"/>
          <w:numId w:val="19"/>
        </w:numPr>
        <w:autoSpaceDE w:val="0"/>
        <w:autoSpaceDN w:val="0"/>
        <w:adjustRightInd w:val="0"/>
        <w:ind w:left="810"/>
        <w:rPr>
          <w:b/>
          <w:bCs/>
          <w:color w:val="000000"/>
          <w:sz w:val="20"/>
          <w:szCs w:val="20"/>
        </w:rPr>
      </w:pPr>
      <w:r w:rsidRPr="00A24938">
        <w:rPr>
          <w:color w:val="000000"/>
          <w:sz w:val="20"/>
          <w:szCs w:val="20"/>
          <w:lang w:val="sr-Latn-CS"/>
        </w:rPr>
        <w:t xml:space="preserve">Banović M, Vasiljević-Pokrajcić Z, Vujisić-Tesić B, Stanković S, Nedeljković I, </w:t>
      </w:r>
      <w:r w:rsidRPr="00A24938">
        <w:rPr>
          <w:b/>
          <w:color w:val="000000"/>
          <w:sz w:val="20"/>
          <w:szCs w:val="20"/>
          <w:lang w:val="sr-Latn-CS"/>
        </w:rPr>
        <w:t>Petrović O</w:t>
      </w:r>
      <w:r w:rsidRPr="00A24938">
        <w:rPr>
          <w:color w:val="000000"/>
          <w:sz w:val="20"/>
          <w:szCs w:val="20"/>
          <w:lang w:val="sr-Latn-CS"/>
        </w:rPr>
        <w:t xml:space="preserve">, Boricić-Kostić M, </w:t>
      </w:r>
      <w:r w:rsidRPr="00A24938">
        <w:rPr>
          <w:bCs/>
          <w:color w:val="000000"/>
          <w:sz w:val="20"/>
          <w:szCs w:val="20"/>
          <w:lang w:val="sr-Latn-CS"/>
        </w:rPr>
        <w:t>Petrović M</w:t>
      </w:r>
      <w:r w:rsidRPr="00A24938">
        <w:rPr>
          <w:color w:val="000000"/>
          <w:sz w:val="20"/>
          <w:szCs w:val="20"/>
          <w:lang w:val="sr-Latn-CS"/>
        </w:rPr>
        <w:t xml:space="preserve">, Trifunović D, Ostojić M. </w:t>
      </w:r>
      <w:r w:rsidRPr="00A24938">
        <w:rPr>
          <w:color w:val="000000"/>
          <w:sz w:val="20"/>
          <w:szCs w:val="20"/>
          <w:lang w:val="sl-SI"/>
        </w:rPr>
        <w:t xml:space="preserve">Karakteristike, ishod i prediktori jednogodisnjeg mortaliteta kod pacijenata sa akutnom srcanom insuficijencijom. </w:t>
      </w:r>
      <w:r w:rsidRPr="00A24938">
        <w:rPr>
          <w:i/>
          <w:color w:val="000000"/>
          <w:sz w:val="20"/>
          <w:szCs w:val="20"/>
          <w:lang w:val="sr-Latn-CS"/>
        </w:rPr>
        <w:t>Vojnosanit Pregl</w:t>
      </w:r>
      <w:r w:rsidRPr="00A24938">
        <w:rPr>
          <w:color w:val="000000"/>
          <w:sz w:val="20"/>
          <w:szCs w:val="20"/>
          <w:lang w:val="sr-Latn-CS"/>
        </w:rPr>
        <w:t xml:space="preserve">. 2011; 68(2):136-42 </w:t>
      </w:r>
      <w:r w:rsidRPr="00A24938">
        <w:rPr>
          <w:b/>
          <w:bCs/>
          <w:color w:val="000000"/>
          <w:sz w:val="20"/>
          <w:szCs w:val="20"/>
          <w:lang w:val="sr-Latn-CS"/>
        </w:rPr>
        <w:t>(M23, IF 0.179)</w:t>
      </w:r>
    </w:p>
    <w:p w14:paraId="6C526268" w14:textId="77777777" w:rsidR="00F972AF" w:rsidRPr="00A24938" w:rsidRDefault="00F972AF" w:rsidP="00917617">
      <w:pPr>
        <w:numPr>
          <w:ilvl w:val="0"/>
          <w:numId w:val="19"/>
        </w:numPr>
        <w:autoSpaceDE w:val="0"/>
        <w:autoSpaceDN w:val="0"/>
        <w:adjustRightInd w:val="0"/>
        <w:ind w:left="810"/>
        <w:rPr>
          <w:b/>
          <w:bCs/>
          <w:color w:val="000000"/>
          <w:sz w:val="20"/>
          <w:szCs w:val="20"/>
        </w:rPr>
      </w:pPr>
      <w:r w:rsidRPr="00A24938">
        <w:rPr>
          <w:color w:val="000000"/>
          <w:sz w:val="20"/>
          <w:szCs w:val="20"/>
          <w:lang w:val="sr-Latn-CS"/>
        </w:rPr>
        <w:t xml:space="preserve">M.Banović, Z. Vasiljević, B.Bujisić-Tešić, S.Stanković, I.Nedeljković, </w:t>
      </w:r>
      <w:r w:rsidRPr="00A24938">
        <w:rPr>
          <w:b/>
          <w:color w:val="000000"/>
          <w:sz w:val="20"/>
          <w:szCs w:val="20"/>
          <w:lang w:val="sr-Latn-CS"/>
        </w:rPr>
        <w:t>O.Petrović</w:t>
      </w:r>
      <w:r w:rsidRPr="00A24938">
        <w:rPr>
          <w:color w:val="000000"/>
          <w:sz w:val="20"/>
          <w:szCs w:val="20"/>
          <w:lang w:val="sr-Latn-CS"/>
        </w:rPr>
        <w:t xml:space="preserve">. P.Otašević, M.Borićić-Kostić, </w:t>
      </w:r>
      <w:r w:rsidRPr="00A24938">
        <w:rPr>
          <w:bCs/>
          <w:color w:val="000000"/>
          <w:sz w:val="20"/>
          <w:szCs w:val="20"/>
          <w:lang w:val="sr-Latn-CS"/>
        </w:rPr>
        <w:t>M.Petrović</w:t>
      </w:r>
      <w:r w:rsidRPr="00A24938">
        <w:rPr>
          <w:b/>
          <w:bCs/>
          <w:color w:val="000000"/>
          <w:sz w:val="20"/>
          <w:szCs w:val="20"/>
          <w:lang w:val="sr-Latn-CS"/>
        </w:rPr>
        <w:t>,</w:t>
      </w:r>
      <w:r w:rsidRPr="00A24938">
        <w:rPr>
          <w:color w:val="000000"/>
          <w:sz w:val="20"/>
          <w:szCs w:val="20"/>
          <w:lang w:val="sr-Latn-CS"/>
        </w:rPr>
        <w:t xml:space="preserve"> D.Trifunović, M.Ostojić . Da li su de novo akutna insuficijencija srca i akutno pogoršanje hronične  insuficijencije  dve podgrupe istog sindroma ?. </w:t>
      </w:r>
      <w:r w:rsidRPr="00A24938">
        <w:rPr>
          <w:i/>
          <w:color w:val="000000"/>
          <w:sz w:val="20"/>
          <w:szCs w:val="20"/>
          <w:lang w:val="sr-Latn-CS"/>
        </w:rPr>
        <w:t>Srp Arh Celok Lek</w:t>
      </w:r>
      <w:r w:rsidRPr="00A24938">
        <w:rPr>
          <w:color w:val="000000"/>
          <w:sz w:val="20"/>
          <w:szCs w:val="20"/>
          <w:lang w:val="sr-Latn-CS"/>
        </w:rPr>
        <w:t xml:space="preserve">. 2010; 138(3-4):162-9.  </w:t>
      </w:r>
      <w:r w:rsidRPr="00A24938">
        <w:rPr>
          <w:b/>
          <w:bCs/>
          <w:color w:val="000000"/>
          <w:sz w:val="20"/>
          <w:szCs w:val="20"/>
          <w:lang w:val="sr-Latn-CS"/>
        </w:rPr>
        <w:t>(M23 IF 0.194)</w:t>
      </w:r>
    </w:p>
    <w:p w14:paraId="2F96116A" w14:textId="77777777" w:rsidR="00F972AF" w:rsidRPr="00A24938" w:rsidRDefault="00F972AF" w:rsidP="00917617">
      <w:pPr>
        <w:autoSpaceDE w:val="0"/>
        <w:autoSpaceDN w:val="0"/>
        <w:adjustRightInd w:val="0"/>
        <w:ind w:left="810" w:hanging="90"/>
        <w:rPr>
          <w:color w:val="000000"/>
          <w:sz w:val="20"/>
          <w:szCs w:val="20"/>
        </w:rPr>
      </w:pPr>
    </w:p>
    <w:p w14:paraId="0CFB6237" w14:textId="77777777" w:rsidR="00F972AF" w:rsidRPr="00A24938" w:rsidRDefault="00F972AF" w:rsidP="00917617">
      <w:pPr>
        <w:autoSpaceDE w:val="0"/>
        <w:autoSpaceDN w:val="0"/>
        <w:adjustRightInd w:val="0"/>
        <w:ind w:left="810" w:hanging="90"/>
        <w:rPr>
          <w:color w:val="000000"/>
          <w:sz w:val="20"/>
          <w:szCs w:val="20"/>
          <w:lang w:val="fr-FR"/>
        </w:rPr>
      </w:pPr>
    </w:p>
    <w:p w14:paraId="7391A6D7" w14:textId="77777777" w:rsidR="00F972AF" w:rsidRPr="00A24938" w:rsidRDefault="00F972AF" w:rsidP="00917617">
      <w:pPr>
        <w:autoSpaceDE w:val="0"/>
        <w:autoSpaceDN w:val="0"/>
        <w:adjustRightInd w:val="0"/>
        <w:ind w:left="810" w:hanging="90"/>
        <w:rPr>
          <w:b/>
          <w:bCs/>
          <w:color w:val="000000"/>
          <w:sz w:val="20"/>
          <w:szCs w:val="20"/>
        </w:rPr>
      </w:pPr>
    </w:p>
    <w:p w14:paraId="35BA7BD2" w14:textId="77777777" w:rsidR="00F972AF" w:rsidRPr="00A24938" w:rsidRDefault="00F972AF" w:rsidP="00917617">
      <w:pPr>
        <w:autoSpaceDE w:val="0"/>
        <w:autoSpaceDN w:val="0"/>
        <w:adjustRightInd w:val="0"/>
        <w:ind w:left="810" w:hanging="90"/>
        <w:rPr>
          <w:b/>
          <w:bCs/>
          <w:color w:val="000000"/>
          <w:sz w:val="20"/>
          <w:szCs w:val="20"/>
        </w:rPr>
      </w:pPr>
      <w:r w:rsidRPr="00A24938">
        <w:rPr>
          <w:b/>
          <w:bCs/>
          <w:color w:val="000000"/>
          <w:sz w:val="20"/>
          <w:szCs w:val="20"/>
        </w:rPr>
        <w:t>Остали радови у часописима са JCR листе</w:t>
      </w:r>
    </w:p>
    <w:p w14:paraId="4E2CE88D" w14:textId="77777777" w:rsidR="00F972AF" w:rsidRPr="00A24938" w:rsidRDefault="00F972AF" w:rsidP="00917617">
      <w:pPr>
        <w:autoSpaceDE w:val="0"/>
        <w:autoSpaceDN w:val="0"/>
        <w:adjustRightInd w:val="0"/>
        <w:ind w:left="810" w:hanging="90"/>
        <w:rPr>
          <w:b/>
          <w:bCs/>
          <w:color w:val="000000"/>
          <w:sz w:val="20"/>
          <w:szCs w:val="20"/>
          <w:lang w:val="nl-NL"/>
        </w:rPr>
      </w:pPr>
    </w:p>
    <w:p w14:paraId="2BE24B15" w14:textId="77777777" w:rsidR="00F972AF" w:rsidRDefault="00F972AF" w:rsidP="00917617">
      <w:pPr>
        <w:numPr>
          <w:ilvl w:val="0"/>
          <w:numId w:val="21"/>
        </w:numPr>
        <w:autoSpaceDE w:val="0"/>
        <w:autoSpaceDN w:val="0"/>
        <w:adjustRightInd w:val="0"/>
        <w:ind w:left="810"/>
        <w:rPr>
          <w:b/>
          <w:bCs/>
          <w:color w:val="000000"/>
          <w:sz w:val="20"/>
          <w:szCs w:val="20"/>
          <w:lang w:val="nl-NL"/>
        </w:rPr>
      </w:pPr>
      <w:r w:rsidRPr="00A24938">
        <w:rPr>
          <w:color w:val="000000"/>
          <w:sz w:val="20"/>
          <w:szCs w:val="20"/>
          <w:lang w:val="nl-NL"/>
        </w:rPr>
        <w:t xml:space="preserve">Ding WY, Blomström-Lundqvist C, Fauchier L, Marin F, Potpara TS, Boriani G, Lip GYH. </w:t>
      </w:r>
      <w:r w:rsidRPr="00A24938">
        <w:rPr>
          <w:b/>
          <w:bCs/>
          <w:color w:val="000000"/>
          <w:sz w:val="20"/>
          <w:szCs w:val="20"/>
        </w:rPr>
        <w:t>(..Petrovic O</w:t>
      </w:r>
      <w:r w:rsidRPr="00A24938">
        <w:rPr>
          <w:color w:val="000000"/>
          <w:sz w:val="20"/>
          <w:szCs w:val="20"/>
        </w:rPr>
        <w:t xml:space="preserve">..); </w:t>
      </w:r>
      <w:r w:rsidRPr="00A24938">
        <w:rPr>
          <w:color w:val="000000"/>
          <w:sz w:val="20"/>
          <w:szCs w:val="20"/>
          <w:lang w:val="nl-NL"/>
        </w:rPr>
        <w:t xml:space="preserve"> Contemporary management of atrial fibrillation and the predicted vs. absolute risk of ischaemic stroke despite treatment: a report from ESC-EHRA EORP-AF Long-Term General Registry. Europace. 2023 Feb 16;25(2):277-282. doi: 10.1093/europace/euac214. Erratum in: Europace. 2023 Apr 11;: PMID: 36427202; PMCID: PMC9934992. </w:t>
      </w:r>
      <w:r w:rsidRPr="00A24938">
        <w:rPr>
          <w:b/>
          <w:bCs/>
          <w:color w:val="000000"/>
          <w:sz w:val="20"/>
          <w:szCs w:val="20"/>
          <w:lang w:val="nl-NL"/>
        </w:rPr>
        <w:t>M22 (IF 5.486 ½ 2.743)</w:t>
      </w:r>
    </w:p>
    <w:p w14:paraId="50A6CD09" w14:textId="5CB93AE7" w:rsidR="005E2F25" w:rsidRPr="005E2F25" w:rsidRDefault="005E2F25" w:rsidP="00917617">
      <w:pPr>
        <w:numPr>
          <w:ilvl w:val="0"/>
          <w:numId w:val="21"/>
        </w:numPr>
        <w:autoSpaceDE w:val="0"/>
        <w:autoSpaceDN w:val="0"/>
        <w:adjustRightInd w:val="0"/>
        <w:ind w:left="810"/>
        <w:rPr>
          <w:b/>
          <w:bCs/>
          <w:color w:val="000000"/>
          <w:sz w:val="20"/>
          <w:szCs w:val="20"/>
          <w:lang w:val="nl-NL"/>
        </w:rPr>
      </w:pPr>
      <w:r w:rsidRPr="005E2F25">
        <w:rPr>
          <w:color w:val="000000"/>
          <w:sz w:val="20"/>
          <w:szCs w:val="20"/>
        </w:rPr>
        <w:t xml:space="preserve">Šačić D, </w:t>
      </w:r>
      <w:r w:rsidRPr="005E2F25">
        <w:rPr>
          <w:b/>
          <w:bCs/>
          <w:color w:val="000000"/>
          <w:sz w:val="20"/>
          <w:szCs w:val="20"/>
        </w:rPr>
        <w:t>Petrović O,</w:t>
      </w:r>
      <w:r w:rsidRPr="005E2F25">
        <w:rPr>
          <w:color w:val="000000"/>
          <w:sz w:val="20"/>
          <w:szCs w:val="20"/>
        </w:rPr>
        <w:t xml:space="preserve"> Zamaklar-Trifunović D, Ivanović B. Cardiac pacemaker-related endocarditis complicated with pulmonary embolism: Case report. Front Cardiovasc Med. 2023 Jun </w:t>
      </w:r>
      <w:proofErr w:type="gramStart"/>
      <w:r w:rsidRPr="005E2F25">
        <w:rPr>
          <w:color w:val="000000"/>
          <w:sz w:val="20"/>
          <w:szCs w:val="20"/>
        </w:rPr>
        <w:t>16;10:1191194</w:t>
      </w:r>
      <w:proofErr w:type="gramEnd"/>
      <w:r w:rsidRPr="005E2F25">
        <w:rPr>
          <w:color w:val="000000"/>
          <w:sz w:val="20"/>
          <w:szCs w:val="20"/>
        </w:rPr>
        <w:t xml:space="preserve">. doi: 10.3389/fcvm.2023.1191194. </w:t>
      </w:r>
      <w:r w:rsidRPr="005E2F25">
        <w:rPr>
          <w:b/>
          <w:bCs/>
          <w:color w:val="000000"/>
          <w:sz w:val="20"/>
          <w:szCs w:val="20"/>
        </w:rPr>
        <w:t>(M22, IF 5.848 ½ IF 2.924)</w:t>
      </w:r>
    </w:p>
    <w:p w14:paraId="236720A6" w14:textId="77777777" w:rsidR="00F972AF" w:rsidRPr="00A24938" w:rsidRDefault="00F972AF" w:rsidP="00917617">
      <w:pPr>
        <w:numPr>
          <w:ilvl w:val="0"/>
          <w:numId w:val="21"/>
        </w:numPr>
        <w:autoSpaceDE w:val="0"/>
        <w:autoSpaceDN w:val="0"/>
        <w:adjustRightInd w:val="0"/>
        <w:ind w:left="810"/>
        <w:rPr>
          <w:b/>
          <w:bCs/>
          <w:color w:val="000000"/>
          <w:sz w:val="20"/>
          <w:szCs w:val="20"/>
          <w:lang w:val="nl-NL"/>
        </w:rPr>
      </w:pPr>
      <w:r w:rsidRPr="00A24938">
        <w:rPr>
          <w:color w:val="000000"/>
          <w:sz w:val="20"/>
          <w:szCs w:val="20"/>
        </w:rPr>
        <w:t xml:space="preserve">Wern Yew Ding and others, </w:t>
      </w:r>
      <w:r w:rsidRPr="00A24938">
        <w:rPr>
          <w:b/>
          <w:bCs/>
          <w:color w:val="000000"/>
          <w:sz w:val="20"/>
          <w:szCs w:val="20"/>
        </w:rPr>
        <w:t>(..Petrovic O</w:t>
      </w:r>
      <w:r w:rsidRPr="00A24938">
        <w:rPr>
          <w:color w:val="000000"/>
          <w:sz w:val="20"/>
          <w:szCs w:val="20"/>
        </w:rPr>
        <w:t xml:space="preserve">..); </w:t>
      </w:r>
      <w:r w:rsidRPr="00A24938">
        <w:rPr>
          <w:color w:val="000000"/>
          <w:sz w:val="20"/>
          <w:szCs w:val="20"/>
          <w:lang w:val="nl-NL"/>
        </w:rPr>
        <w:t xml:space="preserve"> </w:t>
      </w:r>
      <w:r w:rsidRPr="00A24938">
        <w:rPr>
          <w:color w:val="000000"/>
          <w:sz w:val="20"/>
          <w:szCs w:val="20"/>
        </w:rPr>
        <w:t>Clinical utility and prognostic implications of the novel 4S-AF scheme to characterize and evaluate patients with atrial fibrillation: a report from ESC-EHRA EORP-AF Long-Term General Registry, </w:t>
      </w:r>
      <w:r w:rsidRPr="00A24938">
        <w:rPr>
          <w:i/>
          <w:iCs/>
          <w:color w:val="000000"/>
          <w:sz w:val="20"/>
          <w:szCs w:val="20"/>
        </w:rPr>
        <w:t>EP Europace</w:t>
      </w:r>
      <w:r w:rsidRPr="00A24938">
        <w:rPr>
          <w:color w:val="000000"/>
          <w:sz w:val="20"/>
          <w:szCs w:val="20"/>
        </w:rPr>
        <w:t>, Volume 24, Issue 5, May 2022, Pages 721–728, </w:t>
      </w:r>
      <w:hyperlink r:id="rId33" w:history="1">
        <w:r w:rsidRPr="00A24938">
          <w:rPr>
            <w:rStyle w:val="Hyperlink"/>
            <w:color w:val="auto"/>
            <w:sz w:val="20"/>
            <w:szCs w:val="20"/>
            <w:u w:val="none"/>
          </w:rPr>
          <w:t>https://doi.org/10.1093/europace/euab280</w:t>
        </w:r>
      </w:hyperlink>
      <w:r w:rsidRPr="00A24938">
        <w:rPr>
          <w:color w:val="000000"/>
          <w:sz w:val="20"/>
          <w:szCs w:val="20"/>
        </w:rPr>
        <w:t xml:space="preserve"> </w:t>
      </w:r>
      <w:r w:rsidRPr="00A24938">
        <w:rPr>
          <w:color w:val="000000"/>
          <w:sz w:val="20"/>
          <w:szCs w:val="20"/>
          <w:lang w:val="nl-NL"/>
        </w:rPr>
        <w:t xml:space="preserve">. </w:t>
      </w:r>
      <w:r w:rsidRPr="00A24938">
        <w:rPr>
          <w:b/>
          <w:bCs/>
          <w:color w:val="000000"/>
          <w:sz w:val="20"/>
          <w:szCs w:val="20"/>
          <w:lang w:val="nl-NL"/>
        </w:rPr>
        <w:t>M22 (IF 5.486 ½ 2.743)</w:t>
      </w:r>
    </w:p>
    <w:p w14:paraId="465C46BD" w14:textId="77777777" w:rsidR="00F972AF" w:rsidRPr="00A24938" w:rsidRDefault="00F972AF" w:rsidP="00917617">
      <w:pPr>
        <w:numPr>
          <w:ilvl w:val="0"/>
          <w:numId w:val="21"/>
        </w:numPr>
        <w:autoSpaceDE w:val="0"/>
        <w:autoSpaceDN w:val="0"/>
        <w:adjustRightInd w:val="0"/>
        <w:ind w:left="810"/>
        <w:rPr>
          <w:color w:val="000000"/>
          <w:sz w:val="20"/>
          <w:szCs w:val="20"/>
          <w:lang w:val="nl-NL"/>
        </w:rPr>
      </w:pPr>
      <w:r w:rsidRPr="00A24938">
        <w:rPr>
          <w:color w:val="000000"/>
          <w:sz w:val="20"/>
          <w:szCs w:val="20"/>
          <w:lang w:val="nl-NL"/>
        </w:rPr>
        <w:t xml:space="preserve">Malavasi VL, Vitolo M, Proietti M, Diemberger I, Fauchier L, Marin F, Nabauer M, Potpara TS, Dan GA, Kalarus Z, Tavazzi L, Maggioni AP, Lane DA, Lip GYH, Boriani G; . </w:t>
      </w:r>
      <w:r w:rsidRPr="00A24938">
        <w:rPr>
          <w:b/>
          <w:bCs/>
          <w:color w:val="000000"/>
          <w:sz w:val="20"/>
          <w:szCs w:val="20"/>
        </w:rPr>
        <w:t>(..Petrovic O</w:t>
      </w:r>
      <w:r w:rsidRPr="00A24938">
        <w:rPr>
          <w:color w:val="000000"/>
          <w:sz w:val="20"/>
          <w:szCs w:val="20"/>
        </w:rPr>
        <w:t xml:space="preserve">..); </w:t>
      </w:r>
      <w:r w:rsidRPr="00A24938">
        <w:rPr>
          <w:color w:val="000000"/>
          <w:sz w:val="20"/>
          <w:szCs w:val="20"/>
          <w:lang w:val="nl-NL"/>
        </w:rPr>
        <w:t xml:space="preserve"> ESC-EHRA EORP-AF Long-Term General Registry Investigators. Impact of malignancy on outcomes in European patients with atrial fibrillation: A report from the ESC-EHRA EURObservational research programme in atrial fibrillation general long-term registry. Eur J Clin Invest. 2022 Jul;52(7):e13773. doi: 10.1111/eci.13773. Epub 2022 Mar 28. PMID: 35305020. </w:t>
      </w:r>
      <w:r w:rsidRPr="00A24938">
        <w:rPr>
          <w:b/>
          <w:bCs/>
          <w:color w:val="000000"/>
          <w:sz w:val="20"/>
          <w:szCs w:val="20"/>
          <w:lang w:val="nl-NL"/>
        </w:rPr>
        <w:t>M21 (IF 5.722 ½ 2.861</w:t>
      </w:r>
      <w:r w:rsidRPr="00A24938">
        <w:rPr>
          <w:color w:val="000000"/>
          <w:sz w:val="20"/>
          <w:szCs w:val="20"/>
          <w:lang w:val="nl-NL"/>
        </w:rPr>
        <w:t>)</w:t>
      </w:r>
    </w:p>
    <w:p w14:paraId="5D12909B" w14:textId="77777777" w:rsidR="00F972AF" w:rsidRPr="00A24938" w:rsidRDefault="00F972AF" w:rsidP="00917617">
      <w:pPr>
        <w:numPr>
          <w:ilvl w:val="0"/>
          <w:numId w:val="21"/>
        </w:numPr>
        <w:autoSpaceDE w:val="0"/>
        <w:autoSpaceDN w:val="0"/>
        <w:adjustRightInd w:val="0"/>
        <w:ind w:left="810"/>
        <w:rPr>
          <w:color w:val="000000"/>
          <w:sz w:val="20"/>
          <w:szCs w:val="20"/>
          <w:lang w:val="nl-NL"/>
        </w:rPr>
      </w:pPr>
      <w:r w:rsidRPr="00A24938">
        <w:rPr>
          <w:color w:val="000000"/>
          <w:sz w:val="20"/>
          <w:szCs w:val="20"/>
        </w:rPr>
        <w:t xml:space="preserve">Ding WY, Potpara TS, Blomström-Lundqvist C, Boriani G, Marin F, Fauchier L, Lip GYH, </w:t>
      </w:r>
      <w:r w:rsidRPr="00A24938">
        <w:rPr>
          <w:b/>
          <w:bCs/>
          <w:color w:val="000000"/>
          <w:sz w:val="20"/>
          <w:szCs w:val="20"/>
        </w:rPr>
        <w:t xml:space="preserve">(…Petrovic </w:t>
      </w:r>
      <w:proofErr w:type="gramStart"/>
      <w:r w:rsidRPr="00A24938">
        <w:rPr>
          <w:b/>
          <w:bCs/>
          <w:color w:val="000000"/>
          <w:sz w:val="20"/>
          <w:szCs w:val="20"/>
        </w:rPr>
        <w:t>ON</w:t>
      </w:r>
      <w:r w:rsidRPr="00A24938">
        <w:rPr>
          <w:color w:val="000000"/>
          <w:sz w:val="20"/>
          <w:szCs w:val="20"/>
        </w:rPr>
        <w:t>..</w:t>
      </w:r>
      <w:proofErr w:type="gramEnd"/>
      <w:r w:rsidRPr="00A24938">
        <w:rPr>
          <w:color w:val="000000"/>
          <w:sz w:val="20"/>
          <w:szCs w:val="20"/>
        </w:rPr>
        <w:t>); ESC-EHRA EORP-AF Long-Term General Registry Investigators. Impact of renal impairment on atrial fibrillation: ESC-EHRA EORP-AF Long-Term General Registry. Eur J Clin Invest. 2022 Jun;52(6</w:t>
      </w:r>
      <w:proofErr w:type="gramStart"/>
      <w:r w:rsidRPr="00A24938">
        <w:rPr>
          <w:color w:val="000000"/>
          <w:sz w:val="20"/>
          <w:szCs w:val="20"/>
        </w:rPr>
        <w:t>):e</w:t>
      </w:r>
      <w:proofErr w:type="gramEnd"/>
      <w:r w:rsidRPr="00A24938">
        <w:rPr>
          <w:color w:val="000000"/>
          <w:sz w:val="20"/>
          <w:szCs w:val="20"/>
        </w:rPr>
        <w:t xml:space="preserve">13745. doi: 10.1111/eci.13745. Epub 2022 Jan 17. PMID: 35000206; PMCID: PMC9287022. </w:t>
      </w:r>
      <w:r w:rsidRPr="00A24938">
        <w:rPr>
          <w:b/>
          <w:bCs/>
          <w:color w:val="000000"/>
          <w:sz w:val="20"/>
          <w:szCs w:val="20"/>
        </w:rPr>
        <w:t>M21 (IF 5.722 ½ 2.861)</w:t>
      </w:r>
    </w:p>
    <w:p w14:paraId="2C42833F" w14:textId="77777777" w:rsidR="00F972AF" w:rsidRPr="005E2F25" w:rsidRDefault="00F972AF" w:rsidP="00917617">
      <w:pPr>
        <w:numPr>
          <w:ilvl w:val="0"/>
          <w:numId w:val="21"/>
        </w:numPr>
        <w:autoSpaceDE w:val="0"/>
        <w:autoSpaceDN w:val="0"/>
        <w:adjustRightInd w:val="0"/>
        <w:ind w:left="810"/>
        <w:rPr>
          <w:color w:val="000000"/>
          <w:sz w:val="20"/>
          <w:szCs w:val="20"/>
          <w:lang w:val="nl-NL"/>
        </w:rPr>
      </w:pPr>
      <w:r w:rsidRPr="00A24938">
        <w:rPr>
          <w:color w:val="000000"/>
          <w:sz w:val="20"/>
          <w:szCs w:val="20"/>
        </w:rPr>
        <w:t>Eugène M, Duchnowski P, Prendergast B, Wendler O, Laroche C, Monin JL, Jobic Y, Popescu BA, Bax JJ, Vahanian A, Iung B; EORP VHD II Registry Investigators Group. Contemporary Management of Severe Symptomatic Aortic Stenosis. J Am Coll Cardiol. 2021 Nov 30;78(22):2131-2143. doi: 10.1016/j.jacc.2021.09.864. PMID: 34823655</w:t>
      </w:r>
      <w:r w:rsidRPr="00A24938">
        <w:rPr>
          <w:b/>
          <w:bCs/>
          <w:color w:val="000000"/>
          <w:sz w:val="20"/>
          <w:szCs w:val="20"/>
        </w:rPr>
        <w:t>. M21</w:t>
      </w:r>
      <w:r w:rsidRPr="00A24938">
        <w:rPr>
          <w:color w:val="000000"/>
          <w:sz w:val="20"/>
          <w:szCs w:val="20"/>
        </w:rPr>
        <w:t xml:space="preserve"> </w:t>
      </w:r>
      <w:r w:rsidRPr="00A24938">
        <w:rPr>
          <w:b/>
          <w:bCs/>
          <w:color w:val="000000"/>
          <w:sz w:val="20"/>
          <w:szCs w:val="20"/>
        </w:rPr>
        <w:t>(IF 27.206</w:t>
      </w:r>
      <w:r w:rsidRPr="00A24938">
        <w:rPr>
          <w:color w:val="000000"/>
          <w:sz w:val="20"/>
          <w:szCs w:val="20"/>
        </w:rPr>
        <w:t xml:space="preserve"> </w:t>
      </w:r>
      <w:r w:rsidRPr="00A24938">
        <w:rPr>
          <w:b/>
          <w:bCs/>
          <w:color w:val="000000"/>
          <w:sz w:val="20"/>
          <w:szCs w:val="20"/>
        </w:rPr>
        <w:t>½ 13.603)</w:t>
      </w:r>
    </w:p>
    <w:p w14:paraId="212CB6D0" w14:textId="77777777" w:rsidR="005E2F25" w:rsidRPr="00A24938" w:rsidRDefault="005E2F25" w:rsidP="00917617">
      <w:pPr>
        <w:pStyle w:val="ListParagraph"/>
        <w:numPr>
          <w:ilvl w:val="0"/>
          <w:numId w:val="21"/>
        </w:numPr>
        <w:autoSpaceDE w:val="0"/>
        <w:autoSpaceDN w:val="0"/>
        <w:adjustRightInd w:val="0"/>
        <w:ind w:left="810"/>
        <w:rPr>
          <w:b/>
          <w:bCs/>
          <w:color w:val="000000"/>
          <w:sz w:val="20"/>
          <w:szCs w:val="20"/>
        </w:rPr>
      </w:pPr>
      <w:r w:rsidRPr="00A24938">
        <w:rPr>
          <w:color w:val="000000"/>
          <w:sz w:val="20"/>
          <w:szCs w:val="20"/>
        </w:rPr>
        <w:t>Aleksandra Radovanovic S, Ivana G, Ivana M</w:t>
      </w:r>
      <w:r w:rsidRPr="00A24938">
        <w:rPr>
          <w:b/>
          <w:bCs/>
          <w:color w:val="000000"/>
          <w:sz w:val="20"/>
          <w:szCs w:val="20"/>
        </w:rPr>
        <w:t>, Olga P</w:t>
      </w:r>
      <w:r w:rsidRPr="00A24938">
        <w:rPr>
          <w:color w:val="000000"/>
          <w:sz w:val="20"/>
          <w:szCs w:val="20"/>
        </w:rPr>
        <w:t xml:space="preserve">, Danilo O, Arsen R, et al. Streptococcus Gallolyticus endocarditis in patient with liver cirrhosis: a case report. The Journal of Infection in Developing Countries. 2019;13(04). </w:t>
      </w:r>
      <w:r w:rsidRPr="00A24938">
        <w:rPr>
          <w:b/>
          <w:bCs/>
          <w:color w:val="000000"/>
          <w:sz w:val="20"/>
          <w:szCs w:val="20"/>
        </w:rPr>
        <w:t>(M23 IF 0.703 ½ IF 0.3515)</w:t>
      </w:r>
    </w:p>
    <w:p w14:paraId="56804AA8" w14:textId="77777777" w:rsidR="00F972AF" w:rsidRPr="00A503A8" w:rsidRDefault="00F972AF" w:rsidP="00A503A8">
      <w:pPr>
        <w:autoSpaceDE w:val="0"/>
        <w:autoSpaceDN w:val="0"/>
        <w:adjustRightInd w:val="0"/>
        <w:ind w:left="0" w:firstLine="0"/>
        <w:rPr>
          <w:color w:val="000000"/>
          <w:sz w:val="20"/>
          <w:szCs w:val="20"/>
          <w:lang w:val="sr-Cyrl-RS"/>
        </w:rPr>
      </w:pPr>
    </w:p>
    <w:p w14:paraId="3DBEE47E" w14:textId="77777777" w:rsidR="00F972AF" w:rsidRPr="00A24938" w:rsidRDefault="00F972AF" w:rsidP="00917617">
      <w:pPr>
        <w:autoSpaceDE w:val="0"/>
        <w:autoSpaceDN w:val="0"/>
        <w:adjustRightInd w:val="0"/>
        <w:ind w:left="810" w:hanging="90"/>
        <w:rPr>
          <w:b/>
          <w:bCs/>
          <w:color w:val="000000"/>
          <w:sz w:val="20"/>
          <w:szCs w:val="20"/>
        </w:rPr>
      </w:pPr>
      <w:r w:rsidRPr="00A24938">
        <w:rPr>
          <w:b/>
          <w:bCs/>
          <w:color w:val="000000"/>
          <w:sz w:val="20"/>
          <w:szCs w:val="20"/>
        </w:rPr>
        <w:t xml:space="preserve"> Радови у часописима индексираним у SCIENCE CITATION INDEX Expanded (SCIe), без ИФ</w:t>
      </w:r>
    </w:p>
    <w:p w14:paraId="5F507DDA" w14:textId="77777777" w:rsidR="00F972AF" w:rsidRPr="00A24938" w:rsidRDefault="00F972AF" w:rsidP="00917617">
      <w:pPr>
        <w:autoSpaceDE w:val="0"/>
        <w:autoSpaceDN w:val="0"/>
        <w:adjustRightInd w:val="0"/>
        <w:ind w:left="810" w:hanging="90"/>
        <w:rPr>
          <w:b/>
          <w:bCs/>
          <w:color w:val="000000"/>
          <w:sz w:val="20"/>
          <w:szCs w:val="20"/>
        </w:rPr>
      </w:pPr>
    </w:p>
    <w:p w14:paraId="2DF90A5C" w14:textId="77777777" w:rsidR="00F972AF" w:rsidRPr="00A24938" w:rsidRDefault="00F972AF" w:rsidP="00917617">
      <w:pPr>
        <w:numPr>
          <w:ilvl w:val="0"/>
          <w:numId w:val="22"/>
        </w:numPr>
        <w:tabs>
          <w:tab w:val="left" w:pos="450"/>
        </w:tabs>
        <w:autoSpaceDE w:val="0"/>
        <w:autoSpaceDN w:val="0"/>
        <w:adjustRightInd w:val="0"/>
        <w:ind w:left="810"/>
        <w:rPr>
          <w:color w:val="000000"/>
          <w:sz w:val="20"/>
          <w:szCs w:val="20"/>
        </w:rPr>
      </w:pPr>
      <w:r w:rsidRPr="00A24938">
        <w:rPr>
          <w:bCs/>
          <w:color w:val="000000"/>
          <w:sz w:val="20"/>
          <w:szCs w:val="20"/>
        </w:rPr>
        <w:t>Petrovic M</w:t>
      </w:r>
      <w:r w:rsidRPr="00A24938">
        <w:rPr>
          <w:color w:val="000000"/>
          <w:sz w:val="20"/>
          <w:szCs w:val="20"/>
        </w:rPr>
        <w:t xml:space="preserve">, Vujisic-Tesic B, Milasinovic G, Zamaklar-Trifunovic D, Nedeljkovic I, Jelic V, Boricic M, Calovic Z, </w:t>
      </w:r>
      <w:r w:rsidRPr="00A24938">
        <w:rPr>
          <w:b/>
          <w:color w:val="000000"/>
          <w:sz w:val="20"/>
          <w:szCs w:val="20"/>
        </w:rPr>
        <w:t>Petrovic O</w:t>
      </w:r>
      <w:r w:rsidRPr="00A24938">
        <w:rPr>
          <w:color w:val="000000"/>
          <w:sz w:val="20"/>
          <w:szCs w:val="20"/>
        </w:rPr>
        <w:t xml:space="preserve">, Banovic M. New echocardiographic techniques in optimal patient selection for cardiac resynchronization therapy in the treatment of chronic heart failure. </w:t>
      </w:r>
      <w:r w:rsidRPr="00A24938">
        <w:rPr>
          <w:i/>
          <w:color w:val="000000"/>
          <w:sz w:val="20"/>
          <w:szCs w:val="20"/>
        </w:rPr>
        <w:t>Srp Arh Celok. lek</w:t>
      </w:r>
      <w:r w:rsidRPr="00A24938">
        <w:rPr>
          <w:color w:val="000000"/>
          <w:sz w:val="20"/>
          <w:szCs w:val="20"/>
        </w:rPr>
        <w:t xml:space="preserve">   2009;137(5-6): 304-309</w:t>
      </w:r>
    </w:p>
    <w:p w14:paraId="460F300E" w14:textId="77777777" w:rsidR="00F972AF" w:rsidRPr="00A24938" w:rsidRDefault="00F972AF" w:rsidP="00917617">
      <w:pPr>
        <w:numPr>
          <w:ilvl w:val="0"/>
          <w:numId w:val="22"/>
        </w:numPr>
        <w:tabs>
          <w:tab w:val="left" w:pos="450"/>
        </w:tabs>
        <w:autoSpaceDE w:val="0"/>
        <w:autoSpaceDN w:val="0"/>
        <w:adjustRightInd w:val="0"/>
        <w:ind w:left="810"/>
        <w:rPr>
          <w:color w:val="000000"/>
          <w:sz w:val="20"/>
          <w:szCs w:val="20"/>
        </w:rPr>
      </w:pPr>
      <w:r w:rsidRPr="00A24938">
        <w:rPr>
          <w:color w:val="000000"/>
          <w:sz w:val="20"/>
          <w:szCs w:val="20"/>
        </w:rPr>
        <w:lastRenderedPageBreak/>
        <w:t xml:space="preserve">Trifunovic D, </w:t>
      </w:r>
      <w:r w:rsidRPr="00A24938">
        <w:rPr>
          <w:bCs/>
          <w:color w:val="000000"/>
          <w:sz w:val="20"/>
          <w:szCs w:val="20"/>
        </w:rPr>
        <w:t>Petrovic M</w:t>
      </w:r>
      <w:r w:rsidRPr="00A24938">
        <w:rPr>
          <w:color w:val="000000"/>
          <w:sz w:val="20"/>
          <w:szCs w:val="20"/>
        </w:rPr>
        <w:t xml:space="preserve">, Milasinovic G, Vujisic Tesic B, Boricic M, Nedeljkovic I, Jelic V, Živkovic M, Jovanovic V, </w:t>
      </w:r>
      <w:r w:rsidRPr="00A24938">
        <w:rPr>
          <w:b/>
          <w:color w:val="000000"/>
          <w:sz w:val="20"/>
          <w:szCs w:val="20"/>
        </w:rPr>
        <w:t>Petrovic O,</w:t>
      </w:r>
      <w:r w:rsidRPr="00A24938">
        <w:rPr>
          <w:color w:val="000000"/>
          <w:sz w:val="20"/>
          <w:szCs w:val="20"/>
        </w:rPr>
        <w:t xml:space="preserve"> Banovic M, Nikcevic G, Ostojic M. Pacemaker optimization guided by echocardiography in cardiac resyn0chronization therapy. </w:t>
      </w:r>
      <w:r w:rsidRPr="00A24938">
        <w:rPr>
          <w:i/>
          <w:color w:val="000000"/>
          <w:sz w:val="20"/>
          <w:szCs w:val="20"/>
        </w:rPr>
        <w:t xml:space="preserve">Srp Arh Celok. </w:t>
      </w:r>
      <w:proofErr w:type="gramStart"/>
      <w:r w:rsidRPr="00A24938">
        <w:rPr>
          <w:i/>
          <w:color w:val="000000"/>
          <w:sz w:val="20"/>
          <w:szCs w:val="20"/>
        </w:rPr>
        <w:t>lek</w:t>
      </w:r>
      <w:r w:rsidRPr="00A24938">
        <w:rPr>
          <w:color w:val="000000"/>
          <w:sz w:val="20"/>
          <w:szCs w:val="20"/>
        </w:rPr>
        <w:t xml:space="preserve">  2009</w:t>
      </w:r>
      <w:proofErr w:type="gramEnd"/>
      <w:r w:rsidRPr="00A24938">
        <w:rPr>
          <w:color w:val="000000"/>
          <w:sz w:val="20"/>
          <w:szCs w:val="20"/>
        </w:rPr>
        <w:t>;137(7-8): 416-422.</w:t>
      </w:r>
    </w:p>
    <w:p w14:paraId="4FB3719C" w14:textId="77777777" w:rsidR="00F972AF" w:rsidRPr="00A24938" w:rsidRDefault="00F972AF" w:rsidP="00917617">
      <w:pPr>
        <w:autoSpaceDE w:val="0"/>
        <w:autoSpaceDN w:val="0"/>
        <w:adjustRightInd w:val="0"/>
        <w:ind w:left="810" w:hanging="90"/>
        <w:rPr>
          <w:b/>
          <w:bCs/>
          <w:color w:val="000000"/>
          <w:sz w:val="20"/>
          <w:szCs w:val="20"/>
          <w:lang w:val="pl-PL"/>
        </w:rPr>
      </w:pPr>
    </w:p>
    <w:p w14:paraId="321A566C" w14:textId="77777777" w:rsidR="00F972AF" w:rsidRPr="00A24938" w:rsidRDefault="00F972AF" w:rsidP="00917617">
      <w:pPr>
        <w:autoSpaceDE w:val="0"/>
        <w:autoSpaceDN w:val="0"/>
        <w:adjustRightInd w:val="0"/>
        <w:ind w:left="810" w:hanging="90"/>
        <w:rPr>
          <w:color w:val="000000"/>
          <w:sz w:val="20"/>
          <w:szCs w:val="20"/>
          <w:lang w:val="en-GB"/>
        </w:rPr>
      </w:pPr>
    </w:p>
    <w:p w14:paraId="37724487" w14:textId="77777777" w:rsidR="00F972AF" w:rsidRPr="00A24938" w:rsidRDefault="00F972AF" w:rsidP="00917617">
      <w:pPr>
        <w:autoSpaceDE w:val="0"/>
        <w:autoSpaceDN w:val="0"/>
        <w:adjustRightInd w:val="0"/>
        <w:ind w:left="810" w:hanging="90"/>
        <w:rPr>
          <w:b/>
          <w:color w:val="000000"/>
          <w:sz w:val="20"/>
          <w:szCs w:val="20"/>
          <w:lang w:val="en-GB"/>
        </w:rPr>
      </w:pPr>
      <w:r w:rsidRPr="00A24938">
        <w:rPr>
          <w:b/>
          <w:color w:val="000000"/>
          <w:sz w:val="20"/>
          <w:szCs w:val="20"/>
        </w:rPr>
        <w:t xml:space="preserve">Радови у часописима индексираним у </w:t>
      </w:r>
      <w:r w:rsidRPr="00A24938">
        <w:rPr>
          <w:b/>
          <w:color w:val="000000"/>
          <w:sz w:val="20"/>
          <w:szCs w:val="20"/>
          <w:lang w:val="en-GB"/>
        </w:rPr>
        <w:t>MEDLINE-u</w:t>
      </w:r>
    </w:p>
    <w:p w14:paraId="35BBB9F9" w14:textId="77777777" w:rsidR="00F972AF" w:rsidRPr="00A24938" w:rsidRDefault="00F972AF" w:rsidP="00917617">
      <w:pPr>
        <w:autoSpaceDE w:val="0"/>
        <w:autoSpaceDN w:val="0"/>
        <w:adjustRightInd w:val="0"/>
        <w:ind w:left="810" w:hanging="90"/>
        <w:rPr>
          <w:b/>
          <w:color w:val="000000"/>
          <w:sz w:val="20"/>
          <w:szCs w:val="20"/>
          <w:lang w:val="en-GB"/>
        </w:rPr>
      </w:pPr>
    </w:p>
    <w:p w14:paraId="7DDA5181" w14:textId="77777777" w:rsidR="00F972AF" w:rsidRPr="00A24938" w:rsidRDefault="00F972AF" w:rsidP="00917617">
      <w:pPr>
        <w:autoSpaceDE w:val="0"/>
        <w:autoSpaceDN w:val="0"/>
        <w:adjustRightInd w:val="0"/>
        <w:ind w:left="810" w:hanging="90"/>
        <w:rPr>
          <w:b/>
          <w:bCs/>
          <w:color w:val="000000"/>
          <w:sz w:val="20"/>
          <w:szCs w:val="20"/>
        </w:rPr>
      </w:pPr>
      <w:r w:rsidRPr="00A24938">
        <w:rPr>
          <w:b/>
          <w:bCs/>
          <w:color w:val="000000"/>
          <w:sz w:val="20"/>
          <w:szCs w:val="20"/>
        </w:rPr>
        <w:t xml:space="preserve">Цео рад у часописима који нису индексирани у горе наведеним базама података </w:t>
      </w:r>
    </w:p>
    <w:p w14:paraId="3B75D014" w14:textId="77777777" w:rsidR="00F972AF" w:rsidRPr="00A24938" w:rsidRDefault="00F972AF" w:rsidP="00917617">
      <w:pPr>
        <w:autoSpaceDE w:val="0"/>
        <w:autoSpaceDN w:val="0"/>
        <w:adjustRightInd w:val="0"/>
        <w:ind w:left="810" w:hanging="90"/>
        <w:rPr>
          <w:b/>
          <w:bCs/>
          <w:color w:val="000000"/>
          <w:sz w:val="20"/>
          <w:szCs w:val="20"/>
          <w:lang w:val="es-ES_tradnl"/>
        </w:rPr>
      </w:pPr>
    </w:p>
    <w:p w14:paraId="46A9E794" w14:textId="770E5C46" w:rsidR="00F972AF" w:rsidRDefault="00672521" w:rsidP="00917617">
      <w:pPr>
        <w:pStyle w:val="ListParagraph"/>
        <w:numPr>
          <w:ilvl w:val="0"/>
          <w:numId w:val="27"/>
        </w:numPr>
        <w:spacing w:after="200"/>
        <w:ind w:left="810"/>
        <w:rPr>
          <w:sz w:val="20"/>
          <w:szCs w:val="20"/>
        </w:rPr>
      </w:pPr>
      <w:r w:rsidRPr="00672521">
        <w:rPr>
          <w:b/>
          <w:sz w:val="20"/>
          <w:szCs w:val="20"/>
        </w:rPr>
        <w:t>O</w:t>
      </w:r>
      <w:r w:rsidRPr="00672521">
        <w:rPr>
          <w:b/>
          <w:sz w:val="20"/>
          <w:szCs w:val="20"/>
          <w:lang w:val="sr-Cyrl-RS"/>
        </w:rPr>
        <w:t>.</w:t>
      </w:r>
      <w:r w:rsidRPr="00672521">
        <w:rPr>
          <w:b/>
          <w:sz w:val="20"/>
          <w:szCs w:val="20"/>
        </w:rPr>
        <w:t xml:space="preserve"> Petrovic</w:t>
      </w:r>
      <w:r w:rsidRPr="00672521">
        <w:rPr>
          <w:sz w:val="20"/>
          <w:szCs w:val="20"/>
        </w:rPr>
        <w:t>, I Nedeljkovic, M</w:t>
      </w:r>
      <w:r w:rsidRPr="00672521">
        <w:rPr>
          <w:sz w:val="20"/>
          <w:szCs w:val="20"/>
          <w:lang w:val="sr-Cyrl-RS"/>
        </w:rPr>
        <w:t xml:space="preserve"> </w:t>
      </w:r>
      <w:r w:rsidRPr="00672521">
        <w:rPr>
          <w:sz w:val="20"/>
          <w:szCs w:val="20"/>
        </w:rPr>
        <w:t>Ostojic, N</w:t>
      </w:r>
      <w:r w:rsidRPr="00672521">
        <w:rPr>
          <w:sz w:val="20"/>
          <w:szCs w:val="20"/>
          <w:lang w:val="sr-Cyrl-RS"/>
        </w:rPr>
        <w:t xml:space="preserve"> </w:t>
      </w:r>
      <w:r w:rsidRPr="00672521">
        <w:rPr>
          <w:sz w:val="20"/>
          <w:szCs w:val="20"/>
        </w:rPr>
        <w:t>Boskovic, V Giga, Echocardiography in the prevention of sudden cardiac death in athletes, Srce i krvni sudovi, 2023;42(1):17-19</w:t>
      </w:r>
    </w:p>
    <w:p w14:paraId="282CEBFD" w14:textId="71333C7A" w:rsidR="00672521" w:rsidRPr="00672521" w:rsidRDefault="00672521" w:rsidP="00917617">
      <w:pPr>
        <w:pStyle w:val="ListParagraph"/>
        <w:numPr>
          <w:ilvl w:val="0"/>
          <w:numId w:val="27"/>
        </w:numPr>
        <w:spacing w:after="200"/>
        <w:ind w:left="810"/>
        <w:rPr>
          <w:sz w:val="20"/>
          <w:szCs w:val="20"/>
        </w:rPr>
      </w:pPr>
      <w:r w:rsidRPr="00672521">
        <w:rPr>
          <w:b/>
          <w:sz w:val="20"/>
          <w:szCs w:val="20"/>
        </w:rPr>
        <w:t>Petrović O</w:t>
      </w:r>
      <w:r w:rsidRPr="00672521">
        <w:rPr>
          <w:sz w:val="20"/>
          <w:szCs w:val="20"/>
        </w:rPr>
        <w:t>., J. Stanisavljević, M. Stojadinović, D. Mašulović, M. Đikić, i M. Milenković. 2019. Fokusirani ultrazvuk srca - FoCUS. Serbian Journal of Anesthesia and Intensive Therapy 41, (7-8): 189-193.</w:t>
      </w:r>
      <w:r w:rsidRPr="00672521">
        <w:rPr>
          <w:b/>
          <w:sz w:val="20"/>
          <w:szCs w:val="20"/>
        </w:rPr>
        <w:t xml:space="preserve"> </w:t>
      </w:r>
    </w:p>
    <w:p w14:paraId="6EFE28C9" w14:textId="7ABF9F79" w:rsidR="00F972AF" w:rsidRPr="00A24938" w:rsidRDefault="00F972AF" w:rsidP="00917617">
      <w:pPr>
        <w:pStyle w:val="ListParagraph"/>
        <w:numPr>
          <w:ilvl w:val="0"/>
          <w:numId w:val="27"/>
        </w:numPr>
        <w:spacing w:after="200"/>
        <w:ind w:left="810"/>
        <w:rPr>
          <w:sz w:val="20"/>
          <w:szCs w:val="20"/>
        </w:rPr>
      </w:pPr>
      <w:r w:rsidRPr="00A24938">
        <w:rPr>
          <w:b/>
          <w:sz w:val="20"/>
          <w:szCs w:val="20"/>
        </w:rPr>
        <w:t>Petrovic O,</w:t>
      </w:r>
      <w:r w:rsidRPr="00A24938">
        <w:rPr>
          <w:sz w:val="20"/>
          <w:szCs w:val="20"/>
        </w:rPr>
        <w:t xml:space="preserve"> Tesic VB, Nedeljkovic I, Petrovic M, Boricic Kostic M, Tesic M, Trifunovic D. Dragovic M, Prikaz bolesnice sa neopstruktivnom kardiomiopatijom u svetlu evropskih preporuka za dij</w:t>
      </w:r>
      <w:r w:rsidR="00672521">
        <w:rPr>
          <w:sz w:val="20"/>
          <w:szCs w:val="20"/>
          <w:lang w:val="sr-Cyrl-RS"/>
        </w:rPr>
        <w:t>а</w:t>
      </w:r>
      <w:r w:rsidRPr="00A24938">
        <w:rPr>
          <w:sz w:val="20"/>
          <w:szCs w:val="20"/>
        </w:rPr>
        <w:t>gnozu I lečenje hipertrofične kardiomiopatije. Srce i krvni sudovi 2014 ; 33(4),251-253</w:t>
      </w:r>
    </w:p>
    <w:p w14:paraId="276FA86C" w14:textId="77777777" w:rsidR="00F972AF" w:rsidRPr="00A24938" w:rsidRDefault="00F972AF" w:rsidP="00917617">
      <w:pPr>
        <w:pStyle w:val="ListParagraph"/>
        <w:numPr>
          <w:ilvl w:val="0"/>
          <w:numId w:val="27"/>
        </w:numPr>
        <w:spacing w:after="200"/>
        <w:ind w:left="810"/>
        <w:rPr>
          <w:sz w:val="20"/>
          <w:szCs w:val="20"/>
        </w:rPr>
      </w:pPr>
      <w:r w:rsidRPr="00A24938">
        <w:rPr>
          <w:b/>
          <w:sz w:val="20"/>
          <w:szCs w:val="20"/>
        </w:rPr>
        <w:t>Olga Petrovic</w:t>
      </w:r>
      <w:r w:rsidRPr="00A24938">
        <w:rPr>
          <w:sz w:val="20"/>
          <w:szCs w:val="20"/>
        </w:rPr>
        <w:t xml:space="preserve">, Biljana Obrenovic-Kircanski. Coronary and valvular disease in patient treated for Hodgkin lymphoma. Srce I krvni sudovi 2017;369(S2):65-66 </w:t>
      </w:r>
    </w:p>
    <w:p w14:paraId="7FE46BBF" w14:textId="77777777" w:rsidR="00F972AF" w:rsidRPr="00A24938" w:rsidRDefault="00F972AF" w:rsidP="00917617">
      <w:pPr>
        <w:pStyle w:val="ListParagraph"/>
        <w:numPr>
          <w:ilvl w:val="0"/>
          <w:numId w:val="27"/>
        </w:numPr>
        <w:spacing w:after="200"/>
        <w:ind w:left="810"/>
        <w:rPr>
          <w:sz w:val="20"/>
          <w:szCs w:val="20"/>
        </w:rPr>
      </w:pPr>
      <w:r w:rsidRPr="00A24938">
        <w:rPr>
          <w:b/>
          <w:sz w:val="20"/>
          <w:szCs w:val="20"/>
        </w:rPr>
        <w:t>Petrovic O</w:t>
      </w:r>
      <w:r w:rsidRPr="00A24938">
        <w:rPr>
          <w:sz w:val="20"/>
          <w:szCs w:val="20"/>
        </w:rPr>
        <w:t>, Vujisic-Tesic B, Trifunovic-Zamaklar D, Djikic D, Nedeljkovic I, Petrovic M, Banovic M, Tesic M, Boricic-Kostic M. Vrednost pulsnog tkivnog Dopplera u proceni funkcije desne komore kod primerne hipertrofične kardiomiopatije. Acta Clinica 2011;11(2):137-141</w:t>
      </w:r>
    </w:p>
    <w:p w14:paraId="790674D9" w14:textId="77777777" w:rsidR="00F972AF" w:rsidRPr="00A24938" w:rsidRDefault="00F972AF" w:rsidP="00917617">
      <w:pPr>
        <w:pStyle w:val="ListParagraph"/>
        <w:numPr>
          <w:ilvl w:val="0"/>
          <w:numId w:val="27"/>
        </w:numPr>
        <w:spacing w:after="200"/>
        <w:ind w:left="810"/>
        <w:rPr>
          <w:sz w:val="20"/>
          <w:szCs w:val="20"/>
        </w:rPr>
      </w:pPr>
      <w:r w:rsidRPr="00A24938">
        <w:rPr>
          <w:b/>
          <w:sz w:val="20"/>
          <w:szCs w:val="20"/>
        </w:rPr>
        <w:t>Petrovic O</w:t>
      </w:r>
      <w:r w:rsidRPr="00A24938">
        <w:rPr>
          <w:sz w:val="20"/>
          <w:szCs w:val="20"/>
        </w:rPr>
        <w:t>, Vujisic-Tesic B. Tkivna dopler ehokardiografija. Acta Clinica 2011;11(2):211-217</w:t>
      </w:r>
    </w:p>
    <w:p w14:paraId="07BD94CF" w14:textId="77777777" w:rsidR="00F972AF" w:rsidRPr="00A24938" w:rsidRDefault="00F972AF" w:rsidP="00917617">
      <w:pPr>
        <w:pStyle w:val="ListParagraph"/>
        <w:numPr>
          <w:ilvl w:val="0"/>
          <w:numId w:val="27"/>
        </w:numPr>
        <w:spacing w:after="200"/>
        <w:ind w:left="810"/>
        <w:rPr>
          <w:sz w:val="20"/>
          <w:szCs w:val="20"/>
        </w:rPr>
      </w:pPr>
      <w:r w:rsidRPr="00A24938">
        <w:rPr>
          <w:sz w:val="20"/>
          <w:szCs w:val="20"/>
        </w:rPr>
        <w:t>Draganic G, Boricic-Kostic M, Vujisic-Tesic B, Petrovic M, Trifunovic D, Zivkovic M</w:t>
      </w:r>
      <w:r w:rsidRPr="00A24938">
        <w:rPr>
          <w:b/>
          <w:sz w:val="20"/>
          <w:szCs w:val="20"/>
        </w:rPr>
        <w:t>, Petrovic O</w:t>
      </w:r>
      <w:r w:rsidRPr="00A24938">
        <w:rPr>
          <w:sz w:val="20"/>
          <w:szCs w:val="20"/>
        </w:rPr>
        <w:t>, Nedeljkovic O. Aritmogena displazija desne komore-ehokardiografska dijagnostika . Acta Clinica 2011;11(2):80-89</w:t>
      </w:r>
    </w:p>
    <w:p w14:paraId="0F0272F0" w14:textId="77777777" w:rsidR="00F972AF" w:rsidRPr="00A24938" w:rsidRDefault="00F972AF" w:rsidP="00917617">
      <w:pPr>
        <w:pStyle w:val="ListParagraph"/>
        <w:numPr>
          <w:ilvl w:val="0"/>
          <w:numId w:val="27"/>
        </w:numPr>
        <w:spacing w:after="200"/>
        <w:ind w:left="810"/>
        <w:rPr>
          <w:sz w:val="20"/>
          <w:szCs w:val="20"/>
        </w:rPr>
      </w:pPr>
      <w:r w:rsidRPr="00A24938">
        <w:rPr>
          <w:sz w:val="20"/>
          <w:szCs w:val="20"/>
        </w:rPr>
        <w:t xml:space="preserve">Boricic-Kostic M, Draganic G, Boricic M, Nedeljkovic O, Trifunovic D, Nedeljkovic I, </w:t>
      </w:r>
      <w:r w:rsidRPr="00A24938">
        <w:rPr>
          <w:b/>
          <w:sz w:val="20"/>
          <w:szCs w:val="20"/>
        </w:rPr>
        <w:t>Petrovic O,</w:t>
      </w:r>
      <w:r w:rsidRPr="00A24938">
        <w:rPr>
          <w:sz w:val="20"/>
          <w:szCs w:val="20"/>
        </w:rPr>
        <w:t xml:space="preserve"> Banovic M, Petrovic M, Vijusic-Tesic B. Ehokardiografija u dijagnostici konstriktivnog perikarditisa. Acta Clinica 2011;11(2):47-56</w:t>
      </w:r>
    </w:p>
    <w:p w14:paraId="6C001B54" w14:textId="101C926F" w:rsidR="00F972AF" w:rsidRPr="00A24938" w:rsidRDefault="00F972AF" w:rsidP="00917617">
      <w:pPr>
        <w:pStyle w:val="ListParagraph"/>
        <w:numPr>
          <w:ilvl w:val="0"/>
          <w:numId w:val="27"/>
        </w:numPr>
        <w:spacing w:after="200"/>
        <w:ind w:left="810"/>
        <w:rPr>
          <w:sz w:val="20"/>
          <w:szCs w:val="20"/>
        </w:rPr>
      </w:pPr>
      <w:r w:rsidRPr="00A24938">
        <w:rPr>
          <w:sz w:val="20"/>
          <w:szCs w:val="20"/>
        </w:rPr>
        <w:t xml:space="preserve">Trifunovic D, Vujisic-Tesic B, Petrovic M, Nedeljkovic I, Boricic-Kostic M, Draganic G, Banovic M, </w:t>
      </w:r>
      <w:r w:rsidRPr="00A24938">
        <w:rPr>
          <w:b/>
          <w:sz w:val="20"/>
          <w:szCs w:val="20"/>
        </w:rPr>
        <w:t>Petrovic O</w:t>
      </w:r>
      <w:r w:rsidRPr="00A24938">
        <w:rPr>
          <w:sz w:val="20"/>
          <w:szCs w:val="20"/>
        </w:rPr>
        <w:t xml:space="preserve">, Tesic M, Ostojic M. Assessment of myocardial mechanics using echocardiography-basic principles </w:t>
      </w:r>
      <w:r w:rsidR="00672521">
        <w:rPr>
          <w:sz w:val="20"/>
          <w:szCs w:val="20"/>
        </w:rPr>
        <w:t>and</w:t>
      </w:r>
      <w:r w:rsidRPr="00A24938">
        <w:rPr>
          <w:sz w:val="20"/>
          <w:szCs w:val="20"/>
        </w:rPr>
        <w:t xml:space="preserve"> clinical utility. Acta Clinica 2011;11(2):247-255</w:t>
      </w:r>
    </w:p>
    <w:p w14:paraId="5B2563EB" w14:textId="77777777" w:rsidR="00F972AF" w:rsidRPr="00A24938" w:rsidRDefault="00F972AF" w:rsidP="00917617">
      <w:pPr>
        <w:pStyle w:val="ListParagraph"/>
        <w:numPr>
          <w:ilvl w:val="0"/>
          <w:numId w:val="27"/>
        </w:numPr>
        <w:spacing w:after="200"/>
        <w:ind w:left="810"/>
        <w:rPr>
          <w:sz w:val="20"/>
          <w:szCs w:val="20"/>
        </w:rPr>
      </w:pPr>
      <w:r w:rsidRPr="00A24938">
        <w:rPr>
          <w:sz w:val="20"/>
          <w:szCs w:val="20"/>
        </w:rPr>
        <w:t xml:space="preserve">Nedeljkovic I, Ostojic M, Vujisic Tesic B, Jakovljevic B, Petrovic M, Boricic Kostic M, Trifunovic D, Beleslin B, Nedeljkovic M, </w:t>
      </w:r>
      <w:r w:rsidRPr="00A24938">
        <w:rPr>
          <w:b/>
          <w:sz w:val="20"/>
          <w:szCs w:val="20"/>
        </w:rPr>
        <w:t>Petrovic O</w:t>
      </w:r>
      <w:r w:rsidRPr="00A24938">
        <w:rPr>
          <w:sz w:val="20"/>
          <w:szCs w:val="20"/>
        </w:rPr>
        <w:t xml:space="preserve">, Stojkovic S, Stankovic G, Stepanovic J, Djordjevic Dikic A, Giga V, Banovic M, Dobric M. Prediktori pojave srcane insuficijencije kod bolesnika lecenih primarnom perkutanom koronarnom intervencijom u akutnom infarktu miokarda (kratkorocno 30-dnevno pracenje). Srce i krvni sudovi </w:t>
      </w:r>
      <w:proofErr w:type="gramStart"/>
      <w:r w:rsidRPr="00A24938">
        <w:rPr>
          <w:sz w:val="20"/>
          <w:szCs w:val="20"/>
        </w:rPr>
        <w:t>2011;30:27</w:t>
      </w:r>
      <w:proofErr w:type="gramEnd"/>
      <w:r w:rsidRPr="00A24938">
        <w:rPr>
          <w:sz w:val="20"/>
          <w:szCs w:val="20"/>
        </w:rPr>
        <w:t>-34.</w:t>
      </w:r>
    </w:p>
    <w:p w14:paraId="6A9646A3" w14:textId="591818E5" w:rsidR="00417F64" w:rsidRPr="00A503A8" w:rsidRDefault="00F972AF" w:rsidP="00A503A8">
      <w:pPr>
        <w:pStyle w:val="ListParagraph"/>
        <w:numPr>
          <w:ilvl w:val="0"/>
          <w:numId w:val="27"/>
        </w:numPr>
        <w:spacing w:after="200"/>
        <w:ind w:left="810"/>
        <w:rPr>
          <w:sz w:val="20"/>
          <w:szCs w:val="20"/>
        </w:rPr>
      </w:pPr>
      <w:r w:rsidRPr="00A24938">
        <w:rPr>
          <w:sz w:val="20"/>
          <w:szCs w:val="20"/>
        </w:rPr>
        <w:t xml:space="preserve">Nedeljkovic I, Ostojic M, Vujisic-Tesic B, Jakovljevic B, Petrovic M, Boricic-Kostic M, Trifunovic D, </w:t>
      </w:r>
      <w:r w:rsidRPr="00A24938">
        <w:rPr>
          <w:b/>
          <w:sz w:val="20"/>
          <w:szCs w:val="20"/>
        </w:rPr>
        <w:t>Petrovic O</w:t>
      </w:r>
      <w:r w:rsidRPr="00A24938">
        <w:rPr>
          <w:sz w:val="20"/>
          <w:szCs w:val="20"/>
        </w:rPr>
        <w:t>, Beleslin B, Nedeljkovic M, Stepanovic J, Djordjevic-Dikic A, Giga V, Stojkovic S, Stankovic G, Arandjelovic A, Banovic M, Dobric M, Tesic M. Uloga Ehokardiografije u predikciji srčane insuficijencije kod bolesnika sa akutnim infarktom miokarda lecenih primarnom perkutanom koronarnom intervencijom.  Acta Clinica 2011;11(2):164-178</w:t>
      </w:r>
    </w:p>
    <w:p w14:paraId="7DE9209D" w14:textId="77777777" w:rsidR="00417F64" w:rsidRDefault="00417F64" w:rsidP="00917617">
      <w:pPr>
        <w:autoSpaceDE w:val="0"/>
        <w:autoSpaceDN w:val="0"/>
        <w:adjustRightInd w:val="0"/>
        <w:ind w:left="810" w:hanging="90"/>
        <w:rPr>
          <w:b/>
          <w:bCs/>
          <w:color w:val="000000"/>
          <w:sz w:val="20"/>
          <w:szCs w:val="20"/>
          <w:lang w:val="sr-Cyrl-RS"/>
        </w:rPr>
      </w:pPr>
      <w:r>
        <w:rPr>
          <w:b/>
          <w:bCs/>
          <w:color w:val="000000"/>
          <w:sz w:val="20"/>
          <w:szCs w:val="20"/>
          <w:lang w:val="sr-Cyrl-RS"/>
        </w:rPr>
        <w:t>Цео рад у зборнику националног скупа</w:t>
      </w:r>
    </w:p>
    <w:p w14:paraId="5AEC7815" w14:textId="77777777" w:rsidR="00417F64" w:rsidRDefault="00417F64" w:rsidP="00917617">
      <w:pPr>
        <w:autoSpaceDE w:val="0"/>
        <w:autoSpaceDN w:val="0"/>
        <w:adjustRightInd w:val="0"/>
        <w:ind w:left="810" w:hanging="90"/>
        <w:rPr>
          <w:b/>
          <w:bCs/>
          <w:color w:val="000000"/>
          <w:sz w:val="20"/>
          <w:szCs w:val="20"/>
          <w:lang w:val="sr-Cyrl-RS"/>
        </w:rPr>
      </w:pPr>
    </w:p>
    <w:p w14:paraId="31879970" w14:textId="77777777" w:rsidR="00417F64" w:rsidRPr="00417F64" w:rsidRDefault="00417F64" w:rsidP="00917617">
      <w:pPr>
        <w:pStyle w:val="ListParagraph"/>
        <w:numPr>
          <w:ilvl w:val="0"/>
          <w:numId w:val="30"/>
        </w:numPr>
        <w:autoSpaceDE w:val="0"/>
        <w:autoSpaceDN w:val="0"/>
        <w:adjustRightInd w:val="0"/>
        <w:spacing w:after="200"/>
        <w:ind w:left="810"/>
        <w:jc w:val="left"/>
        <w:rPr>
          <w:b/>
          <w:bCs/>
          <w:color w:val="000000"/>
          <w:sz w:val="20"/>
          <w:szCs w:val="20"/>
          <w:lang w:val="sr-Cyrl-RS"/>
        </w:rPr>
      </w:pPr>
      <w:r w:rsidRPr="00417F64">
        <w:rPr>
          <w:sz w:val="20"/>
          <w:szCs w:val="20"/>
        </w:rPr>
        <w:t xml:space="preserve">Nedeljkovic, V. Giga, </w:t>
      </w:r>
      <w:r w:rsidRPr="00417F64">
        <w:rPr>
          <w:b/>
          <w:sz w:val="20"/>
          <w:szCs w:val="20"/>
        </w:rPr>
        <w:t>O. Petrovic</w:t>
      </w:r>
      <w:r w:rsidRPr="00417F64">
        <w:rPr>
          <w:sz w:val="20"/>
          <w:szCs w:val="20"/>
        </w:rPr>
        <w:t xml:space="preserve">, M. </w:t>
      </w:r>
      <w:proofErr w:type="gramStart"/>
      <w:r w:rsidRPr="00417F64">
        <w:rPr>
          <w:sz w:val="20"/>
          <w:szCs w:val="20"/>
        </w:rPr>
        <w:t>Ostojic,M.</w:t>
      </w:r>
      <w:proofErr w:type="gramEnd"/>
      <w:r w:rsidRPr="00417F64">
        <w:rPr>
          <w:sz w:val="20"/>
          <w:szCs w:val="20"/>
        </w:rPr>
        <w:t xml:space="preserve"> Banovic, Ergospirometrija, srčana slabost I sport. Balneoclimatologija 2023;47(1)185-191</w:t>
      </w:r>
    </w:p>
    <w:p w14:paraId="58A805F7" w14:textId="77777777" w:rsidR="00417F64" w:rsidRPr="00417F64" w:rsidRDefault="00417F64" w:rsidP="00917617">
      <w:pPr>
        <w:pStyle w:val="ListParagraph"/>
        <w:numPr>
          <w:ilvl w:val="0"/>
          <w:numId w:val="30"/>
        </w:numPr>
        <w:autoSpaceDE w:val="0"/>
        <w:autoSpaceDN w:val="0"/>
        <w:adjustRightInd w:val="0"/>
        <w:spacing w:after="200"/>
        <w:ind w:left="810"/>
        <w:rPr>
          <w:sz w:val="20"/>
          <w:szCs w:val="20"/>
        </w:rPr>
      </w:pPr>
      <w:r w:rsidRPr="00417F64">
        <w:rPr>
          <w:b/>
          <w:sz w:val="20"/>
          <w:szCs w:val="20"/>
        </w:rPr>
        <w:t>O. Petrovic</w:t>
      </w:r>
      <w:r w:rsidRPr="00417F64">
        <w:rPr>
          <w:sz w:val="20"/>
          <w:szCs w:val="20"/>
        </w:rPr>
        <w:t>, V. Giga, M Ostaojic, I Rakočevic, I Nedeljkovic. Eho kardiomiopatije I sport. Balneoclimatologija, 2023;47(1)177-185</w:t>
      </w:r>
      <w:r w:rsidRPr="00417F64">
        <w:rPr>
          <w:b/>
          <w:sz w:val="20"/>
          <w:szCs w:val="20"/>
        </w:rPr>
        <w:t xml:space="preserve"> </w:t>
      </w:r>
    </w:p>
    <w:p w14:paraId="1DBA8FB8" w14:textId="77777777" w:rsidR="005E2CC0" w:rsidRDefault="00417F64" w:rsidP="00917617">
      <w:pPr>
        <w:pStyle w:val="ListParagraph"/>
        <w:numPr>
          <w:ilvl w:val="0"/>
          <w:numId w:val="30"/>
        </w:numPr>
        <w:autoSpaceDE w:val="0"/>
        <w:autoSpaceDN w:val="0"/>
        <w:adjustRightInd w:val="0"/>
        <w:spacing w:after="200"/>
        <w:ind w:left="810"/>
        <w:rPr>
          <w:sz w:val="20"/>
          <w:szCs w:val="20"/>
        </w:rPr>
      </w:pPr>
      <w:r w:rsidRPr="00417F64">
        <w:rPr>
          <w:b/>
          <w:sz w:val="20"/>
          <w:szCs w:val="20"/>
        </w:rPr>
        <w:t>O</w:t>
      </w:r>
      <w:r>
        <w:rPr>
          <w:b/>
          <w:sz w:val="20"/>
          <w:szCs w:val="20"/>
          <w:lang w:val="sr-Cyrl-RS"/>
        </w:rPr>
        <w:t>.</w:t>
      </w:r>
      <w:r w:rsidRPr="00417F64">
        <w:rPr>
          <w:b/>
          <w:sz w:val="20"/>
          <w:szCs w:val="20"/>
        </w:rPr>
        <w:t xml:space="preserve"> Petrovic</w:t>
      </w:r>
      <w:r w:rsidRPr="00417F64">
        <w:rPr>
          <w:sz w:val="20"/>
          <w:szCs w:val="20"/>
        </w:rPr>
        <w:t>, A. Đorđević-Dikić, B. Beleslin, G. Stanković, I. Rakočević, S. Juričić, N. Gavrilović, I. Paunović, S. Stojković, I. Jovanović, M Tešić, M Boričić-Kostić, D. Trifunović-Zamaklar Stres eho i "znakovi pored puta", Desna komora, pritajeni učesnik, Balneoclimatologia 2019</w:t>
      </w:r>
      <w:r w:rsidR="005E2CC0" w:rsidRPr="005E2CC0">
        <w:rPr>
          <w:sz w:val="20"/>
          <w:szCs w:val="20"/>
        </w:rPr>
        <w:t xml:space="preserve"> </w:t>
      </w:r>
    </w:p>
    <w:p w14:paraId="135AE2EE" w14:textId="77777777" w:rsidR="00672521" w:rsidRDefault="005E2CC0" w:rsidP="00917617">
      <w:pPr>
        <w:pStyle w:val="ListParagraph"/>
        <w:numPr>
          <w:ilvl w:val="0"/>
          <w:numId w:val="30"/>
        </w:numPr>
        <w:autoSpaceDE w:val="0"/>
        <w:autoSpaceDN w:val="0"/>
        <w:adjustRightInd w:val="0"/>
        <w:spacing w:after="200"/>
        <w:ind w:left="810"/>
        <w:rPr>
          <w:sz w:val="20"/>
          <w:szCs w:val="20"/>
        </w:rPr>
      </w:pPr>
      <w:r w:rsidRPr="005E2CC0">
        <w:rPr>
          <w:sz w:val="20"/>
          <w:szCs w:val="20"/>
        </w:rPr>
        <w:t xml:space="preserve">Stepanovic J, Giga V, Petrovic M, Jovanovic I, </w:t>
      </w:r>
      <w:r w:rsidRPr="005E2CC0">
        <w:rPr>
          <w:b/>
          <w:sz w:val="20"/>
          <w:szCs w:val="20"/>
        </w:rPr>
        <w:t>Petrovic O</w:t>
      </w:r>
      <w:r w:rsidRPr="005E2CC0">
        <w:rPr>
          <w:sz w:val="20"/>
          <w:szCs w:val="20"/>
        </w:rPr>
        <w:t xml:space="preserve">, Tesic M, Dobric M, Trifunovic D, Nedeljkovic I, Beleslin B, Djordjevic-Dikic A. Miokardna Ishemija: Nove kontroverze posle STICH studije. Balneoclimatologija 2013; 37(2):225-229 Nedeljkovic I, Vujisic-Tesic B, Ostojic M, Petrovic M, Boricic-Kostic M, Djordjevic-Dikic A, Giga V, Nedeljkovic M, Trifunovic D, </w:t>
      </w:r>
    </w:p>
    <w:p w14:paraId="56BEDC0C" w14:textId="55A418DE" w:rsidR="005E2CC0" w:rsidRPr="005E2CC0" w:rsidRDefault="005E2CC0" w:rsidP="00917617">
      <w:pPr>
        <w:pStyle w:val="ListParagraph"/>
        <w:numPr>
          <w:ilvl w:val="0"/>
          <w:numId w:val="30"/>
        </w:numPr>
        <w:autoSpaceDE w:val="0"/>
        <w:autoSpaceDN w:val="0"/>
        <w:adjustRightInd w:val="0"/>
        <w:spacing w:after="200"/>
        <w:ind w:left="810"/>
        <w:jc w:val="left"/>
        <w:rPr>
          <w:sz w:val="20"/>
          <w:szCs w:val="20"/>
        </w:rPr>
      </w:pPr>
      <w:r w:rsidRPr="005E2CC0">
        <w:rPr>
          <w:b/>
          <w:sz w:val="20"/>
          <w:szCs w:val="20"/>
        </w:rPr>
        <w:t>Petrovic O</w:t>
      </w:r>
      <w:r w:rsidRPr="005E2CC0">
        <w:rPr>
          <w:sz w:val="20"/>
          <w:szCs w:val="20"/>
        </w:rPr>
        <w:t>, Stepanovic J, Beleslin B, Banovic M, Tesic M. Prediktori pojave smrtnog ishoda kod bolesnika lecenih primarnom perkutanom koronarnom intervencijom u akutnom infarktu miokarda: 30-dnevno pracenje. Balneoclimatologia 2009;33(2):79-88.</w:t>
      </w:r>
    </w:p>
    <w:p w14:paraId="730C914C" w14:textId="77777777" w:rsidR="005E2CC0" w:rsidRPr="005E2CC0" w:rsidRDefault="005E2CC0" w:rsidP="00917617">
      <w:pPr>
        <w:pStyle w:val="ListParagraph"/>
        <w:numPr>
          <w:ilvl w:val="0"/>
          <w:numId w:val="30"/>
        </w:numPr>
        <w:autoSpaceDE w:val="0"/>
        <w:autoSpaceDN w:val="0"/>
        <w:adjustRightInd w:val="0"/>
        <w:ind w:left="810"/>
        <w:jc w:val="left"/>
        <w:rPr>
          <w:sz w:val="20"/>
          <w:szCs w:val="20"/>
        </w:rPr>
      </w:pPr>
      <w:r w:rsidRPr="005E2CC0">
        <w:rPr>
          <w:sz w:val="20"/>
          <w:szCs w:val="20"/>
        </w:rPr>
        <w:t xml:space="preserve">D. Trifunović-Zamaklar, B. Vujisić-Tešić, M. Petrović, M. Boričić, I Nedljković, </w:t>
      </w:r>
      <w:r w:rsidRPr="005E2CC0">
        <w:rPr>
          <w:b/>
          <w:sz w:val="20"/>
          <w:szCs w:val="20"/>
        </w:rPr>
        <w:t>O. Petrović</w:t>
      </w:r>
      <w:r w:rsidRPr="005E2CC0">
        <w:rPr>
          <w:sz w:val="20"/>
          <w:szCs w:val="20"/>
        </w:rPr>
        <w:t>, M. Zdravković, M. Ostojić. Nove ehokardiografske tehnike u kvantifikaciji funkcije desne komore. Balneoclimatologia 2007;31 (1):233-245.</w:t>
      </w:r>
    </w:p>
    <w:p w14:paraId="442F01C0" w14:textId="77777777" w:rsidR="005E2CC0" w:rsidRPr="005E2CC0" w:rsidRDefault="005E2CC0" w:rsidP="00917617">
      <w:pPr>
        <w:pStyle w:val="ListParagraph"/>
        <w:numPr>
          <w:ilvl w:val="0"/>
          <w:numId w:val="30"/>
        </w:numPr>
        <w:autoSpaceDE w:val="0"/>
        <w:autoSpaceDN w:val="0"/>
        <w:adjustRightInd w:val="0"/>
        <w:ind w:left="810"/>
        <w:jc w:val="left"/>
        <w:rPr>
          <w:sz w:val="20"/>
          <w:szCs w:val="20"/>
        </w:rPr>
      </w:pPr>
      <w:r w:rsidRPr="005E2CC0">
        <w:rPr>
          <w:sz w:val="20"/>
          <w:szCs w:val="20"/>
        </w:rPr>
        <w:lastRenderedPageBreak/>
        <w:t xml:space="preserve">Nedeljkovic I, Vujisic-Tesic B, Ostojic M, Petrovic M, Boricic M, Djordjevic Dikic A, Giga V, Arandjelovic A, Nedeljkovic M, Trifunovic, Zamaklar D, </w:t>
      </w:r>
      <w:r w:rsidRPr="005E2CC0">
        <w:rPr>
          <w:b/>
          <w:sz w:val="20"/>
          <w:szCs w:val="20"/>
        </w:rPr>
        <w:t>Petrovic O</w:t>
      </w:r>
      <w:r w:rsidRPr="005E2CC0">
        <w:rPr>
          <w:sz w:val="20"/>
          <w:szCs w:val="20"/>
        </w:rPr>
        <w:t>, Stepanovic J, Beleslin B, Mitrovic P, Ehokardiografski prediktori funkcionalnog oporavka leve komore nakon primarne perkutane koronarne intervencije u akutnom infarktu miokarda: tromesecno pracenje. Balneoclimatologia 2007;31(2):75-84.</w:t>
      </w:r>
    </w:p>
    <w:p w14:paraId="25F30920" w14:textId="77777777" w:rsidR="00672521" w:rsidRDefault="005E2CC0" w:rsidP="00917617">
      <w:pPr>
        <w:pStyle w:val="ListParagraph"/>
        <w:numPr>
          <w:ilvl w:val="0"/>
          <w:numId w:val="30"/>
        </w:numPr>
        <w:autoSpaceDE w:val="0"/>
        <w:autoSpaceDN w:val="0"/>
        <w:adjustRightInd w:val="0"/>
        <w:ind w:left="810"/>
        <w:rPr>
          <w:sz w:val="20"/>
          <w:szCs w:val="20"/>
        </w:rPr>
      </w:pPr>
      <w:r w:rsidRPr="005E2CC0">
        <w:rPr>
          <w:sz w:val="20"/>
          <w:szCs w:val="20"/>
        </w:rPr>
        <w:t xml:space="preserve">D. Orlic, M. Ostojic, G. Stankovic, M. Nedeljkovic, V. Vukcevic, B. Beleslin, S. Stojkovic, A. Arandjelovic, M. Dikic, J. Kostic, Z. Petrasinovic, M. Nidzovic, M. Petrovic, I. Nedeljkovic, </w:t>
      </w:r>
      <w:r w:rsidRPr="005E2CC0">
        <w:rPr>
          <w:b/>
          <w:sz w:val="20"/>
          <w:szCs w:val="20"/>
        </w:rPr>
        <w:t>O. Petrovic</w:t>
      </w:r>
      <w:r w:rsidRPr="005E2CC0">
        <w:rPr>
          <w:sz w:val="20"/>
          <w:szCs w:val="20"/>
        </w:rPr>
        <w:t xml:space="preserve">, M. Dobric, D. Brkic, M. Lukic, B. Vujisic. Kolika je bezbednost primene DES za potvrdjene (on-label) i nepotvrdjene (off-label) indikacije? Da li ce indikacije za DES biti </w:t>
      </w:r>
      <w:proofErr w:type="gramStart"/>
      <w:r w:rsidRPr="005E2CC0">
        <w:rPr>
          <w:sz w:val="20"/>
          <w:szCs w:val="20"/>
        </w:rPr>
        <w:t>prosirene?.</w:t>
      </w:r>
      <w:proofErr w:type="gramEnd"/>
      <w:r w:rsidRPr="005E2CC0">
        <w:rPr>
          <w:sz w:val="20"/>
          <w:szCs w:val="20"/>
        </w:rPr>
        <w:t xml:space="preserve"> Balneoclimatologia 2007;31(1):208-216.</w:t>
      </w:r>
      <w:r w:rsidR="00672521" w:rsidRPr="00672521">
        <w:rPr>
          <w:sz w:val="20"/>
          <w:szCs w:val="20"/>
        </w:rPr>
        <w:t xml:space="preserve"> M. Ostojic, M. Nedeljkovic, D. Orlic, V. Vukcevic, G. Stankovic, S. Stojkovic, A. Arandjelovic, M. Dikic, J. Kostic, M. Dobric, D. Dincic, A. Lazarevic, I. Nedeljkovic, </w:t>
      </w:r>
    </w:p>
    <w:p w14:paraId="0184A849" w14:textId="60FEB1AC" w:rsidR="00672521" w:rsidRPr="00672521" w:rsidRDefault="00672521" w:rsidP="00917617">
      <w:pPr>
        <w:pStyle w:val="ListParagraph"/>
        <w:numPr>
          <w:ilvl w:val="0"/>
          <w:numId w:val="30"/>
        </w:numPr>
        <w:autoSpaceDE w:val="0"/>
        <w:autoSpaceDN w:val="0"/>
        <w:adjustRightInd w:val="0"/>
        <w:ind w:left="810"/>
        <w:jc w:val="left"/>
        <w:rPr>
          <w:sz w:val="20"/>
          <w:szCs w:val="20"/>
        </w:rPr>
      </w:pPr>
      <w:r w:rsidRPr="00672521">
        <w:rPr>
          <w:b/>
          <w:sz w:val="20"/>
          <w:szCs w:val="20"/>
        </w:rPr>
        <w:t>O. Petrovic</w:t>
      </w:r>
      <w:r w:rsidRPr="00672521">
        <w:rPr>
          <w:sz w:val="20"/>
          <w:szCs w:val="20"/>
        </w:rPr>
        <w:t>, M. Petrovic, J. Perunicic, Z. Vasiljevic, B. Vujisic, A. Djurdjic, N. Radivojevic, Lj. Brajkovic, D. Lepojevic, B. Lazic, M. Radovanovic, I. Mrdovic. Perkutane koronarne intervencije u lecenju akutnog infarkta miokarda sa ST elevacijom. Balneoclimatologia 2007;31(1):150-161.</w:t>
      </w:r>
    </w:p>
    <w:p w14:paraId="5A630761" w14:textId="5938967D" w:rsidR="005E2CC0" w:rsidRDefault="005E2CC0" w:rsidP="00917617">
      <w:pPr>
        <w:pStyle w:val="ListParagraph"/>
        <w:autoSpaceDE w:val="0"/>
        <w:autoSpaceDN w:val="0"/>
        <w:adjustRightInd w:val="0"/>
        <w:ind w:left="810" w:firstLine="0"/>
        <w:rPr>
          <w:sz w:val="20"/>
          <w:szCs w:val="20"/>
        </w:rPr>
      </w:pPr>
    </w:p>
    <w:p w14:paraId="1C17CA49" w14:textId="77777777" w:rsidR="005E2CC0" w:rsidRPr="005E2CC0" w:rsidRDefault="005E2CC0" w:rsidP="00917617">
      <w:pPr>
        <w:pStyle w:val="ListParagraph"/>
        <w:autoSpaceDE w:val="0"/>
        <w:autoSpaceDN w:val="0"/>
        <w:adjustRightInd w:val="0"/>
        <w:ind w:left="810" w:firstLine="0"/>
        <w:jc w:val="left"/>
        <w:rPr>
          <w:sz w:val="20"/>
          <w:szCs w:val="20"/>
        </w:rPr>
      </w:pPr>
    </w:p>
    <w:p w14:paraId="406FF9E8" w14:textId="77777777" w:rsidR="00F972AF" w:rsidRDefault="00F972AF" w:rsidP="00917617">
      <w:pPr>
        <w:autoSpaceDE w:val="0"/>
        <w:autoSpaceDN w:val="0"/>
        <w:adjustRightInd w:val="0"/>
        <w:ind w:left="810" w:hanging="90"/>
        <w:rPr>
          <w:b/>
          <w:bCs/>
          <w:color w:val="000000"/>
          <w:sz w:val="20"/>
          <w:szCs w:val="20"/>
        </w:rPr>
      </w:pPr>
      <w:r w:rsidRPr="00A24938">
        <w:rPr>
          <w:b/>
          <w:bCs/>
          <w:color w:val="000000"/>
          <w:sz w:val="20"/>
          <w:szCs w:val="20"/>
        </w:rPr>
        <w:t xml:space="preserve">Извод са међународног скупа </w:t>
      </w:r>
    </w:p>
    <w:p w14:paraId="22D31FB6" w14:textId="77777777" w:rsidR="00F972AF" w:rsidRPr="00A24938" w:rsidRDefault="00F972AF" w:rsidP="00917617">
      <w:pPr>
        <w:autoSpaceDE w:val="0"/>
        <w:autoSpaceDN w:val="0"/>
        <w:adjustRightInd w:val="0"/>
        <w:ind w:left="810" w:hanging="90"/>
        <w:rPr>
          <w:b/>
          <w:bCs/>
          <w:color w:val="000000"/>
          <w:sz w:val="20"/>
          <w:szCs w:val="20"/>
          <w:lang w:val="pl-PL"/>
        </w:rPr>
      </w:pPr>
    </w:p>
    <w:p w14:paraId="18744836" w14:textId="77777777" w:rsidR="00F972AF" w:rsidRPr="00A24938" w:rsidRDefault="00F972AF" w:rsidP="00917617">
      <w:pPr>
        <w:autoSpaceDE w:val="0"/>
        <w:autoSpaceDN w:val="0"/>
        <w:adjustRightInd w:val="0"/>
        <w:ind w:left="810" w:hanging="90"/>
        <w:rPr>
          <w:b/>
          <w:bCs/>
          <w:color w:val="000000"/>
          <w:sz w:val="20"/>
          <w:szCs w:val="20"/>
          <w:lang w:val="pl-PL"/>
        </w:rPr>
      </w:pPr>
    </w:p>
    <w:p w14:paraId="4002F0D8" w14:textId="77777777" w:rsidR="00F972AF" w:rsidRPr="00A24938" w:rsidRDefault="00F972AF" w:rsidP="00917617">
      <w:pPr>
        <w:pStyle w:val="ListParagraph"/>
        <w:numPr>
          <w:ilvl w:val="0"/>
          <w:numId w:val="28"/>
        </w:numPr>
        <w:spacing w:after="200"/>
        <w:ind w:left="810"/>
        <w:rPr>
          <w:sz w:val="20"/>
          <w:szCs w:val="20"/>
        </w:rPr>
      </w:pPr>
      <w:r w:rsidRPr="00A24938">
        <w:rPr>
          <w:sz w:val="20"/>
          <w:szCs w:val="20"/>
        </w:rPr>
        <w:t xml:space="preserve">Dobric, M &amp; Beleslin, Branko &amp; Tesic, M &amp; Dikic, A &amp; Stojkovic, Sinisa &amp; Giga, Vojislav &amp; Tomasevic, M &amp; Jovanovic, I &amp; </w:t>
      </w:r>
      <w:r w:rsidRPr="00A24938">
        <w:rPr>
          <w:b/>
          <w:sz w:val="20"/>
          <w:szCs w:val="20"/>
        </w:rPr>
        <w:t>Petrovic, Olga</w:t>
      </w:r>
      <w:r w:rsidRPr="00A24938">
        <w:rPr>
          <w:sz w:val="20"/>
          <w:szCs w:val="20"/>
        </w:rPr>
        <w:t xml:space="preserve"> &amp; Rakocevic, Jelena &amp; Boskovic, N &amp; Stankovic, Goran &amp; Vukcevic, Vladan &amp; Nedeljkovic, M.A &amp; Ostojić, Miroslav. (2020). Time-dependent improvement in coronary flow reserve in collateral donor artery following successful recanalization of the Coronary Chronic Total Occlusion. European Heart Journal. 41. 10.1093/ehjci/ehaa946.1272.</w:t>
      </w:r>
    </w:p>
    <w:p w14:paraId="4BDE7545" w14:textId="77777777" w:rsidR="00F972AF" w:rsidRPr="00A24938" w:rsidRDefault="00F972AF" w:rsidP="00917617">
      <w:pPr>
        <w:pStyle w:val="ListParagraph"/>
        <w:numPr>
          <w:ilvl w:val="0"/>
          <w:numId w:val="28"/>
        </w:numPr>
        <w:spacing w:after="200"/>
        <w:ind w:left="810"/>
        <w:rPr>
          <w:sz w:val="20"/>
          <w:szCs w:val="20"/>
        </w:rPr>
      </w:pPr>
      <w:r w:rsidRPr="00A24938">
        <w:rPr>
          <w:b/>
          <w:sz w:val="20"/>
          <w:szCs w:val="20"/>
        </w:rPr>
        <w:t>Petrovic, Olga</w:t>
      </w:r>
      <w:r w:rsidRPr="00A24938">
        <w:rPr>
          <w:sz w:val="20"/>
          <w:szCs w:val="20"/>
        </w:rPr>
        <w:t xml:space="preserve"> &amp; Juricic, Stefan &amp; Arnautović, Natalija &amp; Paunovic, I &amp; Trifunovic, Danijela &amp; Rakocevic, I &amp; Boricic-Kostic, M &amp; Aleksandric, Srdjan &amp; Milasinovic, D &amp; Dobric, M &amp; Tesic, M &amp; Ivanovic, B &amp; Stankovic, Goran &amp; Stojkovic, Sinisa. (2020). Echocardiographic assessment of the impact of percutaneous revascularisation of chronic total occlusion on myocardial function and electrical stability, two-year follow up period. European Heart Journal. 41. 10.1093/ehjci/ehaa946.0134.</w:t>
      </w:r>
    </w:p>
    <w:p w14:paraId="3045BA00" w14:textId="77777777" w:rsidR="00F972AF" w:rsidRPr="00A24938" w:rsidRDefault="00F972AF" w:rsidP="00917617">
      <w:pPr>
        <w:pStyle w:val="ListParagraph"/>
        <w:numPr>
          <w:ilvl w:val="0"/>
          <w:numId w:val="28"/>
        </w:numPr>
        <w:spacing w:after="200"/>
        <w:ind w:left="810"/>
        <w:rPr>
          <w:sz w:val="20"/>
          <w:szCs w:val="20"/>
        </w:rPr>
      </w:pPr>
      <w:r w:rsidRPr="00A24938">
        <w:rPr>
          <w:sz w:val="20"/>
          <w:szCs w:val="20"/>
        </w:rPr>
        <w:t xml:space="preserve">Tesic, M &amp; Travica, L &amp; Giga, Vojislav &amp; Trifunovic, Danijela &amp; Jovanovic, I &amp; Boskovic, N &amp; Dobric, M &amp; Aleksandric, Srdjan &amp; Juricic, Stefan &amp; Radomirovic, M &amp; </w:t>
      </w:r>
      <w:r w:rsidRPr="00A24938">
        <w:rPr>
          <w:b/>
          <w:sz w:val="20"/>
          <w:szCs w:val="20"/>
        </w:rPr>
        <w:t>Petrovic, Olga</w:t>
      </w:r>
      <w:r w:rsidRPr="00A24938">
        <w:rPr>
          <w:sz w:val="20"/>
          <w:szCs w:val="20"/>
        </w:rPr>
        <w:t xml:space="preserve"> &amp; Vratonjic, J &amp; Stankovic, Goran &amp; Beleslin, Branko &amp; Djordjevic-Dikic, A. (2021). Prognostic value of mitral regurgitation in patients with asymmetric hypertrophic cardiomyopathy. European Heart Journal - Cardiovascular Imaging. 22. 10.1093/ehjci/jeaa356.394.</w:t>
      </w:r>
    </w:p>
    <w:p w14:paraId="7DFD54FC" w14:textId="77777777" w:rsidR="00F972AF" w:rsidRPr="00A24938" w:rsidRDefault="00F972AF" w:rsidP="00917617">
      <w:pPr>
        <w:pStyle w:val="ListParagraph"/>
        <w:numPr>
          <w:ilvl w:val="0"/>
          <w:numId w:val="28"/>
        </w:numPr>
        <w:spacing w:after="200"/>
        <w:ind w:left="810"/>
        <w:rPr>
          <w:sz w:val="20"/>
          <w:szCs w:val="20"/>
        </w:rPr>
      </w:pPr>
      <w:r w:rsidRPr="00A24938">
        <w:rPr>
          <w:sz w:val="20"/>
          <w:szCs w:val="20"/>
        </w:rPr>
        <w:t xml:space="preserve">Messas, E &amp; Goudot, Guillaume &amp; Ijsselmuiden, Alexander &amp; den Heijer, Peter &amp; Trifunovic, Danijela </w:t>
      </w:r>
      <w:r w:rsidRPr="00A24938">
        <w:rPr>
          <w:b/>
          <w:sz w:val="20"/>
          <w:szCs w:val="20"/>
        </w:rPr>
        <w:t>&amp; Petrovic, Olga</w:t>
      </w:r>
      <w:r w:rsidRPr="00A24938">
        <w:rPr>
          <w:sz w:val="20"/>
          <w:szCs w:val="20"/>
        </w:rPr>
        <w:t xml:space="preserve"> &amp; Puymirat, Etienne &amp; Cholley, B &amp; Velinovic, M &amp; Karan, R &amp; Rémond, Mathieu &amp; Penot, Robin &amp; Pernot, Mathieu &amp; Tanter, Mickaël &amp; Spaargaren, René. (2021). Twelve-months safety of valvosoft non-invasive ultrasound therapy (NIUT) in patients with severe symptomatic aortic valve stenosis: a first-in-human study. European Heart Journal. 42. 10.1093/eurheartj/ehab724.1656.</w:t>
      </w:r>
    </w:p>
    <w:p w14:paraId="7AB23038" w14:textId="77777777" w:rsidR="00F972AF" w:rsidRPr="00A24938" w:rsidRDefault="00F972AF" w:rsidP="00917617">
      <w:pPr>
        <w:pStyle w:val="ListParagraph"/>
        <w:numPr>
          <w:ilvl w:val="0"/>
          <w:numId w:val="28"/>
        </w:numPr>
        <w:spacing w:after="200"/>
        <w:ind w:left="810"/>
        <w:rPr>
          <w:sz w:val="20"/>
          <w:szCs w:val="20"/>
        </w:rPr>
      </w:pPr>
      <w:r w:rsidRPr="00A24938">
        <w:rPr>
          <w:sz w:val="20"/>
          <w:szCs w:val="20"/>
        </w:rPr>
        <w:t xml:space="preserve">Ijsselmuiden, Alexander &amp; Halim, Jonathan &amp; Goudot, Guillaume &amp; Schőlzel, Bas &amp; Vos, Jeroen &amp; Meuwissen, Martijn &amp; Branden, Ben &amp; Zarka, Samuel &amp; Spaulding, Christian &amp; Puymirat, Etienne &amp; </w:t>
      </w:r>
      <w:r w:rsidRPr="00A24938">
        <w:rPr>
          <w:b/>
          <w:sz w:val="20"/>
          <w:szCs w:val="20"/>
        </w:rPr>
        <w:t>Petrovic, Olga</w:t>
      </w:r>
      <w:r w:rsidRPr="00A24938">
        <w:rPr>
          <w:sz w:val="20"/>
          <w:szCs w:val="20"/>
        </w:rPr>
        <w:t xml:space="preserve"> &amp; Trifunovic, Danijela &amp; Heijer, Peter &amp; Messas, Emmanuel. (2021). TCT-47 Valvosoft Noninvasive Ultrasound Therapy (NIUT) in Low-Flow, Low-Gradient Severe Aortic Stenosis. Journal of the American College of Cardiology. 78. B19. 10.1016/j.jacc.2021.09.897.</w:t>
      </w:r>
    </w:p>
    <w:p w14:paraId="20F0CB1B" w14:textId="77777777" w:rsidR="00F972AF" w:rsidRPr="00A24938" w:rsidRDefault="00F972AF" w:rsidP="00917617">
      <w:pPr>
        <w:pStyle w:val="ListParagraph"/>
        <w:numPr>
          <w:ilvl w:val="0"/>
          <w:numId w:val="28"/>
        </w:numPr>
        <w:spacing w:after="200"/>
        <w:ind w:left="810"/>
        <w:rPr>
          <w:sz w:val="20"/>
          <w:szCs w:val="20"/>
        </w:rPr>
      </w:pPr>
      <w:r w:rsidRPr="00A24938">
        <w:rPr>
          <w:sz w:val="20"/>
          <w:szCs w:val="20"/>
        </w:rPr>
        <w:t xml:space="preserve">Juricic S, </w:t>
      </w:r>
      <w:r w:rsidRPr="00A24938">
        <w:rPr>
          <w:b/>
          <w:sz w:val="20"/>
          <w:szCs w:val="20"/>
        </w:rPr>
        <w:t>Petrovic O</w:t>
      </w:r>
      <w:r w:rsidRPr="00A24938">
        <w:rPr>
          <w:sz w:val="20"/>
          <w:szCs w:val="20"/>
        </w:rPr>
        <w:t>, Tesic M, Dobric M, Orlic D, Aleksandric S, et al. P284 Patients with reduced systolic function benefit most from recanalisation of chronic total occlusion. European Heart Journal - Cardiovascular Imaging. 2020;21(Supplement_1).</w:t>
      </w:r>
    </w:p>
    <w:p w14:paraId="50ACA0E7" w14:textId="77777777" w:rsidR="00F972AF" w:rsidRPr="00A24938" w:rsidRDefault="00F972AF" w:rsidP="00917617">
      <w:pPr>
        <w:pStyle w:val="ListParagraph"/>
        <w:numPr>
          <w:ilvl w:val="0"/>
          <w:numId w:val="28"/>
        </w:numPr>
        <w:spacing w:after="200"/>
        <w:ind w:left="810"/>
        <w:rPr>
          <w:sz w:val="20"/>
          <w:szCs w:val="20"/>
        </w:rPr>
      </w:pPr>
      <w:r w:rsidRPr="00A24938">
        <w:rPr>
          <w:sz w:val="20"/>
          <w:szCs w:val="20"/>
        </w:rPr>
        <w:t xml:space="preserve">Trifunovic D, </w:t>
      </w:r>
      <w:r w:rsidRPr="00A24938">
        <w:rPr>
          <w:b/>
          <w:sz w:val="20"/>
          <w:szCs w:val="20"/>
        </w:rPr>
        <w:t>Petrovic O</w:t>
      </w:r>
      <w:r w:rsidRPr="00A24938">
        <w:rPr>
          <w:sz w:val="20"/>
          <w:szCs w:val="20"/>
        </w:rPr>
        <w:t>, Tomic-Dragovic M, Paunovic I, Tutus V, Veselinovic J, et al. P302 Forgotten and neglected: LV hypertrophy and LV remodeling as important predictors in patients with mitral valve prolapse. European Heart Journal - Cardiovascular Imaging. 2020;21(Supplement_1).</w:t>
      </w:r>
    </w:p>
    <w:p w14:paraId="09A58C72" w14:textId="77777777" w:rsidR="00F972AF" w:rsidRPr="00A24938" w:rsidRDefault="00F972AF" w:rsidP="00917617">
      <w:pPr>
        <w:pStyle w:val="ListParagraph"/>
        <w:numPr>
          <w:ilvl w:val="0"/>
          <w:numId w:val="28"/>
        </w:numPr>
        <w:spacing w:after="200"/>
        <w:ind w:left="810"/>
        <w:rPr>
          <w:sz w:val="20"/>
          <w:szCs w:val="20"/>
        </w:rPr>
      </w:pPr>
      <w:r w:rsidRPr="00A24938">
        <w:rPr>
          <w:b/>
          <w:sz w:val="20"/>
          <w:szCs w:val="20"/>
        </w:rPr>
        <w:t>Petrovic O</w:t>
      </w:r>
      <w:r w:rsidRPr="00A24938">
        <w:rPr>
          <w:sz w:val="20"/>
          <w:szCs w:val="20"/>
        </w:rPr>
        <w:t>, Juricic S, Trifunovic-Zamaklar D, Paunovic I, Rakocevic I, Gavrilovic N, et al. P278 Does recanalization of chronic total occlusion reflect on myocardial function? European Heart Journal - Cardiovascular Imaging. 2020;21(Supplement_1).</w:t>
      </w:r>
    </w:p>
    <w:p w14:paraId="2F09B2AE" w14:textId="77777777" w:rsidR="00F972AF" w:rsidRPr="00A24938" w:rsidRDefault="00F972AF" w:rsidP="00917617">
      <w:pPr>
        <w:pStyle w:val="ListParagraph"/>
        <w:numPr>
          <w:ilvl w:val="0"/>
          <w:numId w:val="28"/>
        </w:numPr>
        <w:spacing w:after="200"/>
        <w:ind w:left="810"/>
        <w:rPr>
          <w:sz w:val="20"/>
          <w:szCs w:val="20"/>
        </w:rPr>
      </w:pPr>
      <w:r w:rsidRPr="00A24938">
        <w:rPr>
          <w:sz w:val="20"/>
          <w:szCs w:val="20"/>
        </w:rPr>
        <w:t>Juricic S, Petrovic O, Tesic M, Dobric M, Aleksandric S, Mehmedbegovic Z, et al. P3579Prospective randomised comparison of percutaneous coronary intervention and optimal medical therapy in patients with chronic total occlusion. European Heart Journal. 2018;39(suppl_1).</w:t>
      </w:r>
    </w:p>
    <w:p w14:paraId="221878B5" w14:textId="77777777" w:rsidR="00F972AF" w:rsidRPr="00A24938" w:rsidRDefault="00F972AF" w:rsidP="00917617">
      <w:pPr>
        <w:pStyle w:val="ListParagraph"/>
        <w:numPr>
          <w:ilvl w:val="0"/>
          <w:numId w:val="28"/>
        </w:numPr>
        <w:spacing w:after="200"/>
        <w:ind w:left="810"/>
        <w:rPr>
          <w:sz w:val="20"/>
          <w:szCs w:val="20"/>
        </w:rPr>
      </w:pPr>
      <w:r w:rsidRPr="00A24938">
        <w:rPr>
          <w:sz w:val="20"/>
          <w:szCs w:val="20"/>
        </w:rPr>
        <w:t xml:space="preserve">Tesic M, Djordjevic Dikic A, Trifunovic D, </w:t>
      </w:r>
      <w:r w:rsidRPr="00A24938">
        <w:rPr>
          <w:b/>
          <w:sz w:val="20"/>
          <w:szCs w:val="20"/>
        </w:rPr>
        <w:t>Petrovic O</w:t>
      </w:r>
      <w:r w:rsidRPr="00A24938">
        <w:rPr>
          <w:sz w:val="20"/>
          <w:szCs w:val="20"/>
        </w:rPr>
        <w:t xml:space="preserve">, Nedeljkovic I, Petrovic M, Giga V, Stankovic G,  Beleslin B, Vujisic Tesic B. Dual assessment of coronary flow reserve in non obstructive hypertrophic cardiomyopathy: patophysiological characteristics. Eur Heart J 2012; 33(Abs </w:t>
      </w:r>
      <w:proofErr w:type="gramStart"/>
      <w:r w:rsidRPr="00A24938">
        <w:rPr>
          <w:sz w:val="20"/>
          <w:szCs w:val="20"/>
        </w:rPr>
        <w:t>Suppl )</w:t>
      </w:r>
      <w:proofErr w:type="gramEnd"/>
      <w:r w:rsidRPr="00A24938">
        <w:rPr>
          <w:sz w:val="20"/>
          <w:szCs w:val="20"/>
        </w:rPr>
        <w:t xml:space="preserve">:741. </w:t>
      </w:r>
    </w:p>
    <w:p w14:paraId="1FDB73C6" w14:textId="77777777" w:rsidR="00F972AF" w:rsidRPr="00A24938" w:rsidRDefault="00F972AF" w:rsidP="00917617">
      <w:pPr>
        <w:pStyle w:val="ListParagraph"/>
        <w:numPr>
          <w:ilvl w:val="0"/>
          <w:numId w:val="28"/>
        </w:numPr>
        <w:spacing w:after="200"/>
        <w:ind w:left="810"/>
        <w:rPr>
          <w:sz w:val="20"/>
          <w:szCs w:val="20"/>
        </w:rPr>
      </w:pPr>
      <w:r w:rsidRPr="00A24938">
        <w:rPr>
          <w:sz w:val="20"/>
          <w:szCs w:val="20"/>
        </w:rPr>
        <w:t xml:space="preserve">D. Trifunovic, M. Tesic , B. Vujisic-Tesic, </w:t>
      </w:r>
      <w:r w:rsidRPr="00A24938">
        <w:rPr>
          <w:b/>
          <w:sz w:val="20"/>
          <w:szCs w:val="20"/>
        </w:rPr>
        <w:t>O. Petrovic,</w:t>
      </w:r>
      <w:r w:rsidRPr="00A24938">
        <w:rPr>
          <w:sz w:val="20"/>
          <w:szCs w:val="20"/>
        </w:rPr>
        <w:t xml:space="preserve"> I. Nedeljkovic, M. Petrovic, M. Boricic, G. Draganic, M. Banovic, M. Ostojic. Myocardial systolic mechanics in hypertrophic cardiomyopathy evaluated by vector </w:t>
      </w:r>
      <w:r w:rsidRPr="00A24938">
        <w:rPr>
          <w:sz w:val="20"/>
          <w:szCs w:val="20"/>
        </w:rPr>
        <w:lastRenderedPageBreak/>
        <w:t>velocity imaging: comparison with healthy individuals and relation to NT-pro-BNP. Eur Heart J; 2010; 31 (Suppl); 1066: P</w:t>
      </w:r>
      <w:proofErr w:type="gramStart"/>
      <w:r w:rsidRPr="00A24938">
        <w:rPr>
          <w:sz w:val="20"/>
          <w:szCs w:val="20"/>
        </w:rPr>
        <w:t>5724..</w:t>
      </w:r>
      <w:proofErr w:type="gramEnd"/>
    </w:p>
    <w:p w14:paraId="40F5395D" w14:textId="77777777" w:rsidR="00F972AF" w:rsidRPr="00A24938" w:rsidRDefault="00F972AF" w:rsidP="00917617">
      <w:pPr>
        <w:pStyle w:val="ListParagraph"/>
        <w:numPr>
          <w:ilvl w:val="0"/>
          <w:numId w:val="28"/>
        </w:numPr>
        <w:spacing w:after="200"/>
        <w:ind w:left="810"/>
        <w:rPr>
          <w:sz w:val="20"/>
          <w:szCs w:val="20"/>
        </w:rPr>
      </w:pPr>
      <w:r w:rsidRPr="00A24938">
        <w:rPr>
          <w:sz w:val="20"/>
          <w:szCs w:val="20"/>
        </w:rPr>
        <w:t xml:space="preserve">M Petrovic, G Milasinovic, B Vujisic-Tesic, D Trifunovic-Zamaklar, V Jovanovic, M Banovic, I Nedeljkovic, M Boricic, </w:t>
      </w:r>
      <w:r w:rsidRPr="00A24938">
        <w:rPr>
          <w:b/>
          <w:sz w:val="20"/>
          <w:szCs w:val="20"/>
        </w:rPr>
        <w:t>O Petrovic</w:t>
      </w:r>
      <w:r w:rsidRPr="00A24938">
        <w:rPr>
          <w:sz w:val="20"/>
          <w:szCs w:val="20"/>
        </w:rPr>
        <w:t>, I Petrovic. Does early interventricular dyssynchrony after right ventricular pacemaker implantation predict late decrease of left ventricular function in patients with initially preserved LV systolic function? European Journal of Heart Failure Supplements (2010) 9, S47, Abstract No: 353.</w:t>
      </w:r>
    </w:p>
    <w:p w14:paraId="1AA674BC" w14:textId="77777777" w:rsidR="00F972AF" w:rsidRPr="00A24938" w:rsidRDefault="00F972AF" w:rsidP="00917617">
      <w:pPr>
        <w:pStyle w:val="ListParagraph"/>
        <w:numPr>
          <w:ilvl w:val="0"/>
          <w:numId w:val="28"/>
        </w:numPr>
        <w:spacing w:after="200"/>
        <w:ind w:left="810"/>
        <w:rPr>
          <w:sz w:val="20"/>
          <w:szCs w:val="20"/>
        </w:rPr>
      </w:pPr>
      <w:r w:rsidRPr="00A24938">
        <w:rPr>
          <w:sz w:val="20"/>
          <w:szCs w:val="20"/>
        </w:rPr>
        <w:t>M. Tesic, D. Trifunovic, A. Djordjevic-Dikic</w:t>
      </w:r>
      <w:r w:rsidRPr="00A24938">
        <w:rPr>
          <w:b/>
          <w:sz w:val="20"/>
          <w:szCs w:val="20"/>
        </w:rPr>
        <w:t>, O. Petrovic</w:t>
      </w:r>
      <w:r w:rsidRPr="00A24938">
        <w:rPr>
          <w:sz w:val="20"/>
          <w:szCs w:val="20"/>
        </w:rPr>
        <w:t>, M. Petrovic, I. Nedeljkovic, V. Giga, M. Banovic, B. Vujisic-Tesic, M. Ostojic. Relation between multi coronary flow reserve and NT-pro-BNP in asymmetric hypertrophic cardiomyopathy. Eur Heart J; 2010; 31 (Suppl); 325: P2057</w:t>
      </w:r>
    </w:p>
    <w:p w14:paraId="7ED922DD" w14:textId="77777777" w:rsidR="00F972AF" w:rsidRPr="00A24938" w:rsidRDefault="00F972AF" w:rsidP="00917617">
      <w:pPr>
        <w:pStyle w:val="ListParagraph"/>
        <w:numPr>
          <w:ilvl w:val="0"/>
          <w:numId w:val="28"/>
        </w:numPr>
        <w:spacing w:after="200"/>
        <w:ind w:left="810"/>
        <w:rPr>
          <w:sz w:val="20"/>
          <w:szCs w:val="20"/>
        </w:rPr>
      </w:pPr>
      <w:r w:rsidRPr="00A24938">
        <w:rPr>
          <w:sz w:val="20"/>
          <w:szCs w:val="20"/>
        </w:rPr>
        <w:t xml:space="preserve">Tesic M, Trifunovic D, Djordjevic Dikic A, </w:t>
      </w:r>
      <w:r w:rsidRPr="00A24938">
        <w:rPr>
          <w:b/>
          <w:sz w:val="20"/>
          <w:szCs w:val="20"/>
        </w:rPr>
        <w:t>Petrovic O</w:t>
      </w:r>
      <w:r w:rsidRPr="00A24938">
        <w:rPr>
          <w:sz w:val="20"/>
          <w:szCs w:val="20"/>
        </w:rPr>
        <w:t>, Nedeljkovic I, Petrovic M, Boricic M, Stepanovic J, Vujisic Tesic B, Ostojic M. Determinants of multi coronary flow reserve in asympetric hypertophic cardiomypathy: relation with gross heart anatomy, left ventricular mass and obstruction. Eur Heart J 2010;31 (Abs Suppl):325.</w:t>
      </w:r>
    </w:p>
    <w:p w14:paraId="6B1B7EEE" w14:textId="77777777" w:rsidR="00F972AF" w:rsidRPr="00A24938" w:rsidRDefault="00F972AF" w:rsidP="00917617">
      <w:pPr>
        <w:pStyle w:val="ListParagraph"/>
        <w:numPr>
          <w:ilvl w:val="0"/>
          <w:numId w:val="28"/>
        </w:numPr>
        <w:spacing w:after="200"/>
        <w:ind w:left="810"/>
        <w:rPr>
          <w:sz w:val="20"/>
          <w:szCs w:val="20"/>
        </w:rPr>
      </w:pPr>
      <w:r w:rsidRPr="00A24938">
        <w:rPr>
          <w:sz w:val="20"/>
          <w:szCs w:val="20"/>
        </w:rPr>
        <w:t xml:space="preserve">Nedeljkovic I, Vujisic-Tesic B, Ostojic M, Petrovic M, Boricic-Kostic M, Trifunovic D, </w:t>
      </w:r>
      <w:r w:rsidRPr="00A24938">
        <w:rPr>
          <w:b/>
          <w:sz w:val="20"/>
          <w:szCs w:val="20"/>
        </w:rPr>
        <w:t>Petrovic O,</w:t>
      </w:r>
      <w:r w:rsidRPr="00A24938">
        <w:rPr>
          <w:sz w:val="20"/>
          <w:szCs w:val="20"/>
        </w:rPr>
        <w:t xml:space="preserve"> Beleslin B, Giga V, Stepanovic J. Predictors of left ventricular remodeling in patients treated with primary percutaneous coronary intervention for ST-segment elevation myocardial infarction. Eur Heart J 2009;30 (Abs Suppl):626.</w:t>
      </w:r>
    </w:p>
    <w:p w14:paraId="18E15A0A" w14:textId="77777777" w:rsidR="00F972AF" w:rsidRPr="00A24938" w:rsidRDefault="00F972AF" w:rsidP="00917617">
      <w:pPr>
        <w:pStyle w:val="ListParagraph"/>
        <w:numPr>
          <w:ilvl w:val="0"/>
          <w:numId w:val="28"/>
        </w:numPr>
        <w:spacing w:after="200"/>
        <w:ind w:left="810"/>
        <w:rPr>
          <w:sz w:val="20"/>
          <w:szCs w:val="20"/>
        </w:rPr>
      </w:pPr>
      <w:r w:rsidRPr="00A24938">
        <w:rPr>
          <w:b/>
          <w:sz w:val="20"/>
          <w:szCs w:val="20"/>
        </w:rPr>
        <w:t>Petrovic O</w:t>
      </w:r>
      <w:r w:rsidRPr="00A24938">
        <w:rPr>
          <w:sz w:val="20"/>
          <w:szCs w:val="20"/>
        </w:rPr>
        <w:t>, Vujisic-Tesic B, Trifunovic-Zamaklar D, Petrovic M, Nedeljkovic I, Banovic M, Tesic M, Djikic D, Boricic M. Pulsed tissue Dopller in assessment of left ventricular diatolic function in hypetrophic cardiomyopathy. European conference on myocardial and pericardial disease. The firs 50 years of Cardiomyopathies. 2009. Belgrade. Abstract book:YIA 48</w:t>
      </w:r>
    </w:p>
    <w:p w14:paraId="1847E290" w14:textId="77777777" w:rsidR="00F972AF" w:rsidRPr="00A24938" w:rsidRDefault="00F972AF" w:rsidP="00917617">
      <w:pPr>
        <w:pStyle w:val="ListParagraph"/>
        <w:numPr>
          <w:ilvl w:val="0"/>
          <w:numId w:val="28"/>
        </w:numPr>
        <w:spacing w:after="200"/>
        <w:ind w:left="810"/>
        <w:rPr>
          <w:sz w:val="20"/>
          <w:szCs w:val="20"/>
        </w:rPr>
      </w:pPr>
      <w:r w:rsidRPr="00A24938">
        <w:rPr>
          <w:sz w:val="20"/>
          <w:szCs w:val="20"/>
        </w:rPr>
        <w:t xml:space="preserve">Potpara T, Vujisic-Tesic B, Ostojic M, Petrovic M, Polovina M, </w:t>
      </w:r>
      <w:r w:rsidRPr="00A24938">
        <w:rPr>
          <w:b/>
          <w:sz w:val="20"/>
          <w:szCs w:val="20"/>
        </w:rPr>
        <w:t>Petrovic O</w:t>
      </w:r>
      <w:r w:rsidRPr="00A24938">
        <w:rPr>
          <w:sz w:val="20"/>
          <w:szCs w:val="20"/>
        </w:rPr>
        <w:t>. Routine echocardiography: multivariate predictors of mortality in atrial fibrillation during 10-year follow-up. Abstracts of Euroecho 2009, Madrid Spain 9-12.Eur J Echocardiography Abstracts Supplement, December 2009;10(2) ii96-ii97</w:t>
      </w:r>
    </w:p>
    <w:p w14:paraId="18CB793E" w14:textId="77777777" w:rsidR="00F972AF" w:rsidRPr="00A24938" w:rsidRDefault="00F972AF" w:rsidP="00917617">
      <w:pPr>
        <w:pStyle w:val="ListParagraph"/>
        <w:numPr>
          <w:ilvl w:val="0"/>
          <w:numId w:val="28"/>
        </w:numPr>
        <w:spacing w:after="200"/>
        <w:ind w:left="810"/>
        <w:rPr>
          <w:sz w:val="20"/>
          <w:szCs w:val="20"/>
        </w:rPr>
      </w:pPr>
      <w:r w:rsidRPr="00A24938">
        <w:rPr>
          <w:b/>
          <w:sz w:val="20"/>
          <w:szCs w:val="20"/>
        </w:rPr>
        <w:t>Petrovic O</w:t>
      </w:r>
      <w:r w:rsidRPr="00A24938">
        <w:rPr>
          <w:sz w:val="20"/>
          <w:szCs w:val="20"/>
        </w:rPr>
        <w:t>, Vujisic-Tesic B, Trifunovic Zamaklar D, Djikic D, Nedeljkovic I, Petrovic M, Banovic M, Tesic M. Comparison of standard and Tissue Doppler echocardiography parameters in hypertrophic cardiomyopathy patients with and without nonsustained ventricular tacycardia on 24h Holter monitiring. Abstracts of Euroecho 2009, Madrid Spain 9-12.Eur J Echocardiography Abstracts Supplement, December 2009;10(2) ii42-ii44</w:t>
      </w:r>
    </w:p>
    <w:p w14:paraId="50F70B93" w14:textId="77777777" w:rsidR="00F972AF" w:rsidRPr="00A24938" w:rsidRDefault="00F972AF" w:rsidP="00917617">
      <w:pPr>
        <w:pStyle w:val="ListParagraph"/>
        <w:numPr>
          <w:ilvl w:val="0"/>
          <w:numId w:val="28"/>
        </w:numPr>
        <w:spacing w:after="200"/>
        <w:ind w:left="810"/>
        <w:rPr>
          <w:sz w:val="20"/>
          <w:szCs w:val="20"/>
        </w:rPr>
      </w:pPr>
      <w:r w:rsidRPr="00A24938">
        <w:rPr>
          <w:sz w:val="20"/>
          <w:szCs w:val="20"/>
        </w:rPr>
        <w:t xml:space="preserve">Mujovic N, Grujic M, Mrdja S, Potpara T, Kocijancic A, </w:t>
      </w:r>
      <w:r w:rsidRPr="00A24938">
        <w:rPr>
          <w:b/>
          <w:sz w:val="20"/>
          <w:szCs w:val="20"/>
        </w:rPr>
        <w:t>Petrovic O</w:t>
      </w:r>
      <w:r w:rsidRPr="00A24938">
        <w:rPr>
          <w:sz w:val="20"/>
          <w:szCs w:val="20"/>
        </w:rPr>
        <w:t>. Effect on intraventricular asynchrony on recovery of systolic function after ablate and pace strategy. Europace Supplements 2008(10)Suppl 1:18P_10</w:t>
      </w:r>
    </w:p>
    <w:p w14:paraId="3083EE41" w14:textId="77777777" w:rsidR="00F972AF" w:rsidRPr="00A24938" w:rsidRDefault="00F972AF" w:rsidP="00917617">
      <w:pPr>
        <w:pStyle w:val="ListParagraph"/>
        <w:numPr>
          <w:ilvl w:val="0"/>
          <w:numId w:val="28"/>
        </w:numPr>
        <w:spacing w:after="200"/>
        <w:ind w:left="810"/>
        <w:rPr>
          <w:sz w:val="20"/>
          <w:szCs w:val="20"/>
        </w:rPr>
      </w:pPr>
      <w:r w:rsidRPr="00A24938">
        <w:rPr>
          <w:sz w:val="20"/>
          <w:szCs w:val="20"/>
        </w:rPr>
        <w:t xml:space="preserve">Mujovic N, Grujic M, Mrdja S, Kocijancic A, Potpara T, Vujisic-Tesic B, Petrovic M,  </w:t>
      </w:r>
      <w:r w:rsidRPr="00A24938">
        <w:rPr>
          <w:b/>
          <w:sz w:val="20"/>
          <w:szCs w:val="20"/>
        </w:rPr>
        <w:t>Petrovic O</w:t>
      </w:r>
      <w:r w:rsidRPr="00A24938">
        <w:rPr>
          <w:sz w:val="20"/>
          <w:szCs w:val="20"/>
        </w:rPr>
        <w:t>. Effect of intraventricular asynchrony on systolic function, ventricular remodelling and functional status after ablate and pace strategy for atrial fibrillation. XIII International Symposium on progress in clinical pacing. 2008. Rome. Abstract book:P16</w:t>
      </w:r>
    </w:p>
    <w:p w14:paraId="50580403" w14:textId="77777777" w:rsidR="00F972AF" w:rsidRPr="00A24938" w:rsidRDefault="00F972AF" w:rsidP="00917617">
      <w:pPr>
        <w:pStyle w:val="ListParagraph"/>
        <w:numPr>
          <w:ilvl w:val="0"/>
          <w:numId w:val="28"/>
        </w:numPr>
        <w:spacing w:after="200"/>
        <w:ind w:left="810"/>
        <w:rPr>
          <w:sz w:val="20"/>
          <w:szCs w:val="20"/>
        </w:rPr>
      </w:pPr>
      <w:r w:rsidRPr="00A24938">
        <w:rPr>
          <w:sz w:val="20"/>
          <w:szCs w:val="20"/>
        </w:rPr>
        <w:t xml:space="preserve">Mujovic N, Grujic M, Mrdja S, Potpara T, Kocijancic A, </w:t>
      </w:r>
      <w:r w:rsidRPr="00A24938">
        <w:rPr>
          <w:b/>
          <w:sz w:val="20"/>
          <w:szCs w:val="20"/>
        </w:rPr>
        <w:t>Petrovic O</w:t>
      </w:r>
      <w:r w:rsidRPr="00A24938">
        <w:rPr>
          <w:sz w:val="20"/>
          <w:szCs w:val="20"/>
        </w:rPr>
        <w:t>. Sudden cardiac death after catheter ablation of the atrioventricular junction in patients with atrial fibrillation and reduced systolic function. 4th Annual congess of the European cardiac Arrhythmia Society.2008 France. Abstract book:P 18-9</w:t>
      </w:r>
    </w:p>
    <w:p w14:paraId="5B9EBD1B" w14:textId="77777777" w:rsidR="00F972AF" w:rsidRPr="00A24938" w:rsidRDefault="00F972AF" w:rsidP="00917617">
      <w:pPr>
        <w:pStyle w:val="ListParagraph"/>
        <w:numPr>
          <w:ilvl w:val="0"/>
          <w:numId w:val="28"/>
        </w:numPr>
        <w:spacing w:after="200"/>
        <w:ind w:left="810"/>
        <w:rPr>
          <w:sz w:val="20"/>
          <w:szCs w:val="20"/>
        </w:rPr>
      </w:pPr>
      <w:r w:rsidRPr="00A24938">
        <w:rPr>
          <w:sz w:val="20"/>
          <w:szCs w:val="20"/>
        </w:rPr>
        <w:t xml:space="preserve">Mujovic N, Grujic M, Mrdja S, Kocijancic A, Potpara T, </w:t>
      </w:r>
      <w:r w:rsidRPr="00A24938">
        <w:rPr>
          <w:b/>
          <w:sz w:val="20"/>
          <w:szCs w:val="20"/>
        </w:rPr>
        <w:t>Petrovic O</w:t>
      </w:r>
      <w:r w:rsidRPr="00A24938">
        <w:rPr>
          <w:sz w:val="20"/>
          <w:szCs w:val="20"/>
        </w:rPr>
        <w:t>. Effect of intraventricular asynchrony on recovering of szstolic function, ventricular remodeling and functional status in patients with uncontrolled atrial fibrillation agter ablate and pace strategy. 4th Annual congess of the European cardiac Arrhythmia Society.2008 France. Abstract book:P 15-4</w:t>
      </w:r>
    </w:p>
    <w:p w14:paraId="73C9A2BA" w14:textId="77777777" w:rsidR="00F972AF" w:rsidRPr="00A24938" w:rsidRDefault="00F972AF" w:rsidP="00917617">
      <w:pPr>
        <w:pStyle w:val="ListParagraph"/>
        <w:numPr>
          <w:ilvl w:val="0"/>
          <w:numId w:val="28"/>
        </w:numPr>
        <w:spacing w:after="200"/>
        <w:ind w:left="810"/>
        <w:rPr>
          <w:sz w:val="20"/>
          <w:szCs w:val="20"/>
        </w:rPr>
      </w:pPr>
      <w:r w:rsidRPr="00A24938">
        <w:rPr>
          <w:sz w:val="20"/>
          <w:szCs w:val="20"/>
        </w:rPr>
        <w:t xml:space="preserve">Nedeljkovic I, Vujisic-Tesic B, Ostojic M, Petrovic M, Beleslin B, </w:t>
      </w:r>
      <w:r w:rsidRPr="00A24938">
        <w:rPr>
          <w:b/>
          <w:sz w:val="20"/>
          <w:szCs w:val="20"/>
        </w:rPr>
        <w:t xml:space="preserve">Petrovic </w:t>
      </w:r>
      <w:proofErr w:type="gramStart"/>
      <w:r w:rsidRPr="00A24938">
        <w:rPr>
          <w:b/>
          <w:sz w:val="20"/>
          <w:szCs w:val="20"/>
        </w:rPr>
        <w:t>O</w:t>
      </w:r>
      <w:r w:rsidRPr="00A24938">
        <w:rPr>
          <w:sz w:val="20"/>
          <w:szCs w:val="20"/>
        </w:rPr>
        <w:t xml:space="preserve"> ,</w:t>
      </w:r>
      <w:proofErr w:type="gramEnd"/>
      <w:r w:rsidRPr="00A24938">
        <w:rPr>
          <w:sz w:val="20"/>
          <w:szCs w:val="20"/>
        </w:rPr>
        <w:t xml:space="preserve"> Zamaklar-Trifunovic D, Djordjevic-Dikic A, Giga V, Stepanovic J. Predictors of left ventricular remodeling in patients after successful primary percutaneous coronary intervention for acute myocardial infarction: Long term follow-up. World Congress of Cardiology. Argentina, 2008 Abstract book: P 1355.</w:t>
      </w:r>
    </w:p>
    <w:p w14:paraId="1974A552" w14:textId="77777777" w:rsidR="00F972AF" w:rsidRPr="00A24938" w:rsidRDefault="00F972AF" w:rsidP="00917617">
      <w:pPr>
        <w:pStyle w:val="ListParagraph"/>
        <w:numPr>
          <w:ilvl w:val="0"/>
          <w:numId w:val="28"/>
        </w:numPr>
        <w:spacing w:after="200"/>
        <w:ind w:left="810"/>
        <w:rPr>
          <w:sz w:val="20"/>
          <w:szCs w:val="20"/>
        </w:rPr>
      </w:pPr>
      <w:r w:rsidRPr="00A24938">
        <w:rPr>
          <w:sz w:val="20"/>
          <w:szCs w:val="20"/>
        </w:rPr>
        <w:t xml:space="preserve">D. Trifunovic, B. Vujisic-Tesic, </w:t>
      </w:r>
      <w:r w:rsidRPr="00A24938">
        <w:rPr>
          <w:b/>
          <w:sz w:val="20"/>
          <w:szCs w:val="20"/>
        </w:rPr>
        <w:t>O. Petrovic</w:t>
      </w:r>
      <w:r w:rsidRPr="00A24938">
        <w:rPr>
          <w:sz w:val="20"/>
          <w:szCs w:val="20"/>
        </w:rPr>
        <w:t>, M. Petrovic, I. Nedeljkovic, M. Boricic, A. Dikic-Djordjevic, M. Ostojic. Non-invasive assessment of coronary flow in patients with hypertrophic cardiomyopathy: a case control study. European Journal of Heart Failure Supplements 2008; (7) :123-123</w:t>
      </w:r>
    </w:p>
    <w:p w14:paraId="2AF6F5E9" w14:textId="77777777" w:rsidR="00F972AF" w:rsidRPr="00A24938" w:rsidRDefault="00F972AF" w:rsidP="00917617">
      <w:pPr>
        <w:pStyle w:val="ListParagraph"/>
        <w:numPr>
          <w:ilvl w:val="0"/>
          <w:numId w:val="28"/>
        </w:numPr>
        <w:spacing w:after="200"/>
        <w:ind w:left="810"/>
        <w:rPr>
          <w:sz w:val="20"/>
          <w:szCs w:val="20"/>
        </w:rPr>
      </w:pPr>
      <w:r w:rsidRPr="00A24938">
        <w:rPr>
          <w:sz w:val="20"/>
          <w:szCs w:val="20"/>
        </w:rPr>
        <w:t xml:space="preserve">Trifunovic D, </w:t>
      </w:r>
      <w:r w:rsidRPr="00A24938">
        <w:rPr>
          <w:b/>
          <w:sz w:val="20"/>
          <w:szCs w:val="20"/>
        </w:rPr>
        <w:t>Petrovic O</w:t>
      </w:r>
      <w:r w:rsidRPr="00A24938">
        <w:rPr>
          <w:sz w:val="20"/>
          <w:szCs w:val="20"/>
        </w:rPr>
        <w:t>, Vujisic-Tesic B, Petrovic M, Nedeljkovic I, Boricic M, Dikic A, Ostojic M,. The non-invasive assessment of coronary flow in three main coronary arteries in asymmetric hypertrophic cardiomyopathy: feasibility, comparison with the healthy control and relation to LV mass. Eur Heart J 2008;29(Suppl 1):733-900</w:t>
      </w:r>
    </w:p>
    <w:p w14:paraId="4EB4E40E" w14:textId="33B53FDD" w:rsidR="00F972AF" w:rsidRPr="00A503A8" w:rsidRDefault="00F972AF" w:rsidP="00A503A8">
      <w:pPr>
        <w:pStyle w:val="ListParagraph"/>
        <w:numPr>
          <w:ilvl w:val="0"/>
          <w:numId w:val="28"/>
        </w:numPr>
        <w:spacing w:after="200"/>
        <w:ind w:left="810"/>
        <w:rPr>
          <w:sz w:val="20"/>
          <w:szCs w:val="20"/>
        </w:rPr>
      </w:pPr>
      <w:r w:rsidRPr="00A24938">
        <w:rPr>
          <w:b/>
          <w:sz w:val="20"/>
          <w:szCs w:val="20"/>
        </w:rPr>
        <w:t>Petrovic O</w:t>
      </w:r>
      <w:r w:rsidRPr="00A24938">
        <w:rPr>
          <w:sz w:val="20"/>
          <w:szCs w:val="20"/>
        </w:rPr>
        <w:t>, Trifunovic D, Vujisic-Tesic B, Petrovic M, Nedeljkovic I, Boricic M, Ostojic M. Parameters of longitudinal left ventricular systolic function in hypertrophied and non hypertrophied segments of LV in asymmetric hypertrophic cardiomyopathy, Eur Heart J 2008;29(Suppl 1):505-732</w:t>
      </w:r>
      <w:r w:rsidR="00A503A8">
        <w:rPr>
          <w:sz w:val="20"/>
          <w:szCs w:val="20"/>
          <w:lang w:val="sr-Cyrl-RS"/>
        </w:rPr>
        <w:t>.</w:t>
      </w:r>
    </w:p>
    <w:p w14:paraId="0C9DDE02" w14:textId="77777777" w:rsidR="00F972AF" w:rsidRPr="00A24938" w:rsidRDefault="00F972AF" w:rsidP="00917617">
      <w:pPr>
        <w:autoSpaceDE w:val="0"/>
        <w:autoSpaceDN w:val="0"/>
        <w:adjustRightInd w:val="0"/>
        <w:ind w:left="810" w:firstLine="0"/>
        <w:rPr>
          <w:b/>
          <w:bCs/>
          <w:color w:val="000000"/>
          <w:sz w:val="20"/>
          <w:szCs w:val="20"/>
        </w:rPr>
      </w:pPr>
    </w:p>
    <w:p w14:paraId="7C5FFFD9" w14:textId="77777777" w:rsidR="00F972AF" w:rsidRPr="00A24938" w:rsidRDefault="00F972AF" w:rsidP="00917617">
      <w:pPr>
        <w:autoSpaceDE w:val="0"/>
        <w:autoSpaceDN w:val="0"/>
        <w:adjustRightInd w:val="0"/>
        <w:ind w:left="810" w:firstLine="0"/>
        <w:rPr>
          <w:b/>
          <w:bCs/>
          <w:color w:val="000000"/>
          <w:sz w:val="20"/>
          <w:szCs w:val="20"/>
          <w:lang w:val="sr-Latn-CS"/>
        </w:rPr>
      </w:pPr>
      <w:r w:rsidRPr="00A24938">
        <w:rPr>
          <w:b/>
          <w:bCs/>
          <w:color w:val="000000"/>
          <w:sz w:val="20"/>
          <w:szCs w:val="20"/>
        </w:rPr>
        <w:t xml:space="preserve">Извод са националног скупа </w:t>
      </w:r>
    </w:p>
    <w:p w14:paraId="09E7227E" w14:textId="77777777" w:rsidR="00F972AF" w:rsidRPr="00A24938" w:rsidRDefault="00F972AF" w:rsidP="00917617">
      <w:pPr>
        <w:autoSpaceDE w:val="0"/>
        <w:autoSpaceDN w:val="0"/>
        <w:adjustRightInd w:val="0"/>
        <w:ind w:left="810" w:firstLine="0"/>
        <w:rPr>
          <w:b/>
          <w:bCs/>
          <w:color w:val="000000"/>
          <w:sz w:val="20"/>
          <w:szCs w:val="20"/>
          <w:lang w:val="sr-Latn-CS"/>
        </w:rPr>
      </w:pPr>
    </w:p>
    <w:p w14:paraId="0322FC97" w14:textId="77777777" w:rsidR="00F972AF" w:rsidRPr="00A24938" w:rsidRDefault="00F972AF" w:rsidP="00917617">
      <w:pPr>
        <w:autoSpaceDE w:val="0"/>
        <w:autoSpaceDN w:val="0"/>
        <w:adjustRightInd w:val="0"/>
        <w:ind w:left="810" w:firstLine="0"/>
        <w:rPr>
          <w:color w:val="000000"/>
          <w:sz w:val="20"/>
          <w:szCs w:val="20"/>
          <w:lang w:val="pl-PL"/>
        </w:rPr>
      </w:pPr>
    </w:p>
    <w:p w14:paraId="7040E4E6" w14:textId="77777777" w:rsidR="00F972AF" w:rsidRPr="00A24938" w:rsidRDefault="00F972AF" w:rsidP="00917617">
      <w:pPr>
        <w:numPr>
          <w:ilvl w:val="0"/>
          <w:numId w:val="24"/>
        </w:numPr>
        <w:autoSpaceDE w:val="0"/>
        <w:autoSpaceDN w:val="0"/>
        <w:adjustRightInd w:val="0"/>
        <w:ind w:left="810"/>
        <w:rPr>
          <w:color w:val="000000"/>
          <w:sz w:val="20"/>
          <w:szCs w:val="20"/>
        </w:rPr>
      </w:pPr>
      <w:r w:rsidRPr="00A24938">
        <w:rPr>
          <w:b/>
          <w:color w:val="000000"/>
          <w:sz w:val="20"/>
          <w:szCs w:val="20"/>
          <w:lang w:val="pl-PL"/>
        </w:rPr>
        <w:lastRenderedPageBreak/>
        <w:t>Petrovic O</w:t>
      </w:r>
      <w:r w:rsidRPr="00A24938">
        <w:rPr>
          <w:color w:val="000000"/>
          <w:sz w:val="20"/>
          <w:szCs w:val="20"/>
          <w:lang w:val="pl-PL"/>
        </w:rPr>
        <w:t xml:space="preserve">, Trifunovic D, Vujisic Tesic B, Nedeljkovic I, Petrovic M, Boricic M, Ostojic M. Parametri longitudinalne funkcije leve komore procenjeni tkivnim Dopplerom u bolesnika sa hipertroficnom kardiomiopatijom. </w:t>
      </w:r>
      <w:r w:rsidRPr="00A24938">
        <w:rPr>
          <w:color w:val="000000"/>
          <w:sz w:val="20"/>
          <w:szCs w:val="20"/>
        </w:rPr>
        <w:t>XVI Konges kardiologa Srbije, Beograd 2007. P191</w:t>
      </w:r>
    </w:p>
    <w:p w14:paraId="049A46AB" w14:textId="77777777" w:rsidR="00F972AF" w:rsidRPr="00A24938" w:rsidRDefault="00F972AF" w:rsidP="00917617">
      <w:pPr>
        <w:numPr>
          <w:ilvl w:val="0"/>
          <w:numId w:val="24"/>
        </w:numPr>
        <w:autoSpaceDE w:val="0"/>
        <w:autoSpaceDN w:val="0"/>
        <w:adjustRightInd w:val="0"/>
        <w:ind w:left="810"/>
        <w:rPr>
          <w:color w:val="000000"/>
          <w:sz w:val="20"/>
          <w:szCs w:val="20"/>
        </w:rPr>
      </w:pPr>
      <w:r w:rsidRPr="00A24938">
        <w:rPr>
          <w:color w:val="000000"/>
          <w:sz w:val="20"/>
          <w:szCs w:val="20"/>
        </w:rPr>
        <w:t xml:space="preserve">Trifunovic D, Tesic M, Vujisic-Tesic B,  </w:t>
      </w:r>
      <w:r w:rsidRPr="00A24938">
        <w:rPr>
          <w:b/>
          <w:color w:val="000000"/>
          <w:sz w:val="20"/>
          <w:szCs w:val="20"/>
        </w:rPr>
        <w:t>Petrovic O</w:t>
      </w:r>
      <w:r w:rsidRPr="00A24938">
        <w:rPr>
          <w:color w:val="000000"/>
          <w:sz w:val="20"/>
          <w:szCs w:val="20"/>
        </w:rPr>
        <w:t>, Nedeljkovic I, Petrovic M, Boricic M, Draganic G, Banovic M, Ostojic M, Seferovic PM. Odnos mehanike miokardne kontrakcije leve komore i funkcije koronarne mikrocirkulacije kod bolesnika sa hipertrofičnom kardiomiopatijom. XVIII Kongres kardiologa Srbije sa međunarodnim učešćem, Beograd 24-27 novembar 2011. Srce i krvni sudovi 2011; 30(2) P263</w:t>
      </w:r>
    </w:p>
    <w:p w14:paraId="2D95C2F2" w14:textId="77777777" w:rsidR="00F972AF" w:rsidRPr="00A24938" w:rsidRDefault="00F972AF" w:rsidP="00917617">
      <w:pPr>
        <w:numPr>
          <w:ilvl w:val="0"/>
          <w:numId w:val="24"/>
        </w:numPr>
        <w:autoSpaceDE w:val="0"/>
        <w:autoSpaceDN w:val="0"/>
        <w:adjustRightInd w:val="0"/>
        <w:ind w:left="810"/>
        <w:rPr>
          <w:color w:val="000000"/>
          <w:sz w:val="20"/>
          <w:szCs w:val="20"/>
        </w:rPr>
      </w:pPr>
      <w:r w:rsidRPr="00A24938">
        <w:rPr>
          <w:b/>
          <w:color w:val="000000"/>
          <w:sz w:val="20"/>
          <w:szCs w:val="20"/>
        </w:rPr>
        <w:t xml:space="preserve">Petrovic O, </w:t>
      </w:r>
      <w:r w:rsidRPr="00A24938">
        <w:rPr>
          <w:color w:val="000000"/>
          <w:sz w:val="20"/>
          <w:szCs w:val="20"/>
        </w:rPr>
        <w:t>Vujisic-Tesic B, Zamaklar-Trifunovic D, Petrovic M, Tesic M, Banovic M, Boricic-Kostic M, Djikic D. Da li ehokardiografija moze prepoznati bolesnike sa hipertroficnom kardiomiopatijom koji su u riziku od ventrikularnih poremecaja ritma. XVIII Kongres kardiologa Srbije sa međunarodnim učešćem, Beograd 24-27 novembar 2011. Srce i krvni sudovi 2011; Volumen 30 (2) P264</w:t>
      </w:r>
    </w:p>
    <w:p w14:paraId="656499ED" w14:textId="77777777" w:rsidR="00F972AF" w:rsidRPr="00A24938" w:rsidRDefault="00F972AF" w:rsidP="00917617">
      <w:pPr>
        <w:numPr>
          <w:ilvl w:val="0"/>
          <w:numId w:val="24"/>
        </w:numPr>
        <w:autoSpaceDE w:val="0"/>
        <w:autoSpaceDN w:val="0"/>
        <w:adjustRightInd w:val="0"/>
        <w:ind w:left="810"/>
        <w:rPr>
          <w:color w:val="000000"/>
          <w:sz w:val="20"/>
          <w:szCs w:val="20"/>
        </w:rPr>
      </w:pPr>
      <w:r w:rsidRPr="00A24938">
        <w:rPr>
          <w:color w:val="000000"/>
          <w:sz w:val="20"/>
          <w:szCs w:val="20"/>
        </w:rPr>
        <w:t xml:space="preserve">Djordjevic-Dikic A, Tesic M, Stepanovic J, Trifunovic-Zamaklar D,  Giga V, Nedeljkovic I, Dobric M, Petrovic M, </w:t>
      </w:r>
      <w:r w:rsidRPr="00A24938">
        <w:rPr>
          <w:b/>
          <w:color w:val="000000"/>
          <w:sz w:val="20"/>
          <w:szCs w:val="20"/>
        </w:rPr>
        <w:t>Petrovic O</w:t>
      </w:r>
      <w:r w:rsidRPr="00A24938">
        <w:rPr>
          <w:color w:val="000000"/>
          <w:sz w:val="20"/>
          <w:szCs w:val="20"/>
        </w:rPr>
        <w:t>, Beleslin B. Dijagnosticka i prognosticka vrednost merenja koronarne reserve protoka u prednjoj descedentnoj koronarnoj arteriji radi procene funkcionalnosti arterijakog grafta. XIX kongres kardiologa Srbije sa medjunarodnim učešćem, Zlatibor 17-20 oktobar 2013; Srce i krvni sudovi 2013; Volumen 30, broj 3, P475</w:t>
      </w:r>
    </w:p>
    <w:p w14:paraId="676B103F" w14:textId="77777777" w:rsidR="00F972AF" w:rsidRPr="00A24938" w:rsidRDefault="00F972AF" w:rsidP="00917617">
      <w:pPr>
        <w:autoSpaceDE w:val="0"/>
        <w:autoSpaceDN w:val="0"/>
        <w:adjustRightInd w:val="0"/>
        <w:ind w:left="810" w:firstLine="0"/>
        <w:rPr>
          <w:color w:val="000000"/>
          <w:sz w:val="20"/>
          <w:szCs w:val="20"/>
          <w:lang w:val="it-IT"/>
        </w:rPr>
      </w:pPr>
    </w:p>
    <w:p w14:paraId="115B3FF8" w14:textId="77777777" w:rsidR="00F972AF" w:rsidRPr="00A24938" w:rsidRDefault="00F972AF" w:rsidP="00917617">
      <w:pPr>
        <w:autoSpaceDE w:val="0"/>
        <w:autoSpaceDN w:val="0"/>
        <w:adjustRightInd w:val="0"/>
        <w:ind w:left="810" w:firstLine="0"/>
        <w:rPr>
          <w:b/>
          <w:color w:val="000000"/>
          <w:sz w:val="20"/>
          <w:szCs w:val="20"/>
          <w:lang w:val="sl-SI"/>
        </w:rPr>
      </w:pPr>
      <w:r w:rsidRPr="00A24938">
        <w:rPr>
          <w:b/>
          <w:color w:val="000000"/>
          <w:sz w:val="20"/>
          <w:szCs w:val="20"/>
        </w:rPr>
        <w:t>Поглавље у књизи</w:t>
      </w:r>
    </w:p>
    <w:p w14:paraId="74B1C2F7" w14:textId="77777777" w:rsidR="00F972AF" w:rsidRPr="00A24938" w:rsidRDefault="00F972AF" w:rsidP="00917617">
      <w:pPr>
        <w:autoSpaceDE w:val="0"/>
        <w:autoSpaceDN w:val="0"/>
        <w:adjustRightInd w:val="0"/>
        <w:ind w:left="810" w:firstLine="0"/>
        <w:rPr>
          <w:bCs/>
          <w:color w:val="000000"/>
          <w:sz w:val="20"/>
          <w:szCs w:val="20"/>
          <w:lang w:val="sl-SI"/>
        </w:rPr>
      </w:pPr>
    </w:p>
    <w:p w14:paraId="62916E92" w14:textId="7B8AA8E5" w:rsidR="00F972AF" w:rsidRPr="00A24938" w:rsidRDefault="00F972AF" w:rsidP="00917617">
      <w:pPr>
        <w:numPr>
          <w:ilvl w:val="0"/>
          <w:numId w:val="25"/>
        </w:numPr>
        <w:autoSpaceDE w:val="0"/>
        <w:autoSpaceDN w:val="0"/>
        <w:adjustRightInd w:val="0"/>
        <w:ind w:left="810"/>
        <w:rPr>
          <w:bCs/>
          <w:color w:val="000000"/>
          <w:sz w:val="20"/>
          <w:szCs w:val="20"/>
        </w:rPr>
      </w:pPr>
      <w:r w:rsidRPr="00A24938">
        <w:rPr>
          <w:color w:val="000000"/>
          <w:sz w:val="20"/>
          <w:szCs w:val="20"/>
        </w:rPr>
        <w:t xml:space="preserve">M. Pavlovic, O. Petrovic, B. </w:t>
      </w:r>
      <w:r w:rsidR="007F214A" w:rsidRPr="00A24938">
        <w:rPr>
          <w:color w:val="000000"/>
          <w:sz w:val="20"/>
          <w:szCs w:val="20"/>
        </w:rPr>
        <w:t>I</w:t>
      </w:r>
      <w:r w:rsidRPr="00A24938">
        <w:rPr>
          <w:color w:val="000000"/>
          <w:sz w:val="20"/>
          <w:szCs w:val="20"/>
        </w:rPr>
        <w:t>vanovic, Ehokardiografija u srčanoj insuficijenciji, Clinical Echocardiography - Klinička Ehokardiografija, Ehokardiografsko udruženje Srbije, Beograd ISBN-987-86-902944-0-4, 2021, 381-389</w:t>
      </w:r>
    </w:p>
    <w:p w14:paraId="004BC603" w14:textId="77777777" w:rsidR="00F972AF" w:rsidRPr="00A24938" w:rsidRDefault="00F972AF" w:rsidP="00917617">
      <w:pPr>
        <w:numPr>
          <w:ilvl w:val="0"/>
          <w:numId w:val="25"/>
        </w:numPr>
        <w:autoSpaceDE w:val="0"/>
        <w:autoSpaceDN w:val="0"/>
        <w:adjustRightInd w:val="0"/>
        <w:ind w:left="810"/>
        <w:rPr>
          <w:bCs/>
          <w:color w:val="000000"/>
          <w:sz w:val="20"/>
          <w:szCs w:val="20"/>
        </w:rPr>
      </w:pPr>
      <w:r w:rsidRPr="00A24938">
        <w:rPr>
          <w:bCs/>
          <w:color w:val="000000"/>
          <w:sz w:val="20"/>
          <w:szCs w:val="20"/>
          <w:lang w:val="sl-SI"/>
        </w:rPr>
        <w:t>B.Vujisi</w:t>
      </w:r>
      <w:r w:rsidRPr="00A24938">
        <w:rPr>
          <w:bCs/>
          <w:color w:val="000000"/>
          <w:sz w:val="20"/>
          <w:szCs w:val="20"/>
        </w:rPr>
        <w:t>ć-Tešić, S. Tadić, O. Petrović, Bolest mitralne valvule, Kardiologija klinički vodič, Udruženje kardiologa Srbije, Beograd ISBN- 978-86-88955-02-7, 2020, 243-257</w:t>
      </w:r>
    </w:p>
    <w:p w14:paraId="1F5A9BF0" w14:textId="77777777" w:rsidR="00F972AF" w:rsidRPr="00A24938" w:rsidRDefault="00F972AF" w:rsidP="00A24938">
      <w:pPr>
        <w:autoSpaceDE w:val="0"/>
        <w:autoSpaceDN w:val="0"/>
        <w:adjustRightInd w:val="0"/>
        <w:ind w:left="180" w:firstLine="0"/>
        <w:rPr>
          <w:bCs/>
          <w:color w:val="000000"/>
          <w:sz w:val="20"/>
          <w:szCs w:val="20"/>
        </w:rPr>
      </w:pPr>
    </w:p>
    <w:p w14:paraId="0E20B1FB" w14:textId="77777777" w:rsidR="004058FB" w:rsidRPr="00A24938" w:rsidRDefault="004058FB" w:rsidP="00A24938">
      <w:pPr>
        <w:autoSpaceDE w:val="0"/>
        <w:autoSpaceDN w:val="0"/>
        <w:adjustRightInd w:val="0"/>
        <w:ind w:left="720" w:firstLine="0"/>
        <w:rPr>
          <w:bCs/>
          <w:color w:val="000000"/>
          <w:sz w:val="20"/>
          <w:szCs w:val="20"/>
          <w:lang w:val="sr-Latn-RS"/>
        </w:rPr>
      </w:pPr>
    </w:p>
    <w:p w14:paraId="3BBB8528" w14:textId="592AF5FE" w:rsidR="00A06D68" w:rsidRPr="00A24938" w:rsidRDefault="004058FB" w:rsidP="00A24938">
      <w:pPr>
        <w:autoSpaceDE w:val="0"/>
        <w:autoSpaceDN w:val="0"/>
        <w:adjustRightInd w:val="0"/>
        <w:ind w:left="0" w:firstLine="0"/>
        <w:rPr>
          <w:b/>
          <w:color w:val="000000" w:themeColor="text1"/>
          <w:sz w:val="20"/>
          <w:szCs w:val="20"/>
        </w:rPr>
      </w:pPr>
      <w:r w:rsidRPr="00A24938">
        <w:rPr>
          <w:b/>
          <w:color w:val="000000"/>
          <w:sz w:val="20"/>
          <w:szCs w:val="20"/>
          <w:lang w:val="sr-Cyrl-RS"/>
        </w:rPr>
        <w:t xml:space="preserve"> </w:t>
      </w:r>
      <w:r w:rsidR="00A06D68" w:rsidRPr="00A24938">
        <w:rPr>
          <w:b/>
          <w:color w:val="000000" w:themeColor="text1"/>
          <w:sz w:val="20"/>
          <w:szCs w:val="20"/>
          <w:lang w:val="sr-Cyrl-RS"/>
        </w:rPr>
        <w:t>Г</w:t>
      </w:r>
      <w:r w:rsidR="00A06D68" w:rsidRPr="00A24938">
        <w:rPr>
          <w:b/>
          <w:color w:val="000000" w:themeColor="text1"/>
          <w:sz w:val="20"/>
          <w:szCs w:val="20"/>
        </w:rPr>
        <w:t xml:space="preserve">. </w:t>
      </w:r>
      <w:r w:rsidR="00A06D68" w:rsidRPr="00A24938">
        <w:rPr>
          <w:b/>
          <w:color w:val="000000" w:themeColor="text1"/>
          <w:sz w:val="20"/>
          <w:szCs w:val="20"/>
          <w:lang w:val="sr-Cyrl-RS"/>
        </w:rPr>
        <w:t xml:space="preserve">ОЦЕНА О РЕЗУЛТАТИМА НАУЧНОГ И ИСТРАЖИВАЧКОГ РАДА </w:t>
      </w:r>
    </w:p>
    <w:p w14:paraId="23F01597" w14:textId="462E8C86" w:rsidR="00A06D68" w:rsidRPr="00A24938" w:rsidRDefault="00A06D68" w:rsidP="00A24938">
      <w:pPr>
        <w:ind w:left="0" w:firstLine="0"/>
        <w:rPr>
          <w:bCs/>
          <w:color w:val="000000" w:themeColor="text1"/>
          <w:sz w:val="20"/>
          <w:szCs w:val="20"/>
          <w:lang w:val="sr-Cyrl-RS"/>
        </w:rPr>
      </w:pPr>
      <w:r w:rsidRPr="00A24938">
        <w:rPr>
          <w:bCs/>
          <w:color w:val="000000" w:themeColor="text1"/>
          <w:sz w:val="20"/>
          <w:szCs w:val="20"/>
          <w:lang w:val="sr-Cyrl-RS"/>
        </w:rPr>
        <w:t xml:space="preserve">Докторка </w:t>
      </w:r>
      <w:r w:rsidR="004058FB" w:rsidRPr="00A24938">
        <w:rPr>
          <w:bCs/>
          <w:color w:val="000000" w:themeColor="text1"/>
          <w:sz w:val="20"/>
          <w:szCs w:val="20"/>
          <w:lang w:val="sr-Cyrl-RS"/>
        </w:rPr>
        <w:t>Олга Петровић</w:t>
      </w:r>
      <w:r w:rsidR="00531B2C" w:rsidRPr="00A24938">
        <w:rPr>
          <w:bCs/>
          <w:color w:val="000000" w:themeColor="text1"/>
          <w:sz w:val="20"/>
          <w:szCs w:val="20"/>
          <w:lang w:val="sr-Cyrl-RS"/>
        </w:rPr>
        <w:t xml:space="preserve"> </w:t>
      </w:r>
      <w:r w:rsidRPr="00A24938">
        <w:rPr>
          <w:bCs/>
          <w:color w:val="000000" w:themeColor="text1"/>
          <w:sz w:val="20"/>
          <w:szCs w:val="20"/>
          <w:lang w:val="sr-Cyrl-RS"/>
        </w:rPr>
        <w:t xml:space="preserve">је </w:t>
      </w:r>
      <w:r w:rsidR="00531B2C" w:rsidRPr="00A24938">
        <w:rPr>
          <w:bCs/>
          <w:color w:val="000000" w:themeColor="text1"/>
          <w:sz w:val="20"/>
          <w:szCs w:val="20"/>
          <w:lang w:val="sr-Cyrl-RS"/>
        </w:rPr>
        <w:t xml:space="preserve">у свом досадашњем раду </w:t>
      </w:r>
      <w:r w:rsidRPr="00A24938">
        <w:rPr>
          <w:bCs/>
          <w:color w:val="000000" w:themeColor="text1"/>
          <w:sz w:val="20"/>
          <w:szCs w:val="20"/>
          <w:lang w:val="sr-Cyrl-RS"/>
        </w:rPr>
        <w:t xml:space="preserve">објавила </w:t>
      </w:r>
      <w:r w:rsidR="00531B2C" w:rsidRPr="00A24938">
        <w:rPr>
          <w:bCs/>
          <w:color w:val="000000" w:themeColor="text1"/>
          <w:sz w:val="20"/>
          <w:szCs w:val="20"/>
          <w:lang w:val="sr-Cyrl-RS"/>
        </w:rPr>
        <w:t xml:space="preserve">као аутор или коаутор </w:t>
      </w:r>
      <w:r w:rsidRPr="00A24938">
        <w:rPr>
          <w:bCs/>
          <w:color w:val="000000" w:themeColor="text1"/>
          <w:sz w:val="20"/>
          <w:szCs w:val="20"/>
          <w:lang w:val="sr-Cyrl-RS"/>
        </w:rPr>
        <w:t xml:space="preserve">укупно </w:t>
      </w:r>
      <w:r w:rsidR="00D82BF4" w:rsidRPr="00A24938">
        <w:rPr>
          <w:bCs/>
          <w:color w:val="000000" w:themeColor="text1"/>
          <w:sz w:val="20"/>
          <w:szCs w:val="20"/>
          <w:lang w:val="sr-Cyrl-RS"/>
        </w:rPr>
        <w:t>82 публикације</w:t>
      </w:r>
      <w:r w:rsidRPr="00A24938">
        <w:rPr>
          <w:bCs/>
          <w:color w:val="000000" w:themeColor="text1"/>
          <w:sz w:val="20"/>
          <w:szCs w:val="20"/>
          <w:lang w:val="sr-Cyrl-RS"/>
        </w:rPr>
        <w:t xml:space="preserve">. </w:t>
      </w:r>
      <w:r w:rsidR="004058FB" w:rsidRPr="00A24938">
        <w:rPr>
          <w:bCs/>
          <w:color w:val="000000" w:themeColor="text1"/>
          <w:sz w:val="20"/>
          <w:szCs w:val="20"/>
          <w:lang w:val="sr-Cyrl-RS"/>
        </w:rPr>
        <w:t>Коаутор је била у тридесет радова објављених</w:t>
      </w:r>
      <w:r w:rsidRPr="00A24938">
        <w:rPr>
          <w:bCs/>
          <w:color w:val="000000" w:themeColor="text1"/>
          <w:sz w:val="20"/>
          <w:szCs w:val="20"/>
          <w:lang w:val="sr-Cyrl-RS"/>
        </w:rPr>
        <w:t xml:space="preserve"> у часописима са </w:t>
      </w:r>
      <w:r w:rsidRPr="00A24938">
        <w:rPr>
          <w:bCs/>
          <w:color w:val="000000" w:themeColor="text1"/>
          <w:sz w:val="20"/>
          <w:szCs w:val="20"/>
        </w:rPr>
        <w:t>JCR</w:t>
      </w:r>
      <w:r w:rsidRPr="00A24938">
        <w:rPr>
          <w:bCs/>
          <w:color w:val="000000" w:themeColor="text1"/>
          <w:sz w:val="20"/>
          <w:szCs w:val="20"/>
          <w:lang w:val="sr-Cyrl-RS"/>
        </w:rPr>
        <w:t xml:space="preserve"> листе</w:t>
      </w:r>
      <w:r w:rsidR="004058FB" w:rsidRPr="00A24938">
        <w:rPr>
          <w:bCs/>
          <w:color w:val="000000" w:themeColor="text1"/>
          <w:sz w:val="20"/>
          <w:szCs w:val="20"/>
          <w:lang w:val="sr-Cyrl-RS"/>
        </w:rPr>
        <w:t xml:space="preserve">. </w:t>
      </w:r>
      <w:r w:rsidR="00AA0339" w:rsidRPr="00A24938">
        <w:rPr>
          <w:sz w:val="20"/>
          <w:szCs w:val="20"/>
          <w:lang w:val="sr-Cyrl-RS"/>
        </w:rPr>
        <w:t xml:space="preserve">Током досадашњег рада, кумулативни </w:t>
      </w:r>
      <w:r w:rsidR="00AA0339" w:rsidRPr="00A24938">
        <w:rPr>
          <w:color w:val="000000"/>
          <w:sz w:val="20"/>
          <w:szCs w:val="20"/>
          <w:lang w:val="sr-Cyrl-RS"/>
        </w:rPr>
        <w:t>ИФ</w:t>
      </w:r>
      <w:r w:rsidR="00A503A8">
        <w:rPr>
          <w:sz w:val="20"/>
          <w:szCs w:val="20"/>
          <w:lang w:val="sr-Cyrl-RS"/>
        </w:rPr>
        <w:t xml:space="preserve"> је </w:t>
      </w:r>
      <w:r w:rsidR="00A503A8">
        <w:rPr>
          <w:sz w:val="20"/>
          <w:szCs w:val="20"/>
          <w:lang w:val="sr-Latn-RS"/>
        </w:rPr>
        <w:t>70,455</w:t>
      </w:r>
      <w:r w:rsidR="00AA0339" w:rsidRPr="00A24938">
        <w:rPr>
          <w:sz w:val="20"/>
          <w:szCs w:val="20"/>
          <w:lang w:val="sr-Cyrl-RS"/>
        </w:rPr>
        <w:t xml:space="preserve">. </w:t>
      </w:r>
      <w:r w:rsidR="00A503A8">
        <w:rPr>
          <w:bCs/>
          <w:color w:val="000000" w:themeColor="text1"/>
          <w:sz w:val="20"/>
          <w:szCs w:val="20"/>
          <w:lang w:val="sr-Cyrl-RS"/>
        </w:rPr>
        <w:t xml:space="preserve">Први је аутор у </w:t>
      </w:r>
      <w:r w:rsidR="00A503A8">
        <w:rPr>
          <w:bCs/>
          <w:color w:val="000000" w:themeColor="text1"/>
          <w:sz w:val="20"/>
          <w:szCs w:val="20"/>
          <w:lang w:val="sr-Latn-RS"/>
        </w:rPr>
        <w:t>4</w:t>
      </w:r>
      <w:r w:rsidR="00D82BF4" w:rsidRPr="00A24938">
        <w:rPr>
          <w:bCs/>
          <w:color w:val="000000" w:themeColor="text1"/>
          <w:sz w:val="20"/>
          <w:szCs w:val="20"/>
          <w:lang w:val="sr-Cyrl-RS"/>
        </w:rPr>
        <w:t xml:space="preserve"> рада објављена</w:t>
      </w:r>
      <w:r w:rsidR="00D17214" w:rsidRPr="00A24938">
        <w:rPr>
          <w:bCs/>
          <w:color w:val="000000" w:themeColor="text1"/>
          <w:sz w:val="20"/>
          <w:szCs w:val="20"/>
          <w:lang w:val="sr-Cyrl-RS"/>
        </w:rPr>
        <w:t xml:space="preserve"> у целини у зборнику са </w:t>
      </w:r>
      <w:r w:rsidR="00D82BF4" w:rsidRPr="00A24938">
        <w:rPr>
          <w:bCs/>
          <w:color w:val="000000" w:themeColor="text1"/>
          <w:sz w:val="20"/>
          <w:szCs w:val="20"/>
          <w:lang w:val="sr-Cyrl-RS"/>
        </w:rPr>
        <w:t>националног</w:t>
      </w:r>
      <w:r w:rsidR="00D17214" w:rsidRPr="00A24938">
        <w:rPr>
          <w:bCs/>
          <w:color w:val="000000" w:themeColor="text1"/>
          <w:sz w:val="20"/>
          <w:szCs w:val="20"/>
          <w:lang w:val="sr-Cyrl-RS"/>
        </w:rPr>
        <w:t xml:space="preserve"> скупа</w:t>
      </w:r>
      <w:r w:rsidR="00D82BF4" w:rsidRPr="00A24938">
        <w:rPr>
          <w:bCs/>
          <w:color w:val="000000" w:themeColor="text1"/>
          <w:sz w:val="20"/>
          <w:szCs w:val="20"/>
          <w:lang w:val="sr-Cyrl-RS"/>
        </w:rPr>
        <w:t>, а у још 5 је коаутор</w:t>
      </w:r>
      <w:r w:rsidR="00DF0B80" w:rsidRPr="00A24938">
        <w:rPr>
          <w:bCs/>
          <w:color w:val="000000" w:themeColor="text1"/>
          <w:sz w:val="20"/>
          <w:szCs w:val="20"/>
          <w:lang w:val="sr-Cyrl-RS"/>
        </w:rPr>
        <w:t>.</w:t>
      </w:r>
      <w:r w:rsidR="00D17214" w:rsidRPr="00A24938">
        <w:rPr>
          <w:bCs/>
          <w:color w:val="000000" w:themeColor="text1"/>
          <w:sz w:val="20"/>
          <w:szCs w:val="20"/>
          <w:lang w:val="sr-Cyrl-RS"/>
        </w:rPr>
        <w:t xml:space="preserve"> </w:t>
      </w:r>
      <w:r w:rsidRPr="00A24938">
        <w:rPr>
          <w:bCs/>
          <w:color w:val="000000" w:themeColor="text1"/>
          <w:sz w:val="20"/>
          <w:szCs w:val="20"/>
          <w:lang w:val="sr-Cyrl-RS"/>
        </w:rPr>
        <w:t xml:space="preserve">Поред </w:t>
      </w:r>
      <w:r w:rsidR="004058FB" w:rsidRPr="00A24938">
        <w:rPr>
          <w:bCs/>
          <w:color w:val="000000" w:themeColor="text1"/>
          <w:sz w:val="20"/>
          <w:szCs w:val="20"/>
          <w:lang w:val="sr-Cyrl-RS"/>
        </w:rPr>
        <w:t>наведеног</w:t>
      </w:r>
      <w:r w:rsidRPr="00A24938">
        <w:rPr>
          <w:bCs/>
          <w:color w:val="000000" w:themeColor="text1"/>
          <w:sz w:val="20"/>
          <w:szCs w:val="20"/>
          <w:lang w:val="sr-Cyrl-RS"/>
        </w:rPr>
        <w:t xml:space="preserve">, </w:t>
      </w:r>
      <w:r w:rsidR="004058FB" w:rsidRPr="00A24938">
        <w:rPr>
          <w:bCs/>
          <w:color w:val="000000" w:themeColor="text1"/>
          <w:sz w:val="20"/>
          <w:szCs w:val="20"/>
          <w:lang w:val="sr-Cyrl-RS"/>
        </w:rPr>
        <w:t>има</w:t>
      </w:r>
      <w:r w:rsidRPr="00A24938">
        <w:rPr>
          <w:bCs/>
          <w:color w:val="000000" w:themeColor="text1"/>
          <w:sz w:val="20"/>
          <w:szCs w:val="20"/>
          <w:lang w:val="sr-Cyrl-RS"/>
        </w:rPr>
        <w:t xml:space="preserve"> </w:t>
      </w:r>
      <w:r w:rsidR="00D82BF4" w:rsidRPr="00A24938">
        <w:rPr>
          <w:bCs/>
          <w:color w:val="000000" w:themeColor="text1"/>
          <w:sz w:val="20"/>
          <w:szCs w:val="20"/>
          <w:lang w:val="sr-Cyrl-RS"/>
        </w:rPr>
        <w:t>26</w:t>
      </w:r>
      <w:r w:rsidR="00D17214" w:rsidRPr="00A24938">
        <w:rPr>
          <w:bCs/>
          <w:color w:val="000000" w:themeColor="text1"/>
          <w:sz w:val="20"/>
          <w:szCs w:val="20"/>
          <w:lang w:val="sr-Cyrl-RS"/>
        </w:rPr>
        <w:t xml:space="preserve"> </w:t>
      </w:r>
      <w:r w:rsidR="004058FB" w:rsidRPr="00A24938">
        <w:rPr>
          <w:bCs/>
          <w:color w:val="000000" w:themeColor="text1"/>
          <w:sz w:val="20"/>
          <w:szCs w:val="20"/>
          <w:lang w:val="sr-Cyrl-RS"/>
        </w:rPr>
        <w:t>публикација</w:t>
      </w:r>
      <w:r w:rsidR="00D17214" w:rsidRPr="00A24938">
        <w:rPr>
          <w:bCs/>
          <w:color w:val="000000" w:themeColor="text1"/>
          <w:sz w:val="20"/>
          <w:szCs w:val="20"/>
          <w:lang w:val="sr-Cyrl-RS"/>
        </w:rPr>
        <w:t xml:space="preserve"> у </w:t>
      </w:r>
      <w:r w:rsidRPr="00A24938">
        <w:rPr>
          <w:bCs/>
          <w:color w:val="000000" w:themeColor="text1"/>
          <w:sz w:val="20"/>
          <w:szCs w:val="20"/>
          <w:lang w:val="sr-Cyrl-RS"/>
        </w:rPr>
        <w:t xml:space="preserve">зборницима са међународних скупова, </w:t>
      </w:r>
      <w:r w:rsidR="00D17214" w:rsidRPr="00A24938">
        <w:rPr>
          <w:bCs/>
          <w:color w:val="000000" w:themeColor="text1"/>
          <w:sz w:val="20"/>
          <w:szCs w:val="20"/>
          <w:lang w:val="sr-Cyrl-RS"/>
        </w:rPr>
        <w:t xml:space="preserve">од чега је у </w:t>
      </w:r>
      <w:r w:rsidR="00D82BF4" w:rsidRPr="00A24938">
        <w:rPr>
          <w:bCs/>
          <w:color w:val="000000" w:themeColor="text1"/>
          <w:sz w:val="20"/>
          <w:szCs w:val="20"/>
          <w:lang w:val="sr-Cyrl-RS"/>
        </w:rPr>
        <w:t>пет</w:t>
      </w:r>
      <w:r w:rsidR="00D17214" w:rsidRPr="00A24938">
        <w:rPr>
          <w:bCs/>
          <w:color w:val="000000" w:themeColor="text1"/>
          <w:sz w:val="20"/>
          <w:szCs w:val="20"/>
          <w:lang w:val="sr-Cyrl-RS"/>
        </w:rPr>
        <w:t xml:space="preserve"> први аутор, </w:t>
      </w:r>
      <w:r w:rsidR="00832BCA" w:rsidRPr="00A24938">
        <w:rPr>
          <w:bCs/>
          <w:color w:val="000000" w:themeColor="text1"/>
          <w:sz w:val="20"/>
          <w:szCs w:val="20"/>
          <w:lang w:val="sr-Cyrl-RS"/>
        </w:rPr>
        <w:t>као и</w:t>
      </w:r>
      <w:r w:rsidR="004058FB" w:rsidRPr="00A24938">
        <w:rPr>
          <w:bCs/>
          <w:color w:val="000000" w:themeColor="text1"/>
          <w:sz w:val="20"/>
          <w:szCs w:val="20"/>
          <w:lang w:val="sr-Cyrl-RS"/>
        </w:rPr>
        <w:t xml:space="preserve"> 4 извода са националног</w:t>
      </w:r>
      <w:r w:rsidR="00D17214" w:rsidRPr="00A24938">
        <w:rPr>
          <w:bCs/>
          <w:color w:val="000000" w:themeColor="text1"/>
          <w:sz w:val="20"/>
          <w:szCs w:val="20"/>
          <w:lang w:val="sr-Cyrl-RS"/>
        </w:rPr>
        <w:t xml:space="preserve"> </w:t>
      </w:r>
      <w:r w:rsidR="004058FB" w:rsidRPr="00A24938">
        <w:rPr>
          <w:bCs/>
          <w:color w:val="000000" w:themeColor="text1"/>
          <w:sz w:val="20"/>
          <w:szCs w:val="20"/>
          <w:lang w:val="sr-Cyrl-RS"/>
        </w:rPr>
        <w:t>скупа</w:t>
      </w:r>
      <w:r w:rsidR="00832BCA" w:rsidRPr="00A24938">
        <w:rPr>
          <w:bCs/>
          <w:color w:val="000000" w:themeColor="text1"/>
          <w:sz w:val="20"/>
          <w:szCs w:val="20"/>
          <w:lang w:val="sr-Cyrl-RS"/>
        </w:rPr>
        <w:t>, од којих је у 2 први аутор</w:t>
      </w:r>
      <w:r w:rsidR="00D17214" w:rsidRPr="00A24938">
        <w:rPr>
          <w:bCs/>
          <w:color w:val="000000" w:themeColor="text1"/>
          <w:sz w:val="20"/>
          <w:szCs w:val="20"/>
          <w:lang w:val="sr-Cyrl-RS"/>
        </w:rPr>
        <w:t xml:space="preserve">. Коаутор је у два поглавља у </w:t>
      </w:r>
      <w:r w:rsidR="004058FB" w:rsidRPr="00A24938">
        <w:rPr>
          <w:bCs/>
          <w:color w:val="000000" w:themeColor="text1"/>
          <w:sz w:val="20"/>
          <w:szCs w:val="20"/>
          <w:lang w:val="sr-Cyrl-RS"/>
        </w:rPr>
        <w:t>уџбеницима</w:t>
      </w:r>
      <w:r w:rsidR="00D17214" w:rsidRPr="00A24938">
        <w:rPr>
          <w:bCs/>
          <w:color w:val="000000" w:themeColor="text1"/>
          <w:sz w:val="20"/>
          <w:szCs w:val="20"/>
          <w:lang w:val="sr-Cyrl-RS"/>
        </w:rPr>
        <w:t>.</w:t>
      </w:r>
    </w:p>
    <w:p w14:paraId="4C791553" w14:textId="025E6D2B" w:rsidR="00A06D68" w:rsidRPr="00A24938" w:rsidRDefault="00A06D68" w:rsidP="00A24938">
      <w:pPr>
        <w:ind w:left="0" w:right="533" w:firstLine="0"/>
        <w:rPr>
          <w:bCs/>
          <w:color w:val="000000" w:themeColor="text1"/>
          <w:sz w:val="20"/>
          <w:szCs w:val="20"/>
          <w:lang w:val="sr-Cyrl-RS"/>
        </w:rPr>
      </w:pPr>
      <w:r w:rsidRPr="00A24938">
        <w:rPr>
          <w:bCs/>
          <w:color w:val="000000" w:themeColor="text1"/>
          <w:sz w:val="20"/>
          <w:szCs w:val="20"/>
          <w:lang w:val="sr-Cyrl-RS"/>
        </w:rPr>
        <w:t xml:space="preserve">У радовима </w:t>
      </w:r>
      <w:r w:rsidR="004058FB" w:rsidRPr="00A24938">
        <w:rPr>
          <w:bCs/>
          <w:color w:val="000000" w:themeColor="text1"/>
          <w:sz w:val="20"/>
          <w:szCs w:val="20"/>
          <w:lang w:val="sr-Cyrl-RS"/>
        </w:rPr>
        <w:t>докторка Олга Петровић</w:t>
      </w:r>
      <w:r w:rsidRPr="00A24938">
        <w:rPr>
          <w:bCs/>
          <w:color w:val="000000" w:themeColor="text1"/>
          <w:sz w:val="20"/>
          <w:szCs w:val="20"/>
          <w:lang w:val="sr-Cyrl-RS"/>
        </w:rPr>
        <w:t xml:space="preserve"> се бави питањима везаним за област кардиологије, доминантно </w:t>
      </w:r>
      <w:r w:rsidR="004058FB" w:rsidRPr="00A24938">
        <w:rPr>
          <w:bCs/>
          <w:color w:val="000000" w:themeColor="text1"/>
          <w:sz w:val="20"/>
          <w:szCs w:val="20"/>
          <w:lang w:val="sr-Cyrl-RS"/>
        </w:rPr>
        <w:t>ехокардиографије</w:t>
      </w:r>
      <w:r w:rsidRPr="00A24938">
        <w:rPr>
          <w:bCs/>
          <w:color w:val="000000" w:themeColor="text1"/>
          <w:sz w:val="20"/>
          <w:szCs w:val="20"/>
          <w:lang w:val="sr-Cyrl-RS"/>
        </w:rPr>
        <w:t xml:space="preserve">, </w:t>
      </w:r>
      <w:r w:rsidR="004058FB" w:rsidRPr="00A24938">
        <w:rPr>
          <w:bCs/>
          <w:color w:val="000000" w:themeColor="text1"/>
          <w:sz w:val="20"/>
          <w:szCs w:val="20"/>
          <w:lang w:val="sr-Cyrl-RS"/>
        </w:rPr>
        <w:t>али значајан број публикација се односи и на исхемијску болест срца и на срчану слабост</w:t>
      </w:r>
      <w:r w:rsidRPr="00A24938">
        <w:rPr>
          <w:bCs/>
          <w:color w:val="000000" w:themeColor="text1"/>
          <w:sz w:val="20"/>
          <w:szCs w:val="20"/>
          <w:lang w:val="sr-Cyrl-RS"/>
        </w:rPr>
        <w:t xml:space="preserve">.  </w:t>
      </w:r>
    </w:p>
    <w:p w14:paraId="2883A2FC" w14:textId="77777777" w:rsidR="009F18B3" w:rsidRPr="00A24938" w:rsidRDefault="009F18B3" w:rsidP="00A24938">
      <w:pPr>
        <w:autoSpaceDE w:val="0"/>
        <w:autoSpaceDN w:val="0"/>
        <w:adjustRightInd w:val="0"/>
        <w:ind w:left="0" w:firstLine="0"/>
        <w:rPr>
          <w:b/>
          <w:color w:val="00B050"/>
          <w:sz w:val="20"/>
          <w:szCs w:val="20"/>
          <w:lang w:val="sr-Cyrl-RS"/>
        </w:rPr>
      </w:pPr>
    </w:p>
    <w:p w14:paraId="5FD8E259" w14:textId="4D5A9E9C" w:rsidR="00A06D68" w:rsidRPr="00A24938" w:rsidRDefault="00A06D68" w:rsidP="00A24938">
      <w:pPr>
        <w:autoSpaceDE w:val="0"/>
        <w:autoSpaceDN w:val="0"/>
        <w:adjustRightInd w:val="0"/>
        <w:ind w:left="0" w:firstLine="0"/>
        <w:rPr>
          <w:b/>
          <w:color w:val="000000" w:themeColor="text1"/>
          <w:sz w:val="20"/>
          <w:szCs w:val="20"/>
          <w:lang w:val="sr-Latn-CS"/>
        </w:rPr>
      </w:pPr>
      <w:r w:rsidRPr="00A24938">
        <w:rPr>
          <w:b/>
          <w:color w:val="000000" w:themeColor="text1"/>
          <w:sz w:val="20"/>
          <w:szCs w:val="20"/>
          <w:lang w:val="sr-Cyrl-RS"/>
        </w:rPr>
        <w:t>Д</w:t>
      </w:r>
      <w:r w:rsidRPr="00A24938">
        <w:rPr>
          <w:b/>
          <w:color w:val="000000" w:themeColor="text1"/>
          <w:sz w:val="20"/>
          <w:szCs w:val="20"/>
          <w:lang w:val="sr-Latn-CS"/>
        </w:rPr>
        <w:t xml:space="preserve">. </w:t>
      </w:r>
      <w:r w:rsidRPr="00A24938">
        <w:rPr>
          <w:b/>
          <w:color w:val="000000" w:themeColor="text1"/>
          <w:sz w:val="20"/>
          <w:szCs w:val="20"/>
          <w:lang w:val="sr-Cyrl-RS"/>
        </w:rPr>
        <w:t xml:space="preserve">ОЦЕНА РЕЗУЛТАТА У ОБЕЗБЕЂИВАЊУ НАУЧНО-НАСТАВНОГ ПОДМЛАТКА </w:t>
      </w:r>
    </w:p>
    <w:p w14:paraId="59EAB154" w14:textId="77777777" w:rsidR="00A06D68" w:rsidRPr="00A24938" w:rsidRDefault="00A06D68" w:rsidP="00A24938">
      <w:pPr>
        <w:autoSpaceDE w:val="0"/>
        <w:autoSpaceDN w:val="0"/>
        <w:adjustRightInd w:val="0"/>
        <w:ind w:left="0" w:firstLine="0"/>
        <w:rPr>
          <w:color w:val="000000" w:themeColor="text1"/>
          <w:sz w:val="20"/>
          <w:szCs w:val="20"/>
          <w:lang w:val="pt-BR"/>
        </w:rPr>
      </w:pPr>
    </w:p>
    <w:p w14:paraId="1BA1D21D" w14:textId="77777777" w:rsidR="00A06D68" w:rsidRPr="00A24938" w:rsidRDefault="00A06D68" w:rsidP="00A24938">
      <w:pPr>
        <w:autoSpaceDE w:val="0"/>
        <w:autoSpaceDN w:val="0"/>
        <w:adjustRightInd w:val="0"/>
        <w:ind w:left="0" w:firstLine="0"/>
        <w:rPr>
          <w:b/>
          <w:color w:val="000000" w:themeColor="text1"/>
          <w:sz w:val="20"/>
          <w:szCs w:val="20"/>
          <w:lang w:val="pt-BR"/>
        </w:rPr>
      </w:pPr>
      <w:r w:rsidRPr="00A24938">
        <w:rPr>
          <w:b/>
          <w:color w:val="000000" w:themeColor="text1"/>
          <w:sz w:val="20"/>
          <w:szCs w:val="20"/>
          <w:lang w:val="sr-Cyrl-RS"/>
        </w:rPr>
        <w:t>Ђ</w:t>
      </w:r>
      <w:r w:rsidRPr="00A24938">
        <w:rPr>
          <w:b/>
          <w:color w:val="000000" w:themeColor="text1"/>
          <w:sz w:val="20"/>
          <w:szCs w:val="20"/>
          <w:lang w:val="pt-BR"/>
        </w:rPr>
        <w:t xml:space="preserve">. </w:t>
      </w:r>
      <w:r w:rsidRPr="00A24938">
        <w:rPr>
          <w:b/>
          <w:color w:val="000000" w:themeColor="text1"/>
          <w:sz w:val="20"/>
          <w:szCs w:val="20"/>
          <w:lang w:val="sr-Cyrl-RS"/>
        </w:rPr>
        <w:t xml:space="preserve">ОЦЕНА О РЕЗУЛТАТИМА ПЕДАГОШКОГ РАДА </w:t>
      </w:r>
    </w:p>
    <w:p w14:paraId="4E56A954" w14:textId="5CCB95CB" w:rsidR="004058FB" w:rsidRPr="00A24938" w:rsidRDefault="004058FB" w:rsidP="00A24938">
      <w:pPr>
        <w:ind w:left="0" w:firstLine="0"/>
        <w:rPr>
          <w:bCs/>
          <w:sz w:val="20"/>
          <w:szCs w:val="20"/>
          <w:lang w:val="sr-Cyrl-RS"/>
        </w:rPr>
      </w:pPr>
      <w:r w:rsidRPr="00A24938">
        <w:rPr>
          <w:bCs/>
          <w:sz w:val="20"/>
          <w:szCs w:val="20"/>
          <w:lang w:val="sr-Cyrl-RS"/>
        </w:rPr>
        <w:t>Од школске 2020/2021. године, када је изабрана у звање клиничког асистента, др Олга Петровић предано и одговорно држи практичну наставу на основним студијама Медицинског факултета Универзитета у Београду. Учествовала је у извођењу наставе студентима четврте године, на предмету Интерна медицина, и студентима ше</w:t>
      </w:r>
      <w:r w:rsidR="00933877" w:rsidRPr="00A24938">
        <w:rPr>
          <w:bCs/>
          <w:sz w:val="20"/>
          <w:szCs w:val="20"/>
          <w:lang w:val="sr-Cyrl-RS"/>
        </w:rPr>
        <w:t>с</w:t>
      </w:r>
      <w:r w:rsidRPr="00A24938">
        <w:rPr>
          <w:bCs/>
          <w:sz w:val="20"/>
          <w:szCs w:val="20"/>
          <w:lang w:val="sr-Cyrl-RS"/>
        </w:rPr>
        <w:t xml:space="preserve">те године, у склопу Клиничког стажа. Наставу држи како студентима који студирају на српском језику тако и на енглеском језику.   </w:t>
      </w:r>
    </w:p>
    <w:p w14:paraId="4FF2FFE0" w14:textId="14C190FF" w:rsidR="004058FB" w:rsidRPr="00A24938" w:rsidRDefault="004058FB" w:rsidP="00A24938">
      <w:pPr>
        <w:ind w:left="0" w:firstLine="0"/>
        <w:rPr>
          <w:bCs/>
          <w:sz w:val="20"/>
          <w:szCs w:val="20"/>
          <w:lang w:val="sr-Cyrl-RS"/>
        </w:rPr>
      </w:pPr>
      <w:r w:rsidRPr="00A24938">
        <w:rPr>
          <w:bCs/>
          <w:sz w:val="20"/>
          <w:szCs w:val="20"/>
        </w:rPr>
        <w:t>Aнкетирањем студентата о квалитету наставе у Наставној бази Медицинског факултета Универзитета у Београду оцењен</w:t>
      </w:r>
      <w:r w:rsidRPr="00A24938">
        <w:rPr>
          <w:bCs/>
          <w:sz w:val="20"/>
          <w:szCs w:val="20"/>
          <w:lang w:val="sr-Cyrl-RS"/>
        </w:rPr>
        <w:t>а</w:t>
      </w:r>
      <w:r w:rsidRPr="00A24938">
        <w:rPr>
          <w:bCs/>
          <w:sz w:val="20"/>
          <w:szCs w:val="20"/>
        </w:rPr>
        <w:t xml:space="preserve"> је оценом </w:t>
      </w:r>
      <w:r w:rsidRPr="00A24938">
        <w:rPr>
          <w:bCs/>
          <w:color w:val="000000" w:themeColor="text1"/>
          <w:sz w:val="20"/>
          <w:szCs w:val="20"/>
        </w:rPr>
        <w:t xml:space="preserve">5,00 за </w:t>
      </w:r>
      <w:r w:rsidRPr="00A24938">
        <w:rPr>
          <w:bCs/>
          <w:sz w:val="20"/>
          <w:szCs w:val="20"/>
        </w:rPr>
        <w:t>школску 2021/2022. годину.</w:t>
      </w:r>
    </w:p>
    <w:p w14:paraId="0E1289D5" w14:textId="59B692A6" w:rsidR="004058FB" w:rsidRPr="00A24938" w:rsidRDefault="004058FB" w:rsidP="00A24938">
      <w:pPr>
        <w:ind w:left="0" w:firstLine="0"/>
        <w:rPr>
          <w:color w:val="000000" w:themeColor="text1"/>
          <w:sz w:val="20"/>
          <w:szCs w:val="20"/>
          <w:lang w:val="sr-Cyrl-RS"/>
        </w:rPr>
      </w:pPr>
      <w:r w:rsidRPr="00A24938">
        <w:rPr>
          <w:bCs/>
          <w:sz w:val="20"/>
          <w:szCs w:val="20"/>
          <w:lang w:val="sr-Cyrl-RS"/>
        </w:rPr>
        <w:t xml:space="preserve">Др Олга Петровић </w:t>
      </w:r>
      <w:r w:rsidRPr="00A24938">
        <w:rPr>
          <w:color w:val="000000" w:themeColor="text1"/>
          <w:sz w:val="20"/>
          <w:szCs w:val="20"/>
          <w:lang w:val="sr-Cyrl-RS"/>
        </w:rPr>
        <w:t>је изузетно посвећена педагошком раду и увек је спремна да своје неспорно велико знање дели са студентима, а и да оне заинетересоване уведе у научно-истраживачки рад.</w:t>
      </w:r>
    </w:p>
    <w:p w14:paraId="50B3FC09" w14:textId="77777777" w:rsidR="00A06D68" w:rsidRPr="00A24938" w:rsidRDefault="00A06D68" w:rsidP="00A24938">
      <w:pPr>
        <w:autoSpaceDE w:val="0"/>
        <w:autoSpaceDN w:val="0"/>
        <w:adjustRightInd w:val="0"/>
        <w:ind w:left="0" w:right="-63" w:firstLine="0"/>
        <w:rPr>
          <w:b/>
          <w:sz w:val="20"/>
          <w:szCs w:val="20"/>
          <w:lang w:val="sr-Cyrl-RS"/>
        </w:rPr>
      </w:pPr>
    </w:p>
    <w:p w14:paraId="23D8CE8C" w14:textId="77777777" w:rsidR="00A06D68" w:rsidRPr="00A24938" w:rsidRDefault="00A06D68" w:rsidP="00A24938">
      <w:pPr>
        <w:autoSpaceDE w:val="0"/>
        <w:autoSpaceDN w:val="0"/>
        <w:adjustRightInd w:val="0"/>
        <w:ind w:left="0" w:right="-63" w:firstLine="0"/>
        <w:rPr>
          <w:b/>
          <w:sz w:val="20"/>
          <w:szCs w:val="20"/>
          <w:lang w:val="pt-BR"/>
        </w:rPr>
      </w:pPr>
      <w:r w:rsidRPr="00A24938">
        <w:rPr>
          <w:b/>
          <w:sz w:val="20"/>
          <w:szCs w:val="20"/>
          <w:lang w:val="sr-Cyrl-RS"/>
        </w:rPr>
        <w:t>Е</w:t>
      </w:r>
      <w:r w:rsidRPr="00A24938">
        <w:rPr>
          <w:b/>
          <w:sz w:val="20"/>
          <w:szCs w:val="20"/>
          <w:lang w:val="pt-BR"/>
        </w:rPr>
        <w:t xml:space="preserve">. </w:t>
      </w:r>
      <w:r w:rsidRPr="00A24938">
        <w:rPr>
          <w:b/>
          <w:sz w:val="20"/>
          <w:szCs w:val="20"/>
          <w:lang w:val="sr-Cyrl-RS"/>
        </w:rPr>
        <w:t xml:space="preserve">ОЦЕНА О АНГАЖОВАЊУ У РАЗВОЈУ НАСТАВЕ И ДРУГИХ ДЕЛАТНОСТИ ВИСОКОШКОЛСКЕ УСТАНОВЕ </w:t>
      </w:r>
    </w:p>
    <w:p w14:paraId="6895B77E" w14:textId="62C7B9B3" w:rsidR="004058FB" w:rsidRPr="00A24938" w:rsidRDefault="001E58A2" w:rsidP="00A24938">
      <w:pPr>
        <w:pStyle w:val="ColorfulList-Accent13"/>
        <w:spacing w:after="0" w:line="240" w:lineRule="auto"/>
        <w:ind w:left="0" w:right="27" w:firstLine="0"/>
        <w:rPr>
          <w:rFonts w:ascii="Times New Roman" w:eastAsia="Times New Roman" w:hAnsi="Times New Roman"/>
          <w:sz w:val="20"/>
          <w:szCs w:val="20"/>
          <w:lang w:val="sr-Cyrl-RS"/>
        </w:rPr>
      </w:pPr>
      <w:r w:rsidRPr="00A24938">
        <w:rPr>
          <w:rFonts w:ascii="Times New Roman" w:hAnsi="Times New Roman"/>
          <w:bCs/>
          <w:sz w:val="20"/>
          <w:szCs w:val="20"/>
          <w:lang w:val="sr-Cyrl-RS"/>
        </w:rPr>
        <w:t xml:space="preserve">Докторка </w:t>
      </w:r>
      <w:r w:rsidR="004058FB" w:rsidRPr="00A24938">
        <w:rPr>
          <w:rFonts w:ascii="Times New Roman" w:hAnsi="Times New Roman"/>
          <w:bCs/>
          <w:sz w:val="20"/>
          <w:szCs w:val="20"/>
          <w:lang w:val="sr-Cyrl-RS"/>
        </w:rPr>
        <w:t>Олга Петровић</w:t>
      </w:r>
      <w:r w:rsidR="00A06D68" w:rsidRPr="00A24938">
        <w:rPr>
          <w:rFonts w:ascii="Times New Roman" w:hAnsi="Times New Roman"/>
          <w:sz w:val="20"/>
          <w:szCs w:val="20"/>
          <w:lang w:val="sr-Cyrl-RS"/>
        </w:rPr>
        <w:t xml:space="preserve"> </w:t>
      </w:r>
      <w:r w:rsidR="00A06D68" w:rsidRPr="00A24938">
        <w:rPr>
          <w:rFonts w:ascii="Times New Roman" w:eastAsia="Times New Roman" w:hAnsi="Times New Roman"/>
          <w:sz w:val="20"/>
          <w:szCs w:val="20"/>
        </w:rPr>
        <w:t xml:space="preserve">је у </w:t>
      </w:r>
      <w:r w:rsidR="004058FB" w:rsidRPr="00A24938">
        <w:rPr>
          <w:rFonts w:ascii="Times New Roman" w:eastAsia="Times New Roman" w:hAnsi="Times New Roman"/>
          <w:sz w:val="20"/>
          <w:szCs w:val="20"/>
        </w:rPr>
        <w:t xml:space="preserve">радном односу </w:t>
      </w:r>
      <w:r w:rsidR="004058FB" w:rsidRPr="00A24938">
        <w:rPr>
          <w:rFonts w:ascii="Times New Roman" w:eastAsia="Times New Roman" w:hAnsi="Times New Roman"/>
          <w:sz w:val="20"/>
          <w:szCs w:val="20"/>
          <w:lang w:val="sr-Cyrl-RS"/>
        </w:rPr>
        <w:t>на</w:t>
      </w:r>
      <w:r w:rsidR="00A06D68" w:rsidRPr="00A24938">
        <w:rPr>
          <w:rFonts w:ascii="Times New Roman" w:eastAsia="Times New Roman" w:hAnsi="Times New Roman"/>
          <w:sz w:val="20"/>
          <w:szCs w:val="20"/>
        </w:rPr>
        <w:t xml:space="preserve"> Kлиници за кардиологију </w:t>
      </w:r>
      <w:r w:rsidR="004058FB" w:rsidRPr="00A24938">
        <w:rPr>
          <w:rFonts w:ascii="Times New Roman" w:eastAsia="Times New Roman" w:hAnsi="Times New Roman"/>
          <w:sz w:val="20"/>
          <w:szCs w:val="20"/>
          <w:lang w:val="sr-Cyrl-RS"/>
        </w:rPr>
        <w:t xml:space="preserve">Универзитетског Клиничког центра Србије од 2006. године. Специјалиста интерне медицине је постала 2012. године, а субспецијализацију из кардиологије завршава 2019. године. Магистарску тезу </w:t>
      </w:r>
      <w:r w:rsidR="00933877" w:rsidRPr="00A24938">
        <w:rPr>
          <w:rFonts w:ascii="Times New Roman" w:eastAsia="Times New Roman" w:hAnsi="Times New Roman"/>
          <w:sz w:val="20"/>
          <w:szCs w:val="20"/>
          <w:lang w:val="sr-Cyrl-RS"/>
        </w:rPr>
        <w:t>„Значај пулсног ткивног Доплера у процени примарне хипертрофичне кардиомиопатије“</w:t>
      </w:r>
      <w:r w:rsidR="004058FB" w:rsidRPr="00A24938">
        <w:rPr>
          <w:rFonts w:ascii="Times New Roman" w:eastAsia="Times New Roman" w:hAnsi="Times New Roman"/>
          <w:sz w:val="20"/>
          <w:szCs w:val="20"/>
          <w:lang w:val="sr-Cyrl-RS"/>
        </w:rPr>
        <w:t xml:space="preserve"> одбранила</w:t>
      </w:r>
      <w:r w:rsidR="00933877" w:rsidRPr="00A24938">
        <w:rPr>
          <w:rFonts w:ascii="Times New Roman" w:eastAsia="Times New Roman" w:hAnsi="Times New Roman"/>
          <w:sz w:val="20"/>
          <w:szCs w:val="20"/>
          <w:lang w:val="sr-Cyrl-RS"/>
        </w:rPr>
        <w:t xml:space="preserve"> је 2009. године. Како тада одобрена докторска теза није завршена, ради промене теме докторске дисертације кандидаткиња је уписала докторске студије по новом режиму студирања 2022. године (модул Истраживања у кардиоваскуларној медицини). </w:t>
      </w:r>
    </w:p>
    <w:p w14:paraId="5B6DE730" w14:textId="3ACDF626" w:rsidR="004058FB" w:rsidRPr="00A24938" w:rsidRDefault="004058FB" w:rsidP="00A24938">
      <w:pPr>
        <w:pStyle w:val="ColorfulList-Accent13"/>
        <w:spacing w:after="0" w:line="240" w:lineRule="auto"/>
        <w:ind w:left="0" w:right="27" w:firstLine="0"/>
        <w:rPr>
          <w:rFonts w:ascii="Times New Roman" w:eastAsia="Times New Roman" w:hAnsi="Times New Roman"/>
          <w:bCs/>
          <w:sz w:val="20"/>
          <w:szCs w:val="20"/>
          <w:lang w:val="sr-Cyrl-RS"/>
        </w:rPr>
      </w:pPr>
      <w:r w:rsidRPr="00A24938">
        <w:rPr>
          <w:rFonts w:ascii="Times New Roman" w:eastAsia="Times New Roman" w:hAnsi="Times New Roman"/>
          <w:bCs/>
          <w:sz w:val="20"/>
          <w:szCs w:val="20"/>
          <w:lang w:val="sr-Cyrl-RS"/>
        </w:rPr>
        <w:t xml:space="preserve">Др Олга Петровић свакодневно обавља рад у </w:t>
      </w:r>
      <w:r w:rsidR="002207F7" w:rsidRPr="00A24938">
        <w:rPr>
          <w:rFonts w:ascii="Times New Roman" w:eastAsia="Times New Roman" w:hAnsi="Times New Roman"/>
          <w:bCs/>
          <w:color w:val="000000" w:themeColor="text1"/>
          <w:sz w:val="20"/>
          <w:szCs w:val="20"/>
          <w:lang w:val="sr-Cyrl-RS"/>
        </w:rPr>
        <w:t>Ехокардиографском кабинету</w:t>
      </w:r>
      <w:r w:rsidRPr="00A24938">
        <w:rPr>
          <w:rFonts w:ascii="Times New Roman" w:eastAsia="Times New Roman" w:hAnsi="Times New Roman"/>
          <w:bCs/>
          <w:color w:val="000000" w:themeColor="text1"/>
          <w:sz w:val="20"/>
          <w:szCs w:val="20"/>
          <w:lang w:val="sr-Cyrl-RS"/>
        </w:rPr>
        <w:t xml:space="preserve"> </w:t>
      </w:r>
      <w:r w:rsidRPr="00A24938">
        <w:rPr>
          <w:rFonts w:ascii="Times New Roman" w:eastAsia="Times New Roman" w:hAnsi="Times New Roman"/>
          <w:bCs/>
          <w:sz w:val="20"/>
          <w:szCs w:val="20"/>
          <w:lang w:val="sr-Cyrl-RS"/>
        </w:rPr>
        <w:t xml:space="preserve">Универзитетског Клиничког центра Србије. Ради експертске транстораксне и трансезофагусне ехокардиографске прегледе. Такође, бави се ергометријом и неинвазивном проценом коронарне резерве протока. Предавач је у школи транстораксне ехокардиографије. Руководилац је области кардиологије у Националном удружењу за примену ултразвука у медицини и биологији. Обавља рад као консултант кардиолог на другим клиникама УКЦС. У условима Ковид 19 </w:t>
      </w:r>
      <w:r w:rsidRPr="00A24938">
        <w:rPr>
          <w:rFonts w:ascii="Times New Roman" w:eastAsia="Times New Roman" w:hAnsi="Times New Roman"/>
          <w:bCs/>
          <w:sz w:val="20"/>
          <w:szCs w:val="20"/>
          <w:lang w:val="sr-Cyrl-RS"/>
        </w:rPr>
        <w:lastRenderedPageBreak/>
        <w:t xml:space="preserve">пандемије, радила је у пуном обиму радног времена у Ковид болницама. Члан је Конзилијума за валвуларне мане Универзитетског Клиничког центра Србије, као и тима за трансплантацију срца у овој установи. </w:t>
      </w:r>
    </w:p>
    <w:p w14:paraId="4A99B33A" w14:textId="77777777" w:rsidR="004058FB" w:rsidRPr="00A24938" w:rsidRDefault="004058FB" w:rsidP="00A24938">
      <w:pPr>
        <w:ind w:left="0" w:firstLine="0"/>
        <w:rPr>
          <w:sz w:val="20"/>
          <w:szCs w:val="20"/>
          <w:u w:val="single"/>
          <w:lang w:val="sr-Cyrl-RS"/>
        </w:rPr>
      </w:pPr>
    </w:p>
    <w:p w14:paraId="057DA4B8" w14:textId="77777777" w:rsidR="004058FB" w:rsidRPr="00A24938" w:rsidRDefault="004058FB" w:rsidP="00A24938">
      <w:pPr>
        <w:rPr>
          <w:sz w:val="20"/>
          <w:szCs w:val="20"/>
          <w:u w:val="single"/>
          <w:lang w:val="sr-Cyrl-RS"/>
        </w:rPr>
      </w:pPr>
    </w:p>
    <w:p w14:paraId="5B3DB53B" w14:textId="77777777" w:rsidR="004058FB" w:rsidRPr="00A24938" w:rsidRDefault="004058FB" w:rsidP="00A24938">
      <w:pPr>
        <w:rPr>
          <w:b/>
          <w:bCs/>
          <w:color w:val="000000" w:themeColor="text1"/>
          <w:sz w:val="20"/>
          <w:szCs w:val="20"/>
          <w:lang w:val="sr-Cyrl-RS"/>
        </w:rPr>
      </w:pPr>
      <w:r w:rsidRPr="00A24938">
        <w:rPr>
          <w:b/>
          <w:bCs/>
          <w:color w:val="000000" w:themeColor="text1"/>
          <w:sz w:val="20"/>
          <w:szCs w:val="20"/>
          <w:lang w:val="sr-Cyrl-RS"/>
        </w:rPr>
        <w:t>Допринос академској и широј заједници</w:t>
      </w:r>
    </w:p>
    <w:p w14:paraId="695E77E4" w14:textId="3C153BF5" w:rsidR="004058FB" w:rsidRPr="00A24938" w:rsidRDefault="004058FB" w:rsidP="00A24938">
      <w:pPr>
        <w:pStyle w:val="ColorfulList-Accent13"/>
        <w:adjustRightInd w:val="0"/>
        <w:snapToGrid w:val="0"/>
        <w:spacing w:after="0" w:line="240" w:lineRule="auto"/>
        <w:ind w:left="0" w:firstLine="0"/>
        <w:contextualSpacing w:val="0"/>
        <w:rPr>
          <w:rFonts w:ascii="Times New Roman" w:hAnsi="Times New Roman"/>
          <w:sz w:val="20"/>
          <w:szCs w:val="20"/>
          <w:lang w:val="sr-Cyrl-RS"/>
        </w:rPr>
      </w:pPr>
      <w:r w:rsidRPr="00A24938">
        <w:rPr>
          <w:rFonts w:ascii="Times New Roman" w:hAnsi="Times New Roman"/>
          <w:color w:val="000000" w:themeColor="text1"/>
          <w:sz w:val="20"/>
          <w:szCs w:val="20"/>
          <w:lang w:val="sr-Cyrl-RS"/>
        </w:rPr>
        <w:t>Члан</w:t>
      </w:r>
      <w:r w:rsidRPr="00A24938">
        <w:rPr>
          <w:rFonts w:ascii="Times New Roman" w:hAnsi="Times New Roman"/>
          <w:sz w:val="20"/>
          <w:szCs w:val="20"/>
          <w:lang w:val="sr-Cyrl-RS"/>
        </w:rPr>
        <w:t xml:space="preserve"> је Српског лекарског друштва (Секретар кардиолошке секције Српског лекарског друштва)  </w:t>
      </w:r>
    </w:p>
    <w:p w14:paraId="682A4F66" w14:textId="15AA0398" w:rsidR="004058FB" w:rsidRPr="00A24938" w:rsidRDefault="004058FB" w:rsidP="00A24938">
      <w:pPr>
        <w:pStyle w:val="ColorfulList-Accent13"/>
        <w:adjustRightInd w:val="0"/>
        <w:snapToGrid w:val="0"/>
        <w:spacing w:after="0" w:line="240" w:lineRule="auto"/>
        <w:ind w:left="0" w:firstLine="0"/>
        <w:contextualSpacing w:val="0"/>
        <w:rPr>
          <w:rFonts w:ascii="Times New Roman" w:hAnsi="Times New Roman"/>
          <w:sz w:val="20"/>
          <w:szCs w:val="20"/>
          <w:lang w:val="sr-Cyrl-RS"/>
        </w:rPr>
      </w:pPr>
      <w:r w:rsidRPr="00A24938">
        <w:rPr>
          <w:rFonts w:ascii="Times New Roman" w:hAnsi="Times New Roman"/>
          <w:color w:val="000000" w:themeColor="text1"/>
          <w:sz w:val="20"/>
          <w:szCs w:val="20"/>
          <w:lang w:val="sr-Cyrl-RS"/>
        </w:rPr>
        <w:t>Члан</w:t>
      </w:r>
      <w:r w:rsidRPr="00A24938">
        <w:rPr>
          <w:rFonts w:ascii="Times New Roman" w:hAnsi="Times New Roman"/>
          <w:sz w:val="20"/>
          <w:szCs w:val="20"/>
          <w:lang w:val="sr-Cyrl-RS"/>
        </w:rPr>
        <w:t xml:space="preserve"> је Удружења кардиолога Србије </w:t>
      </w:r>
    </w:p>
    <w:p w14:paraId="364FA4F5" w14:textId="77777777" w:rsidR="004058FB" w:rsidRPr="00A24938" w:rsidRDefault="004058FB" w:rsidP="00A24938">
      <w:pPr>
        <w:pStyle w:val="ColorfulList-Accent13"/>
        <w:adjustRightInd w:val="0"/>
        <w:snapToGrid w:val="0"/>
        <w:spacing w:after="0" w:line="240" w:lineRule="auto"/>
        <w:ind w:left="0" w:firstLine="0"/>
        <w:contextualSpacing w:val="0"/>
        <w:rPr>
          <w:rFonts w:ascii="Times New Roman" w:hAnsi="Times New Roman"/>
          <w:color w:val="000000" w:themeColor="text1"/>
          <w:sz w:val="20"/>
          <w:szCs w:val="20"/>
          <w:lang w:val="sr-Cyrl-RS"/>
        </w:rPr>
      </w:pPr>
      <w:r w:rsidRPr="00A24938">
        <w:rPr>
          <w:rFonts w:ascii="Times New Roman" w:hAnsi="Times New Roman"/>
          <w:color w:val="000000" w:themeColor="text1"/>
          <w:sz w:val="20"/>
          <w:szCs w:val="20"/>
          <w:lang w:val="sr-Cyrl-RS"/>
        </w:rPr>
        <w:t>Члан је Удружења за срчану слабост</w:t>
      </w:r>
    </w:p>
    <w:p w14:paraId="3A34F9A3" w14:textId="794260D1" w:rsidR="004058FB" w:rsidRPr="00A24938" w:rsidRDefault="004058FB" w:rsidP="00A24938">
      <w:pPr>
        <w:pStyle w:val="ColorfulList-Accent13"/>
        <w:adjustRightInd w:val="0"/>
        <w:snapToGrid w:val="0"/>
        <w:spacing w:after="0" w:line="240" w:lineRule="auto"/>
        <w:ind w:left="0" w:firstLine="0"/>
        <w:contextualSpacing w:val="0"/>
        <w:rPr>
          <w:rFonts w:ascii="Times New Roman" w:hAnsi="Times New Roman"/>
          <w:color w:val="000000" w:themeColor="text1"/>
          <w:sz w:val="20"/>
          <w:szCs w:val="20"/>
          <w:lang w:val="sr-Cyrl-RS"/>
        </w:rPr>
      </w:pPr>
      <w:r w:rsidRPr="00A24938">
        <w:rPr>
          <w:rFonts w:ascii="Times New Roman" w:hAnsi="Times New Roman"/>
          <w:color w:val="000000" w:themeColor="text1"/>
          <w:sz w:val="20"/>
          <w:szCs w:val="20"/>
          <w:lang w:val="sr-Cyrl-RS"/>
        </w:rPr>
        <w:t>Члан је Ехокардиографског удружења Србије (</w:t>
      </w:r>
      <w:r w:rsidRPr="00A24938">
        <w:rPr>
          <w:rFonts w:ascii="Times New Roman" w:hAnsi="Times New Roman"/>
          <w:color w:val="000000" w:themeColor="text1"/>
          <w:sz w:val="20"/>
          <w:szCs w:val="20"/>
        </w:rPr>
        <w:t>ECHOS</w:t>
      </w:r>
      <w:r w:rsidRPr="00A24938">
        <w:rPr>
          <w:rFonts w:ascii="Times New Roman" w:hAnsi="Times New Roman"/>
          <w:color w:val="000000" w:themeColor="text1"/>
          <w:sz w:val="20"/>
          <w:szCs w:val="20"/>
          <w:lang w:val="sr-Cyrl-RS"/>
        </w:rPr>
        <w:t>) – Благајник удружења</w:t>
      </w:r>
    </w:p>
    <w:p w14:paraId="1D59A62D" w14:textId="77777777" w:rsidR="004058FB" w:rsidRPr="00A24938" w:rsidRDefault="004058FB" w:rsidP="00A24938">
      <w:pPr>
        <w:pStyle w:val="ColorfulList-Accent13"/>
        <w:adjustRightInd w:val="0"/>
        <w:snapToGrid w:val="0"/>
        <w:spacing w:after="0" w:line="240" w:lineRule="auto"/>
        <w:ind w:left="0" w:firstLine="0"/>
        <w:contextualSpacing w:val="0"/>
        <w:rPr>
          <w:rFonts w:ascii="Times New Roman" w:hAnsi="Times New Roman"/>
          <w:color w:val="000000" w:themeColor="text1"/>
          <w:sz w:val="20"/>
          <w:szCs w:val="20"/>
          <w:lang w:val="sr-Cyrl-RS"/>
        </w:rPr>
      </w:pPr>
      <w:r w:rsidRPr="00A24938">
        <w:rPr>
          <w:rFonts w:ascii="Times New Roman" w:hAnsi="Times New Roman"/>
          <w:color w:val="000000" w:themeColor="text1"/>
          <w:sz w:val="20"/>
          <w:szCs w:val="20"/>
          <w:lang w:val="sr-Cyrl-RS"/>
        </w:rPr>
        <w:t>Члан је Европског удружења кардиолога.</w:t>
      </w:r>
    </w:p>
    <w:p w14:paraId="1348DC86" w14:textId="77777777" w:rsidR="004058FB" w:rsidRPr="00A24938" w:rsidRDefault="004058FB" w:rsidP="00A24938">
      <w:pPr>
        <w:pStyle w:val="ColorfulList-Accent13"/>
        <w:adjustRightInd w:val="0"/>
        <w:snapToGrid w:val="0"/>
        <w:spacing w:after="0" w:line="240" w:lineRule="auto"/>
        <w:ind w:left="0" w:firstLine="0"/>
        <w:contextualSpacing w:val="0"/>
        <w:rPr>
          <w:rFonts w:ascii="Times New Roman" w:hAnsi="Times New Roman"/>
          <w:color w:val="000000" w:themeColor="text1"/>
          <w:sz w:val="20"/>
          <w:szCs w:val="20"/>
          <w:lang w:val="sr-Cyrl-RS"/>
        </w:rPr>
      </w:pPr>
    </w:p>
    <w:p w14:paraId="6D40C1CA" w14:textId="77777777" w:rsidR="004058FB" w:rsidRPr="00A24938" w:rsidRDefault="004058FB" w:rsidP="00A24938">
      <w:pPr>
        <w:ind w:left="0" w:firstLine="0"/>
        <w:rPr>
          <w:b/>
          <w:bCs/>
          <w:color w:val="000000" w:themeColor="text1"/>
          <w:sz w:val="20"/>
          <w:szCs w:val="20"/>
          <w:lang w:val="sr-Cyrl-RS"/>
        </w:rPr>
      </w:pPr>
    </w:p>
    <w:p w14:paraId="68575CAA" w14:textId="121F8207" w:rsidR="004058FB" w:rsidRPr="00A24938" w:rsidRDefault="00933877" w:rsidP="00A24938">
      <w:pPr>
        <w:ind w:left="0" w:firstLine="0"/>
        <w:rPr>
          <w:b/>
          <w:bCs/>
          <w:color w:val="000000" w:themeColor="text1"/>
          <w:sz w:val="20"/>
          <w:szCs w:val="20"/>
          <w:lang w:val="sr-Cyrl-RS"/>
        </w:rPr>
      </w:pPr>
      <w:r w:rsidRPr="00A24938">
        <w:rPr>
          <w:b/>
          <w:bCs/>
          <w:color w:val="000000" w:themeColor="text1"/>
          <w:sz w:val="20"/>
          <w:szCs w:val="20"/>
          <w:lang w:val="sr-Cyrl-RS"/>
        </w:rPr>
        <w:t>Сарадња</w:t>
      </w:r>
      <w:r w:rsidR="004058FB" w:rsidRPr="00A24938">
        <w:rPr>
          <w:b/>
          <w:bCs/>
          <w:color w:val="000000" w:themeColor="text1"/>
          <w:sz w:val="20"/>
          <w:szCs w:val="20"/>
          <w:lang w:val="sr-Cyrl-RS"/>
        </w:rPr>
        <w:t xml:space="preserve"> са другим високошколским, научно-истраживачким  установама у земљи и иностранству </w:t>
      </w:r>
    </w:p>
    <w:p w14:paraId="624ACE31" w14:textId="77777777" w:rsidR="002207F7" w:rsidRPr="00A24938" w:rsidRDefault="002207F7" w:rsidP="00A24938">
      <w:pPr>
        <w:rPr>
          <w:b/>
          <w:bCs/>
          <w:color w:val="000000" w:themeColor="text1"/>
          <w:sz w:val="20"/>
          <w:szCs w:val="20"/>
          <w:lang w:val="sr-Cyrl-RS"/>
        </w:rPr>
      </w:pPr>
    </w:p>
    <w:p w14:paraId="119B2025" w14:textId="072CF1F4" w:rsidR="002207F7" w:rsidRPr="00A24938" w:rsidRDefault="004058FB" w:rsidP="00A24938">
      <w:pPr>
        <w:rPr>
          <w:b/>
          <w:bCs/>
          <w:color w:val="000000" w:themeColor="text1"/>
          <w:sz w:val="20"/>
          <w:szCs w:val="20"/>
          <w:lang w:val="sr-Cyrl-RS"/>
        </w:rPr>
      </w:pPr>
      <w:r w:rsidRPr="00A24938">
        <w:rPr>
          <w:b/>
          <w:bCs/>
          <w:color w:val="000000" w:themeColor="text1"/>
          <w:sz w:val="20"/>
          <w:szCs w:val="20"/>
          <w:lang w:val="sr-Cyrl-RS"/>
        </w:rPr>
        <w:t>Учешће на међународним пројектима</w:t>
      </w:r>
    </w:p>
    <w:p w14:paraId="0C842FBF" w14:textId="77777777" w:rsidR="002207F7" w:rsidRPr="00A24938" w:rsidRDefault="002207F7" w:rsidP="00A24938">
      <w:pPr>
        <w:numPr>
          <w:ilvl w:val="0"/>
          <w:numId w:val="16"/>
        </w:numPr>
        <w:rPr>
          <w:bCs/>
          <w:color w:val="000000" w:themeColor="text1"/>
          <w:sz w:val="20"/>
          <w:szCs w:val="20"/>
          <w:lang w:val="sr-Latn-CS"/>
        </w:rPr>
      </w:pPr>
      <w:r w:rsidRPr="00A24938">
        <w:rPr>
          <w:bCs/>
          <w:color w:val="000000" w:themeColor="text1"/>
          <w:sz w:val="20"/>
          <w:szCs w:val="20"/>
          <w:lang w:val="sr-Cyrl-RS"/>
        </w:rPr>
        <w:t>Учешће у</w:t>
      </w:r>
      <w:r w:rsidRPr="00A24938">
        <w:rPr>
          <w:bCs/>
          <w:color w:val="000000" w:themeColor="text1"/>
          <w:sz w:val="20"/>
          <w:szCs w:val="20"/>
          <w:lang w:val="sr-Latn-CS"/>
        </w:rPr>
        <w:t xml:space="preserve"> EORP AF регистру </w:t>
      </w:r>
    </w:p>
    <w:p w14:paraId="46287167" w14:textId="77777777" w:rsidR="002207F7" w:rsidRPr="00A24938" w:rsidRDefault="002207F7" w:rsidP="00A24938">
      <w:pPr>
        <w:numPr>
          <w:ilvl w:val="0"/>
          <w:numId w:val="16"/>
        </w:numPr>
        <w:rPr>
          <w:bCs/>
          <w:color w:val="000000" w:themeColor="text1"/>
          <w:sz w:val="20"/>
          <w:szCs w:val="20"/>
          <w:lang w:val="sr-Latn-CS"/>
        </w:rPr>
      </w:pPr>
      <w:r w:rsidRPr="00A24938">
        <w:rPr>
          <w:bCs/>
          <w:color w:val="000000" w:themeColor="text1"/>
          <w:sz w:val="20"/>
          <w:szCs w:val="20"/>
          <w:lang w:val="sr-Latn-CS"/>
        </w:rPr>
        <w:t xml:space="preserve">Study for the Treatment of Subjects With Severe Symptomatic Calcific Aortic Valve Stenosis Using Valvosoft® Non-Invasive Ultrasound Therapy (NIUT) – </w:t>
      </w:r>
      <w:r w:rsidRPr="00A24938">
        <w:rPr>
          <w:bCs/>
          <w:color w:val="000000" w:themeColor="text1"/>
          <w:sz w:val="20"/>
          <w:szCs w:val="20"/>
          <w:lang w:val="sr-Cyrl-RS"/>
        </w:rPr>
        <w:t>члан истраживачког тима</w:t>
      </w:r>
    </w:p>
    <w:p w14:paraId="760E66A2" w14:textId="77777777" w:rsidR="002207F7" w:rsidRPr="00A24938" w:rsidRDefault="002207F7" w:rsidP="00A24938">
      <w:pPr>
        <w:rPr>
          <w:b/>
          <w:bCs/>
          <w:color w:val="000000" w:themeColor="text1"/>
          <w:sz w:val="20"/>
          <w:szCs w:val="20"/>
          <w:lang w:val="sr-Cyrl-RS"/>
        </w:rPr>
      </w:pPr>
    </w:p>
    <w:p w14:paraId="0DC982BC" w14:textId="77777777" w:rsidR="002207F7" w:rsidRPr="00A24938" w:rsidRDefault="002207F7" w:rsidP="00A24938">
      <w:pPr>
        <w:adjustRightInd w:val="0"/>
        <w:snapToGrid w:val="0"/>
        <w:spacing w:before="120" w:after="120"/>
        <w:ind w:left="0" w:firstLine="0"/>
        <w:rPr>
          <w:b/>
          <w:color w:val="000000" w:themeColor="text1"/>
          <w:sz w:val="20"/>
          <w:szCs w:val="20"/>
          <w:lang w:val="sr-Cyrl-RS"/>
        </w:rPr>
      </w:pPr>
      <w:r w:rsidRPr="00A24938">
        <w:rPr>
          <w:b/>
          <w:color w:val="000000" w:themeColor="text1"/>
          <w:sz w:val="20"/>
          <w:szCs w:val="20"/>
          <w:lang w:val="sr-Cyrl-RS"/>
        </w:rPr>
        <w:t xml:space="preserve">Предавања на међународним скуповима/домаћим скуповима са међународним учешћем у последњих 5 година: </w:t>
      </w:r>
    </w:p>
    <w:p w14:paraId="06A91907" w14:textId="77777777" w:rsidR="002207F7" w:rsidRPr="00A24938" w:rsidRDefault="002207F7" w:rsidP="00A24938">
      <w:pPr>
        <w:pStyle w:val="ListParagraph"/>
        <w:numPr>
          <w:ilvl w:val="0"/>
          <w:numId w:val="26"/>
        </w:numPr>
        <w:adjustRightInd w:val="0"/>
        <w:snapToGrid w:val="0"/>
        <w:spacing w:before="120" w:after="120"/>
        <w:ind w:left="180" w:hanging="180"/>
        <w:rPr>
          <w:bCs/>
          <w:sz w:val="20"/>
          <w:szCs w:val="20"/>
          <w:lang w:val="sr-Latn-RS"/>
        </w:rPr>
      </w:pPr>
      <w:r w:rsidRPr="00A24938">
        <w:rPr>
          <w:bCs/>
          <w:sz w:val="20"/>
          <w:szCs w:val="20"/>
          <w:lang w:val="sr-Latn-RS"/>
        </w:rPr>
        <w:t>Everlasting dilemma despite of recommendations: athletic heart vs cardiomyopathy (The Third Congress of Cardiovascular Imaging of Serbia 2019, Belgrade)</w:t>
      </w:r>
    </w:p>
    <w:p w14:paraId="2031D3E6" w14:textId="77777777" w:rsidR="002207F7" w:rsidRPr="00A24938" w:rsidRDefault="002207F7" w:rsidP="00A24938">
      <w:pPr>
        <w:pStyle w:val="ListParagraph"/>
        <w:numPr>
          <w:ilvl w:val="0"/>
          <w:numId w:val="26"/>
        </w:numPr>
        <w:adjustRightInd w:val="0"/>
        <w:snapToGrid w:val="0"/>
        <w:spacing w:before="120" w:after="120"/>
        <w:ind w:left="180" w:hanging="180"/>
        <w:rPr>
          <w:bCs/>
          <w:sz w:val="20"/>
          <w:szCs w:val="20"/>
          <w:lang w:val="sr-Latn-RS"/>
        </w:rPr>
      </w:pPr>
      <w:r w:rsidRPr="00A24938">
        <w:rPr>
          <w:bCs/>
          <w:sz w:val="20"/>
          <w:szCs w:val="20"/>
          <w:lang w:val="sr-Latn-RS"/>
        </w:rPr>
        <w:t>Stress echo focus on right ventricle (The Third Congress of Cardiovascular Imaging of Serbia 2019)</w:t>
      </w:r>
    </w:p>
    <w:p w14:paraId="329AD46E" w14:textId="77777777" w:rsidR="002207F7" w:rsidRPr="00A24938" w:rsidRDefault="002207F7" w:rsidP="00A24938">
      <w:pPr>
        <w:pStyle w:val="ListParagraph"/>
        <w:numPr>
          <w:ilvl w:val="0"/>
          <w:numId w:val="26"/>
        </w:numPr>
        <w:adjustRightInd w:val="0"/>
        <w:snapToGrid w:val="0"/>
        <w:spacing w:before="120" w:after="120"/>
        <w:ind w:left="180" w:hanging="180"/>
        <w:rPr>
          <w:bCs/>
          <w:sz w:val="20"/>
          <w:szCs w:val="20"/>
          <w:lang w:val="sr-Latn-RS"/>
        </w:rPr>
      </w:pPr>
      <w:r w:rsidRPr="00A24938">
        <w:rPr>
          <w:bCs/>
          <w:sz w:val="20"/>
          <w:szCs w:val="20"/>
          <w:lang w:val="sr-Latn-RS"/>
        </w:rPr>
        <w:t>Тромбозе артефицијалних валвула у трудноћи (XII Конгрес удружења кардиолога Србије, Златибор 2019</w:t>
      </w:r>
    </w:p>
    <w:p w14:paraId="78D44A70" w14:textId="77777777" w:rsidR="002207F7" w:rsidRPr="00A24938" w:rsidRDefault="002207F7" w:rsidP="00A24938">
      <w:pPr>
        <w:pStyle w:val="ListParagraph"/>
        <w:numPr>
          <w:ilvl w:val="0"/>
          <w:numId w:val="26"/>
        </w:numPr>
        <w:adjustRightInd w:val="0"/>
        <w:snapToGrid w:val="0"/>
        <w:spacing w:before="120" w:after="120"/>
        <w:ind w:left="180" w:hanging="180"/>
        <w:rPr>
          <w:bCs/>
          <w:sz w:val="20"/>
          <w:szCs w:val="20"/>
          <w:lang w:val="sr-Latn-RS"/>
        </w:rPr>
      </w:pPr>
      <w:r w:rsidRPr="00A24938">
        <w:rPr>
          <w:bCs/>
          <w:sz w:val="20"/>
          <w:szCs w:val="20"/>
          <w:lang w:val="sr-Latn-RS"/>
        </w:rPr>
        <w:t>Асимптоматска тешка трикуспидна регургитација (XII Конгрес удружења кардиолога Србије, Златибор 2019)</w:t>
      </w:r>
    </w:p>
    <w:p w14:paraId="033899A9" w14:textId="77777777" w:rsidR="002207F7" w:rsidRPr="00A24938" w:rsidRDefault="002207F7" w:rsidP="00A24938">
      <w:pPr>
        <w:pStyle w:val="ListParagraph"/>
        <w:numPr>
          <w:ilvl w:val="0"/>
          <w:numId w:val="26"/>
        </w:numPr>
        <w:adjustRightInd w:val="0"/>
        <w:snapToGrid w:val="0"/>
        <w:spacing w:before="120" w:after="120"/>
        <w:ind w:left="180" w:hanging="180"/>
        <w:rPr>
          <w:bCs/>
          <w:sz w:val="20"/>
          <w:szCs w:val="20"/>
          <w:lang w:val="sr-Latn-RS"/>
        </w:rPr>
      </w:pPr>
      <w:r w:rsidRPr="00A24938">
        <w:rPr>
          <w:bCs/>
          <w:sz w:val="20"/>
          <w:szCs w:val="20"/>
          <w:lang w:val="sr-Latn-RS"/>
        </w:rPr>
        <w:t>Стрес ехо и "знакови поред пута", Десна комора, притајени учесник (Симпозијум ,,Актуелности у кардиологији 7, Нишка Бања 2019)</w:t>
      </w:r>
    </w:p>
    <w:p w14:paraId="2D6B9C52" w14:textId="77777777" w:rsidR="002207F7" w:rsidRPr="00A24938" w:rsidRDefault="002207F7" w:rsidP="00A24938">
      <w:pPr>
        <w:pStyle w:val="ListParagraph"/>
        <w:numPr>
          <w:ilvl w:val="0"/>
          <w:numId w:val="26"/>
        </w:numPr>
        <w:adjustRightInd w:val="0"/>
        <w:snapToGrid w:val="0"/>
        <w:spacing w:before="120" w:after="120"/>
        <w:ind w:left="180" w:hanging="180"/>
        <w:rPr>
          <w:bCs/>
          <w:sz w:val="20"/>
          <w:szCs w:val="20"/>
          <w:lang w:val="sr-Latn-RS"/>
        </w:rPr>
      </w:pPr>
      <w:r w:rsidRPr="00A24938">
        <w:rPr>
          <w:bCs/>
          <w:sz w:val="20"/>
          <w:szCs w:val="20"/>
          <w:lang w:val="sr-Latn-RS"/>
        </w:rPr>
        <w:t>Спортско срце или нешто друго? (Симпозијум ,,Актуелности у кардиологији 7, Нишка Бања 2019</w:t>
      </w:r>
    </w:p>
    <w:p w14:paraId="1458CAEA" w14:textId="77777777" w:rsidR="002207F7" w:rsidRPr="00A24938" w:rsidRDefault="002207F7" w:rsidP="00A24938">
      <w:pPr>
        <w:pStyle w:val="ListParagraph"/>
        <w:numPr>
          <w:ilvl w:val="0"/>
          <w:numId w:val="26"/>
        </w:numPr>
        <w:adjustRightInd w:val="0"/>
        <w:snapToGrid w:val="0"/>
        <w:spacing w:before="120" w:after="120"/>
        <w:ind w:left="180" w:hanging="180"/>
        <w:rPr>
          <w:bCs/>
          <w:sz w:val="20"/>
          <w:szCs w:val="20"/>
          <w:lang w:val="sr-Latn-RS"/>
        </w:rPr>
      </w:pPr>
      <w:r w:rsidRPr="00A24938">
        <w:rPr>
          <w:bCs/>
          <w:sz w:val="20"/>
          <w:szCs w:val="20"/>
          <w:lang w:val="sr-Latn-RS"/>
        </w:rPr>
        <w:t>ЕХО срца у кардиологији (Предавање за специјализанте опште медицине, Медицински факултет Београд 2020)</w:t>
      </w:r>
    </w:p>
    <w:p w14:paraId="2D6D2450" w14:textId="77777777" w:rsidR="002207F7" w:rsidRPr="00A24938" w:rsidRDefault="002207F7" w:rsidP="00A24938">
      <w:pPr>
        <w:pStyle w:val="ListParagraph"/>
        <w:numPr>
          <w:ilvl w:val="0"/>
          <w:numId w:val="26"/>
        </w:numPr>
        <w:adjustRightInd w:val="0"/>
        <w:snapToGrid w:val="0"/>
        <w:spacing w:before="120" w:after="120"/>
        <w:ind w:left="180" w:hanging="180"/>
        <w:rPr>
          <w:bCs/>
          <w:sz w:val="20"/>
          <w:szCs w:val="20"/>
          <w:lang w:val="sr-Latn-RS"/>
        </w:rPr>
      </w:pPr>
      <w:r w:rsidRPr="00A24938">
        <w:rPr>
          <w:bCs/>
          <w:sz w:val="20"/>
          <w:szCs w:val="20"/>
          <w:lang w:val="sr-Latn-RS"/>
        </w:rPr>
        <w:t>Митрална валвула: Шта се променило и шта још увек недостаје? (XIII Конгрес удружења кардиолога Србије, Београд 2021)</w:t>
      </w:r>
    </w:p>
    <w:p w14:paraId="4F16D878" w14:textId="77777777" w:rsidR="002207F7" w:rsidRPr="00A24938" w:rsidRDefault="002207F7" w:rsidP="00A24938">
      <w:pPr>
        <w:pStyle w:val="ListParagraph"/>
        <w:numPr>
          <w:ilvl w:val="0"/>
          <w:numId w:val="26"/>
        </w:numPr>
        <w:adjustRightInd w:val="0"/>
        <w:snapToGrid w:val="0"/>
        <w:spacing w:before="120" w:after="120"/>
        <w:ind w:left="180" w:hanging="180"/>
        <w:rPr>
          <w:bCs/>
          <w:sz w:val="20"/>
          <w:szCs w:val="20"/>
          <w:lang w:val="sr-Latn-RS"/>
        </w:rPr>
      </w:pPr>
      <w:r w:rsidRPr="00A24938">
        <w:rPr>
          <w:bCs/>
          <w:sz w:val="20"/>
          <w:szCs w:val="20"/>
          <w:lang w:val="sr-Latn-RS"/>
        </w:rPr>
        <w:t>Myocarditis and COVID 19 (NOVAK 2022, Нови Сад)</w:t>
      </w:r>
    </w:p>
    <w:p w14:paraId="3A7B5168" w14:textId="77777777" w:rsidR="002207F7" w:rsidRPr="00A24938" w:rsidRDefault="002207F7" w:rsidP="00A24938">
      <w:pPr>
        <w:pStyle w:val="ListParagraph"/>
        <w:numPr>
          <w:ilvl w:val="0"/>
          <w:numId w:val="26"/>
        </w:numPr>
        <w:adjustRightInd w:val="0"/>
        <w:snapToGrid w:val="0"/>
        <w:spacing w:before="120" w:after="120"/>
        <w:ind w:left="180" w:hanging="180"/>
        <w:rPr>
          <w:sz w:val="20"/>
          <w:szCs w:val="20"/>
          <w:lang w:val="sr-Cyrl-RS"/>
        </w:rPr>
      </w:pPr>
      <w:r w:rsidRPr="00A24938">
        <w:rPr>
          <w:bCs/>
          <w:sz w:val="20"/>
          <w:szCs w:val="20"/>
          <w:lang w:val="sr-Latn-RS"/>
        </w:rPr>
        <w:t>Ехокардиографија у превенцији</w:t>
      </w:r>
      <w:r w:rsidRPr="00A24938">
        <w:rPr>
          <w:sz w:val="20"/>
          <w:szCs w:val="20"/>
          <w:lang w:val="sr-Cyrl-RS"/>
        </w:rPr>
        <w:t xml:space="preserve"> напрасне смрти код спортиста (ИСС 2022, Београд)</w:t>
      </w:r>
    </w:p>
    <w:p w14:paraId="27EEC625" w14:textId="77777777" w:rsidR="002207F7" w:rsidRPr="00A24938" w:rsidRDefault="002207F7" w:rsidP="00A24938">
      <w:pPr>
        <w:pStyle w:val="ListParagraph"/>
        <w:numPr>
          <w:ilvl w:val="0"/>
          <w:numId w:val="26"/>
        </w:numPr>
        <w:adjustRightInd w:val="0"/>
        <w:snapToGrid w:val="0"/>
        <w:spacing w:before="120" w:after="120"/>
        <w:ind w:left="180" w:hanging="180"/>
        <w:rPr>
          <w:bCs/>
          <w:sz w:val="20"/>
          <w:szCs w:val="20"/>
          <w:lang w:val="sr-Latn-RS"/>
        </w:rPr>
      </w:pPr>
      <w:r w:rsidRPr="00A24938">
        <w:rPr>
          <w:bCs/>
          <w:sz w:val="20"/>
          <w:szCs w:val="20"/>
          <w:lang w:val="sr-Latn-RS"/>
        </w:rPr>
        <w:t>Eхо скрининг плућне хипертензије (ECHOSerbia2022, Београд)</w:t>
      </w:r>
    </w:p>
    <w:p w14:paraId="0E34383C" w14:textId="77777777" w:rsidR="002207F7" w:rsidRPr="00A24938" w:rsidRDefault="002207F7" w:rsidP="00A24938">
      <w:pPr>
        <w:pStyle w:val="ListParagraph"/>
        <w:numPr>
          <w:ilvl w:val="0"/>
          <w:numId w:val="26"/>
        </w:numPr>
        <w:adjustRightInd w:val="0"/>
        <w:snapToGrid w:val="0"/>
        <w:spacing w:before="120" w:after="120"/>
        <w:ind w:left="180" w:hanging="180"/>
        <w:rPr>
          <w:bCs/>
          <w:sz w:val="20"/>
          <w:szCs w:val="20"/>
          <w:lang w:val="sr-Latn-RS"/>
        </w:rPr>
      </w:pPr>
      <w:r w:rsidRPr="00A24938">
        <w:rPr>
          <w:bCs/>
          <w:sz w:val="20"/>
          <w:szCs w:val="20"/>
          <w:lang w:val="sr-Latn-RS"/>
        </w:rPr>
        <w:t>Ехокардиографија уз сва ограничења кључна у дијагнози инфективног ендокардитиса (КИС 2023, Београд)</w:t>
      </w:r>
    </w:p>
    <w:p w14:paraId="045E1185" w14:textId="77777777" w:rsidR="002207F7" w:rsidRPr="00A24938" w:rsidRDefault="002207F7" w:rsidP="00A24938">
      <w:pPr>
        <w:pStyle w:val="ListParagraph"/>
        <w:numPr>
          <w:ilvl w:val="0"/>
          <w:numId w:val="26"/>
        </w:numPr>
        <w:adjustRightInd w:val="0"/>
        <w:snapToGrid w:val="0"/>
        <w:spacing w:before="120" w:after="120"/>
        <w:ind w:left="180" w:hanging="180"/>
        <w:rPr>
          <w:bCs/>
          <w:sz w:val="20"/>
          <w:szCs w:val="20"/>
          <w:lang w:val="sr-Latn-RS"/>
        </w:rPr>
      </w:pPr>
      <w:r w:rsidRPr="00A24938">
        <w:rPr>
          <w:bCs/>
          <w:sz w:val="20"/>
          <w:szCs w:val="20"/>
          <w:lang w:val="sr-Latn-RS"/>
        </w:rPr>
        <w:t>Echocardiographic assessment and contemporary risk stratification of patients with secondary mitral valve insufficiency (Belvis 2023, Beograd)</w:t>
      </w:r>
    </w:p>
    <w:p w14:paraId="2C576BA0" w14:textId="77777777" w:rsidR="004058FB" w:rsidRPr="00A24938" w:rsidRDefault="004058FB" w:rsidP="00A24938">
      <w:pPr>
        <w:adjustRightInd w:val="0"/>
        <w:snapToGrid w:val="0"/>
        <w:spacing w:before="120" w:after="120"/>
        <w:ind w:left="0" w:firstLine="0"/>
        <w:rPr>
          <w:b/>
          <w:color w:val="000000" w:themeColor="text1"/>
          <w:sz w:val="20"/>
          <w:szCs w:val="20"/>
          <w:lang w:val="sr-Cyrl-RS"/>
        </w:rPr>
      </w:pPr>
      <w:r w:rsidRPr="00A24938">
        <w:rPr>
          <w:b/>
          <w:color w:val="000000" w:themeColor="text1"/>
          <w:sz w:val="20"/>
          <w:szCs w:val="20"/>
          <w:lang w:val="sr-Cyrl-RS"/>
        </w:rPr>
        <w:t xml:space="preserve">Организовање научних састанака и симпозијума </w:t>
      </w:r>
    </w:p>
    <w:p w14:paraId="26BEB285" w14:textId="77777777" w:rsidR="002207F7" w:rsidRPr="00A24938" w:rsidRDefault="002207F7" w:rsidP="00A24938">
      <w:pPr>
        <w:pStyle w:val="ListParagraph"/>
        <w:numPr>
          <w:ilvl w:val="0"/>
          <w:numId w:val="26"/>
        </w:numPr>
        <w:adjustRightInd w:val="0"/>
        <w:snapToGrid w:val="0"/>
        <w:spacing w:before="120" w:after="120"/>
        <w:ind w:left="180" w:hanging="180"/>
        <w:rPr>
          <w:sz w:val="20"/>
          <w:szCs w:val="20"/>
          <w:lang w:val="sr-Latn-RS"/>
        </w:rPr>
      </w:pPr>
      <w:r w:rsidRPr="00A24938">
        <w:rPr>
          <w:sz w:val="20"/>
          <w:szCs w:val="20"/>
          <w:lang w:val="sr-Latn-RS"/>
        </w:rPr>
        <w:t>Пети конгрес кардиоваскуларног имиџинга Србије, 2023 – члан организационог одбора</w:t>
      </w:r>
    </w:p>
    <w:p w14:paraId="7CD36112" w14:textId="77777777" w:rsidR="002207F7" w:rsidRPr="00A24938" w:rsidRDefault="002207F7" w:rsidP="00A24938">
      <w:pPr>
        <w:pStyle w:val="ListParagraph"/>
        <w:numPr>
          <w:ilvl w:val="0"/>
          <w:numId w:val="26"/>
        </w:numPr>
        <w:adjustRightInd w:val="0"/>
        <w:snapToGrid w:val="0"/>
        <w:spacing w:before="120" w:after="120"/>
        <w:ind w:left="180" w:hanging="180"/>
        <w:rPr>
          <w:sz w:val="20"/>
          <w:szCs w:val="20"/>
          <w:lang w:val="sr-Latn-RS"/>
        </w:rPr>
      </w:pPr>
      <w:r w:rsidRPr="00A24938">
        <w:rPr>
          <w:sz w:val="20"/>
          <w:szCs w:val="20"/>
          <w:lang w:val="sr-Latn-RS"/>
        </w:rPr>
        <w:t>Трећи конгрес Ехокардиографског удружења Србије - члан организационог одбора</w:t>
      </w:r>
    </w:p>
    <w:p w14:paraId="20D56E20" w14:textId="77777777" w:rsidR="00455C37" w:rsidRPr="00A24938" w:rsidRDefault="00455C37" w:rsidP="00A24938">
      <w:pPr>
        <w:ind w:right="540"/>
        <w:rPr>
          <w:rStyle w:val="Strong"/>
          <w:sz w:val="20"/>
          <w:szCs w:val="20"/>
          <w:lang w:val="sr-Cyrl-RS"/>
        </w:rPr>
      </w:pPr>
    </w:p>
    <w:p w14:paraId="5DCBFCA4" w14:textId="77777777" w:rsidR="00933877" w:rsidRPr="00A24938" w:rsidRDefault="00933877" w:rsidP="00A24938">
      <w:pPr>
        <w:ind w:right="540"/>
        <w:rPr>
          <w:rStyle w:val="Strong"/>
          <w:sz w:val="20"/>
          <w:szCs w:val="20"/>
          <w:lang w:val="sr-Cyrl-RS"/>
        </w:rPr>
      </w:pPr>
    </w:p>
    <w:p w14:paraId="75A7FEF5" w14:textId="77777777" w:rsidR="00933877" w:rsidRPr="00A24938" w:rsidRDefault="00933877" w:rsidP="00A24938">
      <w:pPr>
        <w:ind w:right="540"/>
        <w:rPr>
          <w:rStyle w:val="Strong"/>
          <w:sz w:val="20"/>
          <w:szCs w:val="20"/>
          <w:lang w:val="sr-Cyrl-RS"/>
        </w:rPr>
      </w:pPr>
    </w:p>
    <w:p w14:paraId="68A37FA1" w14:textId="63492BF8" w:rsidR="004058FB" w:rsidRPr="00A503A8" w:rsidRDefault="004058FB" w:rsidP="00A24938">
      <w:pPr>
        <w:ind w:left="0" w:firstLine="0"/>
        <w:rPr>
          <w:b/>
          <w:bCs/>
          <w:sz w:val="20"/>
          <w:szCs w:val="20"/>
          <w:lang w:val="sr-Cyrl-RS"/>
        </w:rPr>
      </w:pPr>
    </w:p>
    <w:p w14:paraId="201F5788" w14:textId="77777777" w:rsidR="001E0E67" w:rsidRPr="00A24938" w:rsidRDefault="001E0E67" w:rsidP="00A24938">
      <w:pPr>
        <w:pBdr>
          <w:bottom w:val="single" w:sz="4" w:space="1" w:color="auto"/>
        </w:pBdr>
        <w:autoSpaceDE w:val="0"/>
        <w:autoSpaceDN w:val="0"/>
        <w:adjustRightInd w:val="0"/>
        <w:ind w:left="0" w:firstLine="0"/>
        <w:rPr>
          <w:spacing w:val="-3"/>
          <w:sz w:val="20"/>
          <w:szCs w:val="20"/>
          <w:lang w:val="sr-Latn-CS"/>
        </w:rPr>
      </w:pPr>
      <w:bookmarkStart w:id="0" w:name="_Hlk59474750"/>
      <w:r w:rsidRPr="00A24938">
        <w:rPr>
          <w:spacing w:val="-3"/>
          <w:sz w:val="20"/>
          <w:szCs w:val="20"/>
          <w:lang w:val="sr-Latn-CS"/>
        </w:rPr>
        <w:t xml:space="preserve">Kандидат под редним бројем </w:t>
      </w:r>
      <w:r w:rsidRPr="00A24938">
        <w:rPr>
          <w:spacing w:val="-3"/>
          <w:sz w:val="20"/>
          <w:szCs w:val="20"/>
          <w:lang w:val="sr-Cyrl-RS"/>
        </w:rPr>
        <w:t>3</w:t>
      </w:r>
      <w:r w:rsidRPr="00A24938">
        <w:rPr>
          <w:spacing w:val="-3"/>
          <w:sz w:val="20"/>
          <w:szCs w:val="20"/>
          <w:lang w:val="sr-Latn-CS"/>
        </w:rPr>
        <w:t>:</w:t>
      </w:r>
      <w:r w:rsidRPr="00A24938">
        <w:rPr>
          <w:spacing w:val="-3"/>
          <w:sz w:val="20"/>
          <w:szCs w:val="20"/>
          <w:lang w:val="sr-Cyrl-RS"/>
        </w:rPr>
        <w:t xml:space="preserve">    </w:t>
      </w:r>
      <w:r w:rsidRPr="00A24938">
        <w:rPr>
          <w:b/>
          <w:spacing w:val="-3"/>
          <w:sz w:val="20"/>
          <w:szCs w:val="20"/>
          <w:lang w:val="sr-Cyrl-RS"/>
        </w:rPr>
        <w:t>др</w:t>
      </w:r>
      <w:r w:rsidRPr="00A24938">
        <w:rPr>
          <w:b/>
          <w:spacing w:val="-3"/>
          <w:sz w:val="20"/>
          <w:szCs w:val="20"/>
          <w:lang w:val="sr-Latn-CS"/>
        </w:rPr>
        <w:t xml:space="preserve"> </w:t>
      </w:r>
      <w:r w:rsidRPr="00A24938">
        <w:rPr>
          <w:b/>
          <w:spacing w:val="-3"/>
          <w:sz w:val="20"/>
          <w:szCs w:val="20"/>
          <w:lang w:val="sr-Cyrl-RS"/>
        </w:rPr>
        <w:t>Никола Радовановић</w:t>
      </w:r>
    </w:p>
    <w:p w14:paraId="6D6DC1A3" w14:textId="77777777" w:rsidR="001E0E67" w:rsidRPr="00A24938" w:rsidRDefault="001E0E67" w:rsidP="00A24938">
      <w:pPr>
        <w:autoSpaceDE w:val="0"/>
        <w:autoSpaceDN w:val="0"/>
        <w:adjustRightInd w:val="0"/>
        <w:ind w:left="0" w:firstLine="0"/>
        <w:rPr>
          <w:smallCaps/>
          <w:spacing w:val="-3"/>
          <w:sz w:val="20"/>
          <w:szCs w:val="20"/>
          <w:lang w:val="sr-Cyrl-RS"/>
        </w:rPr>
      </w:pPr>
    </w:p>
    <w:p w14:paraId="26AA8420" w14:textId="77777777" w:rsidR="001E0E67" w:rsidRPr="00A24938" w:rsidRDefault="001E0E67" w:rsidP="00A24938">
      <w:pPr>
        <w:pStyle w:val="ColorfulList-Accent13"/>
        <w:spacing w:after="0" w:line="240" w:lineRule="auto"/>
        <w:ind w:left="0" w:firstLine="0"/>
        <w:rPr>
          <w:rFonts w:ascii="Times New Roman" w:eastAsia="Times New Roman" w:hAnsi="Times New Roman"/>
          <w:b/>
          <w:sz w:val="20"/>
          <w:szCs w:val="20"/>
          <w:lang w:val="sr-Cyrl-RS"/>
        </w:rPr>
      </w:pPr>
      <w:r w:rsidRPr="00A24938">
        <w:rPr>
          <w:rFonts w:ascii="Times New Roman" w:eastAsia="Times New Roman" w:hAnsi="Times New Roman"/>
          <w:b/>
          <w:sz w:val="20"/>
          <w:szCs w:val="20"/>
          <w:lang w:val="sr-Latn-CS"/>
        </w:rPr>
        <w:t>А. ОСНОВНИ БИОГРАФСKИ ПОДАЦИ.</w:t>
      </w:r>
    </w:p>
    <w:p w14:paraId="769B877A" w14:textId="77777777" w:rsidR="001E0E67" w:rsidRPr="00A24938" w:rsidRDefault="001E0E67" w:rsidP="00A24938">
      <w:pPr>
        <w:pStyle w:val="ColorfulList-Accent13"/>
        <w:spacing w:after="0" w:line="240" w:lineRule="auto"/>
        <w:ind w:left="0" w:firstLine="0"/>
        <w:rPr>
          <w:rFonts w:ascii="Times New Roman" w:eastAsia="Times New Roman" w:hAnsi="Times New Roman"/>
          <w:b/>
          <w:sz w:val="20"/>
          <w:szCs w:val="20"/>
          <w:lang w:val="sr-Cyrl-RS"/>
        </w:rPr>
      </w:pPr>
    </w:p>
    <w:tbl>
      <w:tblPr>
        <w:tblStyle w:val="TableGrid"/>
        <w:tblW w:w="934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2"/>
        <w:gridCol w:w="4500"/>
      </w:tblGrid>
      <w:tr w:rsidR="001E0E67" w:rsidRPr="00A24938" w14:paraId="30A60243" w14:textId="77777777" w:rsidTr="0023318E">
        <w:tc>
          <w:tcPr>
            <w:tcW w:w="4842" w:type="dxa"/>
          </w:tcPr>
          <w:p w14:paraId="47A95AF1" w14:textId="77777777" w:rsidR="001E0E67" w:rsidRPr="00A24938" w:rsidRDefault="001E0E67" w:rsidP="00A24938">
            <w:pPr>
              <w:autoSpaceDE w:val="0"/>
              <w:autoSpaceDN w:val="0"/>
              <w:adjustRightInd w:val="0"/>
              <w:ind w:left="0" w:firstLine="0"/>
              <w:rPr>
                <w:sz w:val="20"/>
                <w:szCs w:val="20"/>
                <w:lang w:val="da-DK"/>
              </w:rPr>
            </w:pPr>
            <w:r w:rsidRPr="00A24938">
              <w:rPr>
                <w:sz w:val="20"/>
                <w:szCs w:val="20"/>
                <w:lang w:val="da-DK"/>
              </w:rPr>
              <w:t>Име, име једног родитеља, презиме:</w:t>
            </w:r>
          </w:p>
        </w:tc>
        <w:tc>
          <w:tcPr>
            <w:tcW w:w="4500" w:type="dxa"/>
          </w:tcPr>
          <w:p w14:paraId="4712A08C" w14:textId="77777777" w:rsidR="001E0E67" w:rsidRPr="00A24938" w:rsidRDefault="001E0E67" w:rsidP="00A24938">
            <w:pPr>
              <w:autoSpaceDE w:val="0"/>
              <w:autoSpaceDN w:val="0"/>
              <w:adjustRightInd w:val="0"/>
              <w:ind w:left="0" w:firstLine="0"/>
              <w:rPr>
                <w:sz w:val="20"/>
                <w:szCs w:val="20"/>
                <w:lang w:val="sr-Cyrl-RS"/>
              </w:rPr>
            </w:pPr>
            <w:r w:rsidRPr="00A24938">
              <w:rPr>
                <w:sz w:val="20"/>
                <w:szCs w:val="20"/>
                <w:lang w:val="sr-Cyrl-RS"/>
              </w:rPr>
              <w:t>Никола</w:t>
            </w:r>
            <w:r w:rsidRPr="00A24938">
              <w:rPr>
                <w:sz w:val="20"/>
                <w:szCs w:val="20"/>
                <w:lang w:val="da-DK"/>
              </w:rPr>
              <w:t xml:space="preserve"> (</w:t>
            </w:r>
            <w:r w:rsidRPr="00A24938">
              <w:rPr>
                <w:sz w:val="20"/>
                <w:szCs w:val="20"/>
                <w:lang w:val="sr-Cyrl-RS"/>
              </w:rPr>
              <w:t>Небојша</w:t>
            </w:r>
            <w:r w:rsidRPr="00A24938">
              <w:rPr>
                <w:sz w:val="20"/>
                <w:szCs w:val="20"/>
                <w:lang w:val="da-DK"/>
              </w:rPr>
              <w:t xml:space="preserve">) </w:t>
            </w:r>
            <w:r w:rsidRPr="00A24938">
              <w:rPr>
                <w:sz w:val="20"/>
                <w:szCs w:val="20"/>
                <w:lang w:val="sr-Cyrl-RS"/>
              </w:rPr>
              <w:t>Радовановић</w:t>
            </w:r>
          </w:p>
        </w:tc>
      </w:tr>
      <w:tr w:rsidR="001E0E67" w:rsidRPr="00A24938" w14:paraId="59148FCC" w14:textId="77777777" w:rsidTr="0023318E">
        <w:tc>
          <w:tcPr>
            <w:tcW w:w="4842" w:type="dxa"/>
          </w:tcPr>
          <w:p w14:paraId="6BB1914A" w14:textId="77777777" w:rsidR="001E0E67" w:rsidRPr="00A24938" w:rsidRDefault="001E0E67" w:rsidP="00A24938">
            <w:pPr>
              <w:autoSpaceDE w:val="0"/>
              <w:autoSpaceDN w:val="0"/>
              <w:adjustRightInd w:val="0"/>
              <w:ind w:left="0" w:firstLine="0"/>
              <w:rPr>
                <w:sz w:val="20"/>
                <w:szCs w:val="20"/>
                <w:lang w:val="da-DK"/>
              </w:rPr>
            </w:pPr>
            <w:r w:rsidRPr="00A24938">
              <w:rPr>
                <w:sz w:val="20"/>
                <w:szCs w:val="20"/>
                <w:lang w:val="da-DK"/>
              </w:rPr>
              <w:t>Датум и место рођења:</w:t>
            </w:r>
          </w:p>
        </w:tc>
        <w:tc>
          <w:tcPr>
            <w:tcW w:w="4500" w:type="dxa"/>
          </w:tcPr>
          <w:p w14:paraId="161FB2A1" w14:textId="77777777" w:rsidR="001E0E67" w:rsidRPr="00A24938" w:rsidRDefault="001E0E67" w:rsidP="00A24938">
            <w:pPr>
              <w:autoSpaceDE w:val="0"/>
              <w:autoSpaceDN w:val="0"/>
              <w:adjustRightInd w:val="0"/>
              <w:ind w:left="0" w:firstLine="0"/>
              <w:rPr>
                <w:sz w:val="20"/>
                <w:szCs w:val="20"/>
                <w:lang w:val="sr-Cyrl-RS"/>
              </w:rPr>
            </w:pPr>
            <w:r w:rsidRPr="00A24938">
              <w:rPr>
                <w:sz w:val="20"/>
                <w:szCs w:val="20"/>
                <w:lang w:val="da-DK"/>
              </w:rPr>
              <w:t>2</w:t>
            </w:r>
            <w:r w:rsidRPr="00A24938">
              <w:rPr>
                <w:sz w:val="20"/>
                <w:szCs w:val="20"/>
                <w:lang w:val="sr-Cyrl-RS"/>
              </w:rPr>
              <w:t>5</w:t>
            </w:r>
            <w:r w:rsidRPr="00A24938">
              <w:rPr>
                <w:sz w:val="20"/>
                <w:szCs w:val="20"/>
                <w:lang w:val="da-DK"/>
              </w:rPr>
              <w:t>.децемб</w:t>
            </w:r>
            <w:r w:rsidRPr="00A24938">
              <w:rPr>
                <w:sz w:val="20"/>
                <w:szCs w:val="20"/>
                <w:lang w:val="sr-Cyrl-RS"/>
              </w:rPr>
              <w:t>ар</w:t>
            </w:r>
            <w:r w:rsidRPr="00A24938">
              <w:rPr>
                <w:sz w:val="20"/>
                <w:szCs w:val="20"/>
                <w:lang w:val="da-DK"/>
              </w:rPr>
              <w:t xml:space="preserve"> 198</w:t>
            </w:r>
            <w:r w:rsidRPr="00A24938">
              <w:rPr>
                <w:sz w:val="20"/>
                <w:szCs w:val="20"/>
                <w:lang w:val="sr-Cyrl-RS"/>
              </w:rPr>
              <w:t>6</w:t>
            </w:r>
            <w:r w:rsidRPr="00A24938">
              <w:rPr>
                <w:sz w:val="20"/>
                <w:szCs w:val="20"/>
                <w:lang w:val="da-DK"/>
              </w:rPr>
              <w:t xml:space="preserve">. </w:t>
            </w:r>
            <w:r w:rsidRPr="00A24938">
              <w:rPr>
                <w:sz w:val="20"/>
                <w:szCs w:val="20"/>
                <w:lang w:val="sr-Cyrl-RS"/>
              </w:rPr>
              <w:t>Пожаревац</w:t>
            </w:r>
          </w:p>
        </w:tc>
      </w:tr>
      <w:tr w:rsidR="001E0E67" w:rsidRPr="00A24938" w14:paraId="0D8439B0" w14:textId="77777777" w:rsidTr="0023318E">
        <w:tc>
          <w:tcPr>
            <w:tcW w:w="4842" w:type="dxa"/>
          </w:tcPr>
          <w:p w14:paraId="04DD5FA0" w14:textId="77777777" w:rsidR="001E0E67" w:rsidRPr="00A24938" w:rsidRDefault="001E0E67" w:rsidP="00A24938">
            <w:pPr>
              <w:autoSpaceDE w:val="0"/>
              <w:autoSpaceDN w:val="0"/>
              <w:adjustRightInd w:val="0"/>
              <w:ind w:left="0" w:firstLine="0"/>
              <w:rPr>
                <w:sz w:val="20"/>
                <w:szCs w:val="20"/>
                <w:lang w:val="da-DK"/>
              </w:rPr>
            </w:pPr>
            <w:r w:rsidRPr="00A24938">
              <w:rPr>
                <w:sz w:val="20"/>
                <w:szCs w:val="20"/>
                <w:lang w:val="da-DK"/>
              </w:rPr>
              <w:t>Установа у којој је запослен /запослена:</w:t>
            </w:r>
          </w:p>
        </w:tc>
        <w:tc>
          <w:tcPr>
            <w:tcW w:w="4500" w:type="dxa"/>
          </w:tcPr>
          <w:p w14:paraId="3BAA40C9" w14:textId="77777777" w:rsidR="001E0E67" w:rsidRPr="00A24938" w:rsidRDefault="001E0E67" w:rsidP="00A24938">
            <w:pPr>
              <w:autoSpaceDE w:val="0"/>
              <w:autoSpaceDN w:val="0"/>
              <w:adjustRightInd w:val="0"/>
              <w:ind w:left="0" w:firstLine="0"/>
              <w:rPr>
                <w:sz w:val="20"/>
                <w:szCs w:val="20"/>
                <w:lang w:val="da-DK"/>
              </w:rPr>
            </w:pPr>
            <w:r w:rsidRPr="00A24938">
              <w:rPr>
                <w:sz w:val="20"/>
                <w:szCs w:val="20"/>
                <w:lang w:val="sr-Cyrl-RS"/>
              </w:rPr>
              <w:t>Пејсмејкер центар</w:t>
            </w:r>
            <w:r w:rsidRPr="00A24938">
              <w:rPr>
                <w:sz w:val="20"/>
                <w:szCs w:val="20"/>
                <w:lang w:val="da-DK"/>
              </w:rPr>
              <w:t xml:space="preserve">, </w:t>
            </w:r>
            <w:r w:rsidRPr="00A24938">
              <w:rPr>
                <w:sz w:val="20"/>
                <w:szCs w:val="20"/>
                <w:lang w:val="sr-Cyrl-RS"/>
              </w:rPr>
              <w:t xml:space="preserve">Универзитетски </w:t>
            </w:r>
            <w:r w:rsidRPr="00A24938">
              <w:rPr>
                <w:sz w:val="20"/>
                <w:szCs w:val="20"/>
                <w:lang w:val="da-DK"/>
              </w:rPr>
              <w:t>Клинички центар Србије</w:t>
            </w:r>
          </w:p>
        </w:tc>
      </w:tr>
      <w:tr w:rsidR="001E0E67" w:rsidRPr="00A24938" w14:paraId="37C9AA21" w14:textId="77777777" w:rsidTr="0023318E">
        <w:tc>
          <w:tcPr>
            <w:tcW w:w="4842" w:type="dxa"/>
          </w:tcPr>
          <w:p w14:paraId="24A5C02C" w14:textId="77777777" w:rsidR="001E0E67" w:rsidRPr="00A24938" w:rsidRDefault="001E0E67" w:rsidP="00A24938">
            <w:pPr>
              <w:autoSpaceDE w:val="0"/>
              <w:autoSpaceDN w:val="0"/>
              <w:adjustRightInd w:val="0"/>
              <w:ind w:left="0" w:firstLine="0"/>
              <w:rPr>
                <w:sz w:val="20"/>
                <w:szCs w:val="20"/>
                <w:lang w:val="da-DK"/>
              </w:rPr>
            </w:pPr>
            <w:r w:rsidRPr="00A24938">
              <w:rPr>
                <w:sz w:val="20"/>
                <w:szCs w:val="20"/>
                <w:lang w:val="da-DK"/>
              </w:rPr>
              <w:t>Звање и радно место:</w:t>
            </w:r>
          </w:p>
        </w:tc>
        <w:tc>
          <w:tcPr>
            <w:tcW w:w="4500" w:type="dxa"/>
          </w:tcPr>
          <w:p w14:paraId="05CA2A69" w14:textId="77777777" w:rsidR="001E0E67" w:rsidRPr="00A24938" w:rsidRDefault="001E0E67" w:rsidP="00A24938">
            <w:pPr>
              <w:autoSpaceDE w:val="0"/>
              <w:autoSpaceDN w:val="0"/>
              <w:adjustRightInd w:val="0"/>
              <w:ind w:left="0" w:firstLine="0"/>
              <w:rPr>
                <w:sz w:val="20"/>
                <w:szCs w:val="20"/>
                <w:lang w:val="sr-Cyrl-RS"/>
              </w:rPr>
            </w:pPr>
            <w:r w:rsidRPr="00A24938">
              <w:rPr>
                <w:sz w:val="20"/>
                <w:szCs w:val="20"/>
                <w:lang w:val="da-DK"/>
              </w:rPr>
              <w:t xml:space="preserve">Специјалиста интерне медицине на Одељењу </w:t>
            </w:r>
            <w:r w:rsidRPr="00A24938">
              <w:rPr>
                <w:sz w:val="20"/>
                <w:szCs w:val="20"/>
                <w:lang w:val="sr-Cyrl-RS"/>
              </w:rPr>
              <w:t>са полуинтензивном негом</w:t>
            </w:r>
          </w:p>
        </w:tc>
      </w:tr>
      <w:tr w:rsidR="001E0E67" w:rsidRPr="00A24938" w14:paraId="101F976F" w14:textId="77777777" w:rsidTr="0023318E">
        <w:tc>
          <w:tcPr>
            <w:tcW w:w="4842" w:type="dxa"/>
          </w:tcPr>
          <w:p w14:paraId="4E907F5E" w14:textId="77777777" w:rsidR="001E0E67" w:rsidRPr="00A24938" w:rsidRDefault="001E0E67" w:rsidP="00A24938">
            <w:pPr>
              <w:autoSpaceDE w:val="0"/>
              <w:autoSpaceDN w:val="0"/>
              <w:adjustRightInd w:val="0"/>
              <w:ind w:left="0" w:firstLine="0"/>
              <w:rPr>
                <w:sz w:val="20"/>
                <w:szCs w:val="20"/>
                <w:lang w:val="da-DK"/>
              </w:rPr>
            </w:pPr>
            <w:r w:rsidRPr="00A24938">
              <w:rPr>
                <w:sz w:val="20"/>
                <w:szCs w:val="20"/>
                <w:lang w:val="da-DK"/>
              </w:rPr>
              <w:t>Научна област</w:t>
            </w:r>
          </w:p>
        </w:tc>
        <w:tc>
          <w:tcPr>
            <w:tcW w:w="4500" w:type="dxa"/>
          </w:tcPr>
          <w:p w14:paraId="187308A6" w14:textId="77777777" w:rsidR="001E0E67" w:rsidRPr="00A24938" w:rsidRDefault="001E0E67" w:rsidP="00A24938">
            <w:pPr>
              <w:autoSpaceDE w:val="0"/>
              <w:autoSpaceDN w:val="0"/>
              <w:adjustRightInd w:val="0"/>
              <w:ind w:left="0" w:firstLine="0"/>
              <w:rPr>
                <w:sz w:val="20"/>
                <w:szCs w:val="20"/>
                <w:lang w:val="da-DK"/>
              </w:rPr>
            </w:pPr>
            <w:r w:rsidRPr="00A24938">
              <w:rPr>
                <w:sz w:val="20"/>
                <w:szCs w:val="20"/>
                <w:lang w:val="da-DK"/>
              </w:rPr>
              <w:t>Интерна медицина (кардиологија)</w:t>
            </w:r>
          </w:p>
        </w:tc>
      </w:tr>
    </w:tbl>
    <w:p w14:paraId="2701299C" w14:textId="77777777" w:rsidR="001E0E67" w:rsidRPr="00A24938" w:rsidRDefault="001E0E67" w:rsidP="00A24938">
      <w:pPr>
        <w:ind w:left="0" w:firstLine="0"/>
        <w:rPr>
          <w:b/>
          <w:sz w:val="20"/>
          <w:szCs w:val="20"/>
          <w:lang w:val="sr-Cyrl-RS"/>
        </w:rPr>
      </w:pPr>
    </w:p>
    <w:p w14:paraId="72A6068F" w14:textId="77777777" w:rsidR="001E0E67" w:rsidRPr="00A24938" w:rsidRDefault="001E0E67" w:rsidP="00A24938">
      <w:pPr>
        <w:ind w:left="0" w:firstLine="0"/>
        <w:rPr>
          <w:i/>
          <w:sz w:val="20"/>
          <w:szCs w:val="20"/>
          <w:lang w:val="sr-Cyrl-RS"/>
        </w:rPr>
      </w:pPr>
      <w:r w:rsidRPr="00A24938">
        <w:rPr>
          <w:b/>
          <w:sz w:val="20"/>
          <w:szCs w:val="20"/>
          <w:lang w:val="sr-Cyrl-RS"/>
        </w:rPr>
        <w:lastRenderedPageBreak/>
        <w:t>Б</w:t>
      </w:r>
      <w:r w:rsidRPr="00A24938">
        <w:rPr>
          <w:b/>
          <w:sz w:val="20"/>
          <w:szCs w:val="20"/>
          <w:lang w:val="da-DK"/>
        </w:rPr>
        <w:t xml:space="preserve">. </w:t>
      </w:r>
      <w:r w:rsidRPr="00A24938">
        <w:rPr>
          <w:b/>
          <w:sz w:val="20"/>
          <w:szCs w:val="20"/>
          <w:lang w:val="sr-Cyrl-RS"/>
        </w:rPr>
        <w:t>СТРУЧНА БИОГРАФИЈА, ДИПЛОМЕ И ЗВАЊА</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20"/>
      </w:tblGrid>
      <w:tr w:rsidR="001E0E67" w:rsidRPr="00A24938" w14:paraId="2EC1BD82" w14:textId="77777777" w:rsidTr="0023318E">
        <w:tc>
          <w:tcPr>
            <w:tcW w:w="4678" w:type="dxa"/>
          </w:tcPr>
          <w:p w14:paraId="66568153" w14:textId="77777777" w:rsidR="001E0E67" w:rsidRPr="00A24938" w:rsidRDefault="001E0E67" w:rsidP="00A24938">
            <w:pPr>
              <w:ind w:left="0" w:firstLine="0"/>
              <w:rPr>
                <w:i/>
                <w:sz w:val="20"/>
                <w:szCs w:val="20"/>
                <w:lang w:val="da-DK"/>
              </w:rPr>
            </w:pPr>
            <w:r w:rsidRPr="00A24938">
              <w:rPr>
                <w:i/>
                <w:sz w:val="20"/>
                <w:szCs w:val="20"/>
                <w:lang w:val="da-DK"/>
              </w:rPr>
              <w:t>Основне студије</w:t>
            </w:r>
          </w:p>
        </w:tc>
        <w:tc>
          <w:tcPr>
            <w:tcW w:w="4820" w:type="dxa"/>
          </w:tcPr>
          <w:p w14:paraId="1FAC4437" w14:textId="77777777" w:rsidR="001E0E67" w:rsidRPr="00A24938" w:rsidRDefault="001E0E67" w:rsidP="00A24938">
            <w:pPr>
              <w:ind w:left="0" w:firstLine="0"/>
              <w:rPr>
                <w:sz w:val="20"/>
                <w:szCs w:val="20"/>
                <w:lang w:val="da-DK"/>
              </w:rPr>
            </w:pPr>
          </w:p>
        </w:tc>
      </w:tr>
      <w:tr w:rsidR="001E0E67" w:rsidRPr="00A24938" w14:paraId="07586FFA" w14:textId="77777777" w:rsidTr="0023318E">
        <w:tc>
          <w:tcPr>
            <w:tcW w:w="4678" w:type="dxa"/>
          </w:tcPr>
          <w:p w14:paraId="599001A9" w14:textId="77777777" w:rsidR="001E0E67" w:rsidRPr="00A24938" w:rsidRDefault="001E0E67" w:rsidP="00A24938">
            <w:pPr>
              <w:ind w:left="0" w:firstLine="0"/>
              <w:rPr>
                <w:sz w:val="20"/>
                <w:szCs w:val="20"/>
                <w:lang w:val="da-DK"/>
              </w:rPr>
            </w:pPr>
            <w:r w:rsidRPr="00A24938">
              <w:rPr>
                <w:sz w:val="20"/>
                <w:szCs w:val="20"/>
                <w:lang w:val="da-DK"/>
              </w:rPr>
              <w:t>Назив факултета завршетка основних студија:</w:t>
            </w:r>
          </w:p>
        </w:tc>
        <w:tc>
          <w:tcPr>
            <w:tcW w:w="4820" w:type="dxa"/>
          </w:tcPr>
          <w:p w14:paraId="049C9DA5" w14:textId="77777777" w:rsidR="001E0E67" w:rsidRPr="00A24938" w:rsidRDefault="001E0E67" w:rsidP="00A24938">
            <w:pPr>
              <w:ind w:left="0" w:firstLine="0"/>
              <w:rPr>
                <w:sz w:val="20"/>
                <w:szCs w:val="20"/>
                <w:lang w:val="da-DK"/>
              </w:rPr>
            </w:pPr>
            <w:r w:rsidRPr="00A24938">
              <w:rPr>
                <w:sz w:val="20"/>
                <w:szCs w:val="20"/>
                <w:lang w:val="da-DK"/>
              </w:rPr>
              <w:t>Медицински факултет Универзитета у Београду</w:t>
            </w:r>
          </w:p>
        </w:tc>
      </w:tr>
      <w:tr w:rsidR="001E0E67" w:rsidRPr="00A24938" w14:paraId="19F93241" w14:textId="77777777" w:rsidTr="0023318E">
        <w:tc>
          <w:tcPr>
            <w:tcW w:w="4678" w:type="dxa"/>
          </w:tcPr>
          <w:p w14:paraId="66CC83AA" w14:textId="77777777" w:rsidR="001E0E67" w:rsidRPr="00A24938" w:rsidRDefault="001E0E67" w:rsidP="00A24938">
            <w:pPr>
              <w:ind w:left="0" w:firstLine="0"/>
              <w:rPr>
                <w:sz w:val="20"/>
                <w:szCs w:val="20"/>
                <w:lang w:val="sr"/>
              </w:rPr>
            </w:pPr>
            <w:r w:rsidRPr="00A24938">
              <w:rPr>
                <w:sz w:val="20"/>
                <w:szCs w:val="20"/>
                <w:lang w:val="sr"/>
              </w:rPr>
              <w:t xml:space="preserve">Место студирања: </w:t>
            </w:r>
          </w:p>
        </w:tc>
        <w:tc>
          <w:tcPr>
            <w:tcW w:w="4820" w:type="dxa"/>
          </w:tcPr>
          <w:p w14:paraId="4EE3F34A" w14:textId="77777777" w:rsidR="001E0E67" w:rsidRPr="00A24938" w:rsidRDefault="001E0E67" w:rsidP="00A24938">
            <w:pPr>
              <w:ind w:left="0" w:firstLine="0"/>
              <w:rPr>
                <w:i/>
                <w:sz w:val="20"/>
                <w:szCs w:val="20"/>
                <w:lang w:val="da-DK"/>
              </w:rPr>
            </w:pPr>
            <w:r w:rsidRPr="00A24938">
              <w:rPr>
                <w:sz w:val="20"/>
                <w:szCs w:val="20"/>
                <w:lang w:val="sr"/>
              </w:rPr>
              <w:t>Београд</w:t>
            </w:r>
          </w:p>
        </w:tc>
      </w:tr>
      <w:tr w:rsidR="001E0E67" w:rsidRPr="00A24938" w14:paraId="344BFB6A" w14:textId="77777777" w:rsidTr="0023318E">
        <w:tc>
          <w:tcPr>
            <w:tcW w:w="4678" w:type="dxa"/>
          </w:tcPr>
          <w:p w14:paraId="0809AF53" w14:textId="77777777" w:rsidR="001E0E67" w:rsidRPr="00A24938" w:rsidRDefault="001E0E67" w:rsidP="00A24938">
            <w:pPr>
              <w:ind w:left="0" w:firstLine="0"/>
              <w:rPr>
                <w:sz w:val="20"/>
                <w:szCs w:val="20"/>
                <w:lang w:val="sr"/>
              </w:rPr>
            </w:pPr>
            <w:r w:rsidRPr="00A24938">
              <w:rPr>
                <w:sz w:val="20"/>
                <w:szCs w:val="20"/>
                <w:lang w:val="sr"/>
              </w:rPr>
              <w:t>Година завршетка студија:</w:t>
            </w:r>
          </w:p>
        </w:tc>
        <w:tc>
          <w:tcPr>
            <w:tcW w:w="4820" w:type="dxa"/>
          </w:tcPr>
          <w:p w14:paraId="7697B01B" w14:textId="77777777" w:rsidR="001E0E67" w:rsidRPr="00A24938" w:rsidRDefault="001E0E67" w:rsidP="00A24938">
            <w:pPr>
              <w:ind w:left="0" w:firstLine="0"/>
              <w:rPr>
                <w:sz w:val="20"/>
                <w:szCs w:val="20"/>
                <w:lang w:val="sr-Cyrl-RS"/>
              </w:rPr>
            </w:pPr>
            <w:r w:rsidRPr="00A24938">
              <w:rPr>
                <w:sz w:val="20"/>
                <w:szCs w:val="20"/>
                <w:lang w:val="sr"/>
              </w:rPr>
              <w:t>201</w:t>
            </w:r>
            <w:r w:rsidRPr="00A24938">
              <w:rPr>
                <w:sz w:val="20"/>
                <w:szCs w:val="20"/>
                <w:lang w:val="sr-Cyrl-RS"/>
              </w:rPr>
              <w:t>1</w:t>
            </w:r>
          </w:p>
        </w:tc>
      </w:tr>
      <w:tr w:rsidR="001E0E67" w:rsidRPr="00A24938" w14:paraId="66E867ED" w14:textId="77777777" w:rsidTr="0023318E">
        <w:tc>
          <w:tcPr>
            <w:tcW w:w="4678" w:type="dxa"/>
          </w:tcPr>
          <w:p w14:paraId="61F8D1DF" w14:textId="77777777" w:rsidR="001E0E67" w:rsidRPr="00A24938" w:rsidRDefault="001E0E67" w:rsidP="00A24938">
            <w:pPr>
              <w:ind w:left="0" w:firstLine="0"/>
              <w:rPr>
                <w:sz w:val="20"/>
                <w:szCs w:val="20"/>
                <w:lang w:val="sr"/>
              </w:rPr>
            </w:pPr>
            <w:r w:rsidRPr="00A24938">
              <w:rPr>
                <w:sz w:val="20"/>
                <w:szCs w:val="20"/>
                <w:lang w:val="sr"/>
              </w:rPr>
              <w:t>Просечна оцена током студија:</w:t>
            </w:r>
          </w:p>
        </w:tc>
        <w:tc>
          <w:tcPr>
            <w:tcW w:w="4820" w:type="dxa"/>
          </w:tcPr>
          <w:p w14:paraId="219832FA" w14:textId="77777777" w:rsidR="001E0E67" w:rsidRPr="00A24938" w:rsidRDefault="001E0E67" w:rsidP="00A24938">
            <w:pPr>
              <w:ind w:left="0" w:firstLine="0"/>
              <w:rPr>
                <w:sz w:val="20"/>
                <w:szCs w:val="20"/>
                <w:lang w:val="sr"/>
              </w:rPr>
            </w:pPr>
            <w:r w:rsidRPr="00A24938">
              <w:rPr>
                <w:sz w:val="20"/>
                <w:szCs w:val="20"/>
                <w:lang w:val="sr"/>
              </w:rPr>
              <w:t>10 (десет)</w:t>
            </w:r>
          </w:p>
        </w:tc>
      </w:tr>
    </w:tbl>
    <w:p w14:paraId="7CE7D765" w14:textId="77777777" w:rsidR="001E0E67" w:rsidRPr="00A24938" w:rsidRDefault="001E0E67" w:rsidP="00A24938">
      <w:pPr>
        <w:ind w:left="0" w:firstLine="0"/>
        <w:rPr>
          <w:i/>
          <w:sz w:val="20"/>
          <w:szCs w:val="20"/>
          <w:lang w:val="da-DK"/>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7"/>
        <w:gridCol w:w="4942"/>
      </w:tblGrid>
      <w:tr w:rsidR="001E0E67" w:rsidRPr="00A24938" w14:paraId="360AFF4B" w14:textId="77777777" w:rsidTr="0023318E">
        <w:tc>
          <w:tcPr>
            <w:tcW w:w="4697" w:type="dxa"/>
          </w:tcPr>
          <w:p w14:paraId="653F37E6" w14:textId="77777777" w:rsidR="001E0E67" w:rsidRPr="00A24938" w:rsidRDefault="001E0E67" w:rsidP="00A24938">
            <w:pPr>
              <w:ind w:left="0" w:firstLine="0"/>
              <w:rPr>
                <w:i/>
                <w:sz w:val="20"/>
                <w:szCs w:val="20"/>
                <w:lang w:val="da-DK"/>
              </w:rPr>
            </w:pPr>
            <w:r w:rsidRPr="00A24938">
              <w:rPr>
                <w:i/>
                <w:sz w:val="20"/>
                <w:szCs w:val="20"/>
                <w:lang w:val="da-DK"/>
              </w:rPr>
              <w:t>Академске специјалистичке студије</w:t>
            </w:r>
          </w:p>
        </w:tc>
        <w:tc>
          <w:tcPr>
            <w:tcW w:w="4942" w:type="dxa"/>
          </w:tcPr>
          <w:p w14:paraId="45505649" w14:textId="77777777" w:rsidR="001E0E67" w:rsidRPr="00A24938" w:rsidRDefault="001E0E67" w:rsidP="00A24938">
            <w:pPr>
              <w:ind w:left="0" w:firstLine="0"/>
              <w:rPr>
                <w:i/>
                <w:sz w:val="20"/>
                <w:szCs w:val="20"/>
                <w:lang w:val="da-DK"/>
              </w:rPr>
            </w:pPr>
          </w:p>
        </w:tc>
      </w:tr>
      <w:tr w:rsidR="001E0E67" w:rsidRPr="00A24938" w14:paraId="27AE5CDD" w14:textId="77777777" w:rsidTr="0023318E">
        <w:tc>
          <w:tcPr>
            <w:tcW w:w="4697" w:type="dxa"/>
          </w:tcPr>
          <w:p w14:paraId="5EF0B2BE" w14:textId="77777777" w:rsidR="001E0E67" w:rsidRPr="00A24938" w:rsidRDefault="001E0E67" w:rsidP="00A24938">
            <w:pPr>
              <w:ind w:left="0" w:firstLine="0"/>
              <w:rPr>
                <w:sz w:val="20"/>
                <w:szCs w:val="20"/>
                <w:lang w:val="da-DK"/>
              </w:rPr>
            </w:pPr>
            <w:r w:rsidRPr="00A24938">
              <w:rPr>
                <w:sz w:val="20"/>
                <w:szCs w:val="20"/>
                <w:lang w:val="da-DK"/>
              </w:rPr>
              <w:t>Назив Универзитета где је одбрањен рад:</w:t>
            </w:r>
          </w:p>
        </w:tc>
        <w:tc>
          <w:tcPr>
            <w:tcW w:w="4942" w:type="dxa"/>
          </w:tcPr>
          <w:p w14:paraId="5305FC56" w14:textId="77777777" w:rsidR="001E0E67" w:rsidRPr="00A24938" w:rsidRDefault="001E0E67" w:rsidP="00A24938">
            <w:pPr>
              <w:ind w:left="0" w:firstLine="0"/>
              <w:rPr>
                <w:i/>
                <w:sz w:val="20"/>
                <w:szCs w:val="20"/>
                <w:lang w:val="da-DK"/>
              </w:rPr>
            </w:pPr>
            <w:r w:rsidRPr="00A24938">
              <w:rPr>
                <w:sz w:val="20"/>
                <w:szCs w:val="20"/>
                <w:lang w:val="da-DK"/>
              </w:rPr>
              <w:t>Медицински факултет Универзитета у Београду</w:t>
            </w:r>
          </w:p>
        </w:tc>
      </w:tr>
      <w:tr w:rsidR="001E0E67" w:rsidRPr="00A24938" w14:paraId="64AEC68A" w14:textId="77777777" w:rsidTr="0023318E">
        <w:tc>
          <w:tcPr>
            <w:tcW w:w="4697" w:type="dxa"/>
          </w:tcPr>
          <w:p w14:paraId="672D5A28" w14:textId="77777777" w:rsidR="001E0E67" w:rsidRPr="00A24938" w:rsidRDefault="001E0E67" w:rsidP="00A24938">
            <w:pPr>
              <w:ind w:left="0" w:firstLine="0"/>
              <w:rPr>
                <w:sz w:val="20"/>
                <w:szCs w:val="20"/>
                <w:lang w:val="da-DK"/>
              </w:rPr>
            </w:pPr>
            <w:r w:rsidRPr="00A24938">
              <w:rPr>
                <w:sz w:val="20"/>
                <w:szCs w:val="20"/>
                <w:lang w:val="da-DK"/>
              </w:rPr>
              <w:t>Место:</w:t>
            </w:r>
          </w:p>
        </w:tc>
        <w:tc>
          <w:tcPr>
            <w:tcW w:w="4942" w:type="dxa"/>
          </w:tcPr>
          <w:p w14:paraId="51E8A27F" w14:textId="77777777" w:rsidR="001E0E67" w:rsidRPr="00A24938" w:rsidRDefault="001E0E67" w:rsidP="00A24938">
            <w:pPr>
              <w:ind w:left="0" w:firstLine="0"/>
              <w:rPr>
                <w:sz w:val="20"/>
                <w:szCs w:val="20"/>
                <w:lang w:val="sr-Cyrl-RS"/>
              </w:rPr>
            </w:pPr>
            <w:r w:rsidRPr="00A24938">
              <w:rPr>
                <w:sz w:val="20"/>
                <w:szCs w:val="20"/>
                <w:lang w:val="sr-Cyrl-RS"/>
              </w:rPr>
              <w:t>Београд</w:t>
            </w:r>
          </w:p>
        </w:tc>
      </w:tr>
      <w:tr w:rsidR="001E0E67" w:rsidRPr="00A24938" w14:paraId="48886413" w14:textId="77777777" w:rsidTr="0023318E">
        <w:tc>
          <w:tcPr>
            <w:tcW w:w="4697" w:type="dxa"/>
          </w:tcPr>
          <w:p w14:paraId="20038542" w14:textId="77777777" w:rsidR="001E0E67" w:rsidRPr="00A24938" w:rsidRDefault="001E0E67" w:rsidP="00A24938">
            <w:pPr>
              <w:ind w:left="0" w:firstLine="0"/>
              <w:rPr>
                <w:sz w:val="20"/>
                <w:szCs w:val="20"/>
                <w:lang w:val="da-DK"/>
              </w:rPr>
            </w:pPr>
            <w:r w:rsidRPr="00A24938">
              <w:rPr>
                <w:sz w:val="20"/>
                <w:szCs w:val="20"/>
                <w:lang w:val="da-DK"/>
              </w:rPr>
              <w:t>Година одбране:</w:t>
            </w:r>
          </w:p>
        </w:tc>
        <w:tc>
          <w:tcPr>
            <w:tcW w:w="4942" w:type="dxa"/>
          </w:tcPr>
          <w:p w14:paraId="421C08BF" w14:textId="77777777" w:rsidR="001E0E67" w:rsidRPr="00A24938" w:rsidRDefault="001E0E67" w:rsidP="00A24938">
            <w:pPr>
              <w:ind w:left="0" w:firstLine="0"/>
              <w:rPr>
                <w:sz w:val="20"/>
                <w:szCs w:val="20"/>
                <w:lang w:val="sr-Cyrl-RS"/>
              </w:rPr>
            </w:pPr>
            <w:r w:rsidRPr="00A24938">
              <w:rPr>
                <w:sz w:val="20"/>
                <w:szCs w:val="20"/>
                <w:lang w:val="sr-Cyrl-RS"/>
              </w:rPr>
              <w:t>2013</w:t>
            </w:r>
          </w:p>
        </w:tc>
      </w:tr>
      <w:tr w:rsidR="001E0E67" w:rsidRPr="00A24938" w14:paraId="24EE5971" w14:textId="77777777" w:rsidTr="0023318E">
        <w:tc>
          <w:tcPr>
            <w:tcW w:w="4697" w:type="dxa"/>
          </w:tcPr>
          <w:p w14:paraId="3373FAD4" w14:textId="77777777" w:rsidR="001E0E67" w:rsidRPr="00A24938" w:rsidRDefault="001E0E67" w:rsidP="00A24938">
            <w:pPr>
              <w:ind w:left="0" w:firstLine="0"/>
              <w:rPr>
                <w:sz w:val="20"/>
                <w:szCs w:val="20"/>
              </w:rPr>
            </w:pPr>
            <w:r w:rsidRPr="00A24938">
              <w:rPr>
                <w:sz w:val="20"/>
                <w:szCs w:val="20"/>
                <w:lang w:val="da-DK"/>
              </w:rPr>
              <w:t>Наслов завршног рада Академских специјалистичких студија:</w:t>
            </w:r>
          </w:p>
        </w:tc>
        <w:tc>
          <w:tcPr>
            <w:tcW w:w="4942" w:type="dxa"/>
          </w:tcPr>
          <w:p w14:paraId="036A6D43" w14:textId="77777777" w:rsidR="001E0E67" w:rsidRPr="00A24938" w:rsidRDefault="001E0E67" w:rsidP="00A24938">
            <w:pPr>
              <w:ind w:left="0" w:firstLine="0"/>
              <w:rPr>
                <w:sz w:val="20"/>
                <w:szCs w:val="20"/>
                <w:lang w:val="sr-Cyrl-RS"/>
              </w:rPr>
            </w:pPr>
            <w:r w:rsidRPr="00A24938">
              <w:rPr>
                <w:sz w:val="20"/>
                <w:szCs w:val="20"/>
                <w:lang w:val="sr-Cyrl-RS"/>
              </w:rPr>
              <w:t>Клинички и аритмијски ток код болесника са уграђеним пејсмејкером због рефлексне синкопе</w:t>
            </w:r>
          </w:p>
        </w:tc>
      </w:tr>
      <w:tr w:rsidR="001E0E67" w:rsidRPr="00A24938" w14:paraId="105A2CC8" w14:textId="77777777" w:rsidTr="0023318E">
        <w:tc>
          <w:tcPr>
            <w:tcW w:w="4697" w:type="dxa"/>
          </w:tcPr>
          <w:p w14:paraId="66E9FD12" w14:textId="77777777" w:rsidR="001E0E67" w:rsidRPr="00A24938" w:rsidRDefault="001E0E67" w:rsidP="00A24938">
            <w:pPr>
              <w:ind w:left="0" w:firstLine="0"/>
              <w:rPr>
                <w:sz w:val="20"/>
                <w:szCs w:val="20"/>
                <w:lang w:val="sr-Cyrl-RS"/>
              </w:rPr>
            </w:pPr>
            <w:r w:rsidRPr="00A24938">
              <w:rPr>
                <w:sz w:val="20"/>
                <w:szCs w:val="20"/>
                <w:lang w:val="sr-Cyrl-RS"/>
              </w:rPr>
              <w:t>Ментор:</w:t>
            </w:r>
          </w:p>
        </w:tc>
        <w:tc>
          <w:tcPr>
            <w:tcW w:w="4942" w:type="dxa"/>
          </w:tcPr>
          <w:p w14:paraId="399E7E25" w14:textId="77777777" w:rsidR="001E0E67" w:rsidRPr="00A24938" w:rsidRDefault="001E0E67" w:rsidP="00A24938">
            <w:pPr>
              <w:ind w:left="0" w:firstLine="0"/>
              <w:rPr>
                <w:sz w:val="20"/>
                <w:szCs w:val="20"/>
                <w:lang w:val="sr-Cyrl-RS"/>
              </w:rPr>
            </w:pPr>
            <w:r w:rsidRPr="00A24938">
              <w:rPr>
                <w:sz w:val="20"/>
                <w:szCs w:val="20"/>
                <w:lang w:val="sr-Cyrl-RS"/>
              </w:rPr>
              <w:t>Проф. др Горан Милашиновић</w:t>
            </w:r>
          </w:p>
        </w:tc>
      </w:tr>
      <w:tr w:rsidR="001E0E67" w:rsidRPr="00A24938" w14:paraId="12EF4FBC" w14:textId="77777777" w:rsidTr="0023318E">
        <w:tc>
          <w:tcPr>
            <w:tcW w:w="4678" w:type="dxa"/>
          </w:tcPr>
          <w:p w14:paraId="6E74B83D" w14:textId="77777777" w:rsidR="001E0E67" w:rsidRPr="00A24938" w:rsidRDefault="001E0E67" w:rsidP="00A24938">
            <w:pPr>
              <w:ind w:left="0" w:firstLine="0"/>
              <w:rPr>
                <w:i/>
                <w:sz w:val="20"/>
                <w:szCs w:val="20"/>
                <w:lang w:val="da-DK"/>
              </w:rPr>
            </w:pPr>
          </w:p>
          <w:p w14:paraId="0ECCF639" w14:textId="77777777" w:rsidR="001E0E67" w:rsidRPr="00A24938" w:rsidRDefault="001E0E67" w:rsidP="00A24938">
            <w:pPr>
              <w:ind w:left="0" w:firstLine="0"/>
              <w:rPr>
                <w:i/>
                <w:sz w:val="20"/>
                <w:szCs w:val="20"/>
                <w:lang w:val="da-DK"/>
              </w:rPr>
            </w:pPr>
            <w:r w:rsidRPr="00A24938">
              <w:rPr>
                <w:i/>
                <w:sz w:val="20"/>
                <w:szCs w:val="20"/>
                <w:lang w:val="da-DK"/>
              </w:rPr>
              <w:t>Докторат</w:t>
            </w:r>
          </w:p>
        </w:tc>
        <w:tc>
          <w:tcPr>
            <w:tcW w:w="4925" w:type="dxa"/>
          </w:tcPr>
          <w:p w14:paraId="680E9822" w14:textId="77777777" w:rsidR="001E0E67" w:rsidRPr="00A24938" w:rsidRDefault="001E0E67" w:rsidP="00A24938">
            <w:pPr>
              <w:ind w:left="0" w:firstLine="0"/>
              <w:rPr>
                <w:i/>
                <w:sz w:val="20"/>
                <w:szCs w:val="20"/>
                <w:lang w:val="da-DK"/>
              </w:rPr>
            </w:pPr>
          </w:p>
        </w:tc>
      </w:tr>
      <w:tr w:rsidR="001E0E67" w:rsidRPr="00A24938" w14:paraId="148B4C26" w14:textId="77777777" w:rsidTr="0023318E">
        <w:tc>
          <w:tcPr>
            <w:tcW w:w="4678" w:type="dxa"/>
          </w:tcPr>
          <w:p w14:paraId="01D28AAF" w14:textId="77777777" w:rsidR="001E0E67" w:rsidRPr="00A24938" w:rsidRDefault="001E0E67" w:rsidP="00A24938">
            <w:pPr>
              <w:ind w:left="0" w:firstLine="0"/>
              <w:rPr>
                <w:sz w:val="20"/>
                <w:szCs w:val="20"/>
                <w:lang w:val="da-DK"/>
              </w:rPr>
            </w:pPr>
            <w:r w:rsidRPr="00A24938">
              <w:rPr>
                <w:sz w:val="20"/>
                <w:szCs w:val="20"/>
                <w:lang w:val="da-DK"/>
              </w:rPr>
              <w:t xml:space="preserve">Назив Универзитета </w:t>
            </w:r>
          </w:p>
        </w:tc>
        <w:tc>
          <w:tcPr>
            <w:tcW w:w="4925" w:type="dxa"/>
          </w:tcPr>
          <w:p w14:paraId="051F1593" w14:textId="77777777" w:rsidR="001E0E67" w:rsidRPr="00A24938" w:rsidRDefault="001E0E67" w:rsidP="00A24938">
            <w:pPr>
              <w:ind w:left="0" w:firstLine="0"/>
              <w:rPr>
                <w:i/>
                <w:sz w:val="20"/>
                <w:szCs w:val="20"/>
                <w:lang w:val="da-DK"/>
              </w:rPr>
            </w:pPr>
            <w:r w:rsidRPr="00A24938">
              <w:rPr>
                <w:sz w:val="20"/>
                <w:szCs w:val="20"/>
                <w:lang w:val="da-DK"/>
              </w:rPr>
              <w:t>Медицински факултет Универзитета у Београду</w:t>
            </w:r>
          </w:p>
        </w:tc>
      </w:tr>
      <w:tr w:rsidR="001E0E67" w:rsidRPr="00A24938" w14:paraId="6613C833" w14:textId="77777777" w:rsidTr="0023318E">
        <w:tc>
          <w:tcPr>
            <w:tcW w:w="4678" w:type="dxa"/>
          </w:tcPr>
          <w:p w14:paraId="3EF50A91" w14:textId="77777777" w:rsidR="001E0E67" w:rsidRPr="00A24938" w:rsidRDefault="001E0E67" w:rsidP="00A24938">
            <w:pPr>
              <w:ind w:left="0" w:firstLine="0"/>
              <w:rPr>
                <w:sz w:val="20"/>
                <w:szCs w:val="20"/>
                <w:lang w:val="da-DK"/>
              </w:rPr>
            </w:pPr>
            <w:r w:rsidRPr="00A24938">
              <w:rPr>
                <w:sz w:val="20"/>
                <w:szCs w:val="20"/>
                <w:lang w:val="da-DK"/>
              </w:rPr>
              <w:t>Место</w:t>
            </w:r>
          </w:p>
        </w:tc>
        <w:tc>
          <w:tcPr>
            <w:tcW w:w="4925" w:type="dxa"/>
          </w:tcPr>
          <w:p w14:paraId="59A33ACE" w14:textId="77777777" w:rsidR="001E0E67" w:rsidRPr="00A24938" w:rsidRDefault="001E0E67" w:rsidP="00A24938">
            <w:pPr>
              <w:ind w:left="0" w:firstLine="0"/>
              <w:rPr>
                <w:sz w:val="20"/>
                <w:szCs w:val="20"/>
                <w:lang w:val="sr-Cyrl-RS"/>
              </w:rPr>
            </w:pPr>
            <w:r w:rsidRPr="00A24938">
              <w:rPr>
                <w:sz w:val="20"/>
                <w:szCs w:val="20"/>
                <w:lang w:val="sr-Cyrl-RS"/>
              </w:rPr>
              <w:t>Београд</w:t>
            </w:r>
          </w:p>
        </w:tc>
      </w:tr>
      <w:tr w:rsidR="001E0E67" w:rsidRPr="00A24938" w14:paraId="06A8024B" w14:textId="77777777" w:rsidTr="0023318E">
        <w:tc>
          <w:tcPr>
            <w:tcW w:w="4678" w:type="dxa"/>
          </w:tcPr>
          <w:p w14:paraId="1FF444CA" w14:textId="77777777" w:rsidR="001E0E67" w:rsidRPr="00A24938" w:rsidRDefault="001E0E67" w:rsidP="00A24938">
            <w:pPr>
              <w:ind w:left="0" w:firstLine="0"/>
              <w:rPr>
                <w:sz w:val="20"/>
                <w:szCs w:val="20"/>
                <w:lang w:val="sr-Cyrl-RS"/>
              </w:rPr>
            </w:pPr>
            <w:r w:rsidRPr="00A24938">
              <w:rPr>
                <w:sz w:val="20"/>
                <w:szCs w:val="20"/>
                <w:lang w:val="da-DK"/>
              </w:rPr>
              <w:t xml:space="preserve">Година </w:t>
            </w:r>
            <w:r w:rsidRPr="00A24938">
              <w:rPr>
                <w:sz w:val="20"/>
                <w:szCs w:val="20"/>
                <w:lang w:val="sr-Cyrl-RS"/>
              </w:rPr>
              <w:t>одбране</w:t>
            </w:r>
          </w:p>
        </w:tc>
        <w:tc>
          <w:tcPr>
            <w:tcW w:w="4925" w:type="dxa"/>
          </w:tcPr>
          <w:p w14:paraId="78FFC150" w14:textId="77777777" w:rsidR="001E0E67" w:rsidRPr="00A24938" w:rsidRDefault="001E0E67" w:rsidP="00A24938">
            <w:pPr>
              <w:ind w:left="0" w:firstLine="0"/>
              <w:rPr>
                <w:sz w:val="20"/>
                <w:szCs w:val="20"/>
                <w:lang w:val="sr-Cyrl-RS"/>
              </w:rPr>
            </w:pPr>
            <w:r w:rsidRPr="00A24938">
              <w:rPr>
                <w:sz w:val="20"/>
                <w:szCs w:val="20"/>
                <w:lang w:val="sr-Cyrl-RS"/>
              </w:rPr>
              <w:t>2022</w:t>
            </w:r>
          </w:p>
        </w:tc>
      </w:tr>
      <w:tr w:rsidR="001E0E67" w:rsidRPr="00A24938" w14:paraId="70E907EE" w14:textId="77777777" w:rsidTr="0023318E">
        <w:tc>
          <w:tcPr>
            <w:tcW w:w="4678" w:type="dxa"/>
          </w:tcPr>
          <w:p w14:paraId="766C9DD5" w14:textId="77777777" w:rsidR="001E0E67" w:rsidRPr="00A24938" w:rsidRDefault="001E0E67" w:rsidP="00A24938">
            <w:pPr>
              <w:ind w:left="0" w:firstLine="0"/>
              <w:rPr>
                <w:sz w:val="20"/>
                <w:szCs w:val="20"/>
                <w:lang w:val="da-DK"/>
              </w:rPr>
            </w:pPr>
            <w:r w:rsidRPr="00A24938">
              <w:rPr>
                <w:sz w:val="20"/>
                <w:szCs w:val="20"/>
                <w:lang w:val="da-DK"/>
              </w:rPr>
              <w:t>Наслов Докторске тезе</w:t>
            </w:r>
          </w:p>
        </w:tc>
        <w:tc>
          <w:tcPr>
            <w:tcW w:w="4925" w:type="dxa"/>
          </w:tcPr>
          <w:p w14:paraId="3FEFE320" w14:textId="77777777" w:rsidR="001E0E67" w:rsidRPr="00A24938" w:rsidRDefault="001E0E67" w:rsidP="00A24938">
            <w:pPr>
              <w:ind w:left="0" w:firstLine="0"/>
              <w:rPr>
                <w:sz w:val="20"/>
                <w:szCs w:val="20"/>
                <w:lang w:val="sr-Cyrl-RS"/>
              </w:rPr>
            </w:pPr>
            <w:r w:rsidRPr="00A24938">
              <w:rPr>
                <w:sz w:val="20"/>
                <w:szCs w:val="20"/>
                <w:lang w:val="sr-Cyrl-RS"/>
              </w:rPr>
              <w:t>Испитивање очуваности кардиопулмоналне спреге и њене предиктивне улоге у одговору на ресинхронизациону терапију код болесника са срчаном слабошћу</w:t>
            </w:r>
          </w:p>
        </w:tc>
      </w:tr>
      <w:tr w:rsidR="001E0E67" w:rsidRPr="00A24938" w14:paraId="2B5EEA5E" w14:textId="77777777" w:rsidTr="0023318E">
        <w:tc>
          <w:tcPr>
            <w:tcW w:w="4678" w:type="dxa"/>
          </w:tcPr>
          <w:p w14:paraId="36E23657" w14:textId="77777777" w:rsidR="001E0E67" w:rsidRPr="00A24938" w:rsidRDefault="001E0E67" w:rsidP="00A24938">
            <w:pPr>
              <w:ind w:left="0" w:firstLine="0"/>
              <w:rPr>
                <w:sz w:val="20"/>
                <w:szCs w:val="20"/>
                <w:lang w:val="sr-Cyrl-RS"/>
              </w:rPr>
            </w:pPr>
            <w:r w:rsidRPr="00A24938">
              <w:rPr>
                <w:sz w:val="20"/>
                <w:szCs w:val="20"/>
                <w:lang w:val="sr-Cyrl-RS"/>
              </w:rPr>
              <w:t>Ментори</w:t>
            </w:r>
          </w:p>
        </w:tc>
        <w:tc>
          <w:tcPr>
            <w:tcW w:w="4925" w:type="dxa"/>
          </w:tcPr>
          <w:p w14:paraId="1F4B6B45" w14:textId="77777777" w:rsidR="001E0E67" w:rsidRPr="00A24938" w:rsidRDefault="001E0E67" w:rsidP="00A24938">
            <w:pPr>
              <w:ind w:left="0" w:firstLine="0"/>
              <w:rPr>
                <w:sz w:val="20"/>
                <w:szCs w:val="20"/>
                <w:lang w:val="sr-Cyrl-RS"/>
              </w:rPr>
            </w:pPr>
            <w:r w:rsidRPr="00A24938">
              <w:rPr>
                <w:sz w:val="20"/>
                <w:szCs w:val="20"/>
                <w:lang w:val="sr-Cyrl-RS"/>
              </w:rPr>
              <w:t>Проф. др Синиша Павловић, проф. др Мирјана Платиша</w:t>
            </w:r>
          </w:p>
        </w:tc>
      </w:tr>
      <w:tr w:rsidR="001E0E67" w:rsidRPr="00A24938" w14:paraId="7B54D58B" w14:textId="77777777" w:rsidTr="0023318E">
        <w:tc>
          <w:tcPr>
            <w:tcW w:w="4678" w:type="dxa"/>
          </w:tcPr>
          <w:p w14:paraId="7351E9BE" w14:textId="77777777" w:rsidR="001E0E67" w:rsidRPr="00A24938" w:rsidRDefault="001E0E67" w:rsidP="00A24938">
            <w:pPr>
              <w:ind w:left="0" w:firstLine="0"/>
              <w:rPr>
                <w:sz w:val="20"/>
                <w:szCs w:val="20"/>
                <w:lang w:val="sr"/>
              </w:rPr>
            </w:pPr>
            <w:r w:rsidRPr="00A24938">
              <w:rPr>
                <w:sz w:val="20"/>
                <w:szCs w:val="20"/>
                <w:lang w:val="da-DK"/>
              </w:rPr>
              <w:t>Ужа научна област</w:t>
            </w:r>
          </w:p>
        </w:tc>
        <w:tc>
          <w:tcPr>
            <w:tcW w:w="4925" w:type="dxa"/>
          </w:tcPr>
          <w:p w14:paraId="288116CF" w14:textId="77777777" w:rsidR="001E0E67" w:rsidRPr="00A24938" w:rsidRDefault="001E0E67" w:rsidP="00A24938">
            <w:pPr>
              <w:ind w:left="0" w:firstLine="0"/>
              <w:rPr>
                <w:sz w:val="20"/>
                <w:szCs w:val="20"/>
                <w:lang w:val="sr-Cyrl-RS"/>
              </w:rPr>
            </w:pPr>
            <w:r w:rsidRPr="00A24938">
              <w:rPr>
                <w:sz w:val="20"/>
                <w:szCs w:val="20"/>
                <w:lang w:val="sr-Cyrl-RS"/>
              </w:rPr>
              <w:t>докторске студије из епидемиологије</w:t>
            </w:r>
          </w:p>
        </w:tc>
      </w:tr>
    </w:tbl>
    <w:p w14:paraId="0091273E" w14:textId="77777777" w:rsidR="001E0E67" w:rsidRPr="00A24938" w:rsidRDefault="001E0E67" w:rsidP="00A24938">
      <w:pPr>
        <w:ind w:left="0" w:firstLine="0"/>
        <w:rPr>
          <w:i/>
          <w:sz w:val="20"/>
          <w:szCs w:val="20"/>
          <w:lang w:val="sr-Cyrl-RS"/>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4950"/>
      </w:tblGrid>
      <w:tr w:rsidR="001E0E67" w:rsidRPr="00A24938" w14:paraId="74F7B46C" w14:textId="77777777" w:rsidTr="0023318E">
        <w:tc>
          <w:tcPr>
            <w:tcW w:w="4680" w:type="dxa"/>
          </w:tcPr>
          <w:p w14:paraId="5B9B1EA8" w14:textId="77777777" w:rsidR="001E0E67" w:rsidRPr="00A24938" w:rsidRDefault="001E0E67" w:rsidP="00A24938">
            <w:pPr>
              <w:ind w:left="0" w:firstLine="0"/>
              <w:rPr>
                <w:i/>
                <w:sz w:val="20"/>
                <w:szCs w:val="20"/>
                <w:lang w:val="sr-Cyrl-RS"/>
              </w:rPr>
            </w:pPr>
            <w:r w:rsidRPr="00A24938">
              <w:rPr>
                <w:i/>
                <w:sz w:val="20"/>
                <w:szCs w:val="20"/>
                <w:lang w:val="da-DK"/>
              </w:rPr>
              <w:t>Специјализација</w:t>
            </w:r>
          </w:p>
        </w:tc>
        <w:tc>
          <w:tcPr>
            <w:tcW w:w="4950" w:type="dxa"/>
          </w:tcPr>
          <w:p w14:paraId="68F40885" w14:textId="77777777" w:rsidR="001E0E67" w:rsidRPr="00A24938" w:rsidRDefault="001E0E67" w:rsidP="00A24938">
            <w:pPr>
              <w:ind w:left="0" w:firstLine="0"/>
              <w:rPr>
                <w:i/>
                <w:sz w:val="20"/>
                <w:szCs w:val="20"/>
                <w:lang w:val="sr-Cyrl-RS"/>
              </w:rPr>
            </w:pPr>
          </w:p>
        </w:tc>
      </w:tr>
      <w:tr w:rsidR="001E0E67" w:rsidRPr="00A24938" w14:paraId="6D9BA7CF" w14:textId="77777777" w:rsidTr="0023318E">
        <w:tc>
          <w:tcPr>
            <w:tcW w:w="4680" w:type="dxa"/>
          </w:tcPr>
          <w:p w14:paraId="5DD198D4" w14:textId="77777777" w:rsidR="001E0E67" w:rsidRPr="00A24938" w:rsidRDefault="001E0E67" w:rsidP="00A24938">
            <w:pPr>
              <w:ind w:left="0" w:firstLine="0"/>
              <w:rPr>
                <w:sz w:val="20"/>
                <w:szCs w:val="20"/>
                <w:lang w:val="sr-Cyrl-RS"/>
              </w:rPr>
            </w:pPr>
            <w:r w:rsidRPr="00A24938">
              <w:rPr>
                <w:sz w:val="20"/>
                <w:szCs w:val="20"/>
                <w:lang w:val="sr-Cyrl-RS"/>
              </w:rPr>
              <w:t>Назив установе</w:t>
            </w:r>
          </w:p>
        </w:tc>
        <w:tc>
          <w:tcPr>
            <w:tcW w:w="4950" w:type="dxa"/>
          </w:tcPr>
          <w:p w14:paraId="4CE0F81F" w14:textId="77777777" w:rsidR="001E0E67" w:rsidRPr="00A24938" w:rsidRDefault="001E0E67" w:rsidP="00A24938">
            <w:pPr>
              <w:ind w:left="0" w:firstLine="0"/>
              <w:rPr>
                <w:sz w:val="20"/>
                <w:szCs w:val="20"/>
                <w:lang w:val="da-DK"/>
              </w:rPr>
            </w:pPr>
            <w:r w:rsidRPr="00A24938">
              <w:rPr>
                <w:sz w:val="20"/>
                <w:szCs w:val="20"/>
                <w:lang w:val="da-DK"/>
              </w:rPr>
              <w:t>Медицински факултет Универзитета у Београду</w:t>
            </w:r>
          </w:p>
        </w:tc>
      </w:tr>
      <w:tr w:rsidR="001E0E67" w:rsidRPr="00A24938" w14:paraId="2A2E3C32" w14:textId="77777777" w:rsidTr="0023318E">
        <w:tc>
          <w:tcPr>
            <w:tcW w:w="4680" w:type="dxa"/>
          </w:tcPr>
          <w:p w14:paraId="07819548" w14:textId="77777777" w:rsidR="001E0E67" w:rsidRPr="00A24938" w:rsidRDefault="001E0E67" w:rsidP="00A24938">
            <w:pPr>
              <w:ind w:left="0" w:firstLine="0"/>
              <w:rPr>
                <w:sz w:val="20"/>
                <w:szCs w:val="20"/>
                <w:lang w:val="sr-Cyrl-RS"/>
              </w:rPr>
            </w:pPr>
            <w:r w:rsidRPr="00A24938">
              <w:rPr>
                <w:sz w:val="20"/>
                <w:szCs w:val="20"/>
                <w:lang w:val="sr-Cyrl-RS"/>
              </w:rPr>
              <w:t>Место</w:t>
            </w:r>
          </w:p>
        </w:tc>
        <w:tc>
          <w:tcPr>
            <w:tcW w:w="4950" w:type="dxa"/>
          </w:tcPr>
          <w:p w14:paraId="11489FFC" w14:textId="77777777" w:rsidR="001E0E67" w:rsidRPr="00A24938" w:rsidRDefault="001E0E67" w:rsidP="00A24938">
            <w:pPr>
              <w:ind w:left="0" w:firstLine="0"/>
              <w:rPr>
                <w:sz w:val="20"/>
                <w:szCs w:val="20"/>
                <w:lang w:val="sr-Cyrl-RS"/>
              </w:rPr>
            </w:pPr>
            <w:r w:rsidRPr="00A24938">
              <w:rPr>
                <w:sz w:val="20"/>
                <w:szCs w:val="20"/>
                <w:lang w:val="sr-Cyrl-RS"/>
              </w:rPr>
              <w:t>Београд</w:t>
            </w:r>
          </w:p>
        </w:tc>
      </w:tr>
      <w:tr w:rsidR="001E0E67" w:rsidRPr="00A24938" w14:paraId="41002399" w14:textId="77777777" w:rsidTr="0023318E">
        <w:tc>
          <w:tcPr>
            <w:tcW w:w="4680" w:type="dxa"/>
          </w:tcPr>
          <w:p w14:paraId="4AC8261A" w14:textId="77777777" w:rsidR="001E0E67" w:rsidRPr="00A24938" w:rsidRDefault="001E0E67" w:rsidP="00A24938">
            <w:pPr>
              <w:ind w:left="0" w:firstLine="0"/>
              <w:rPr>
                <w:sz w:val="20"/>
                <w:szCs w:val="20"/>
                <w:lang w:val="sr-Cyrl-RS"/>
              </w:rPr>
            </w:pPr>
            <w:r w:rsidRPr="00A24938">
              <w:rPr>
                <w:sz w:val="20"/>
                <w:szCs w:val="20"/>
                <w:lang w:val="sr-Cyrl-RS"/>
              </w:rPr>
              <w:t>Област</w:t>
            </w:r>
          </w:p>
        </w:tc>
        <w:tc>
          <w:tcPr>
            <w:tcW w:w="4950" w:type="dxa"/>
          </w:tcPr>
          <w:p w14:paraId="7B6A8869" w14:textId="77777777" w:rsidR="001E0E67" w:rsidRPr="00A24938" w:rsidRDefault="001E0E67" w:rsidP="00A24938">
            <w:pPr>
              <w:ind w:left="0" w:firstLine="0"/>
              <w:rPr>
                <w:sz w:val="20"/>
                <w:szCs w:val="20"/>
                <w:lang w:val="da-DK"/>
              </w:rPr>
            </w:pPr>
            <w:r w:rsidRPr="00A24938">
              <w:rPr>
                <w:sz w:val="20"/>
                <w:szCs w:val="20"/>
                <w:lang w:val="da-DK"/>
              </w:rPr>
              <w:t>Интерна медицина</w:t>
            </w:r>
          </w:p>
        </w:tc>
      </w:tr>
      <w:tr w:rsidR="001E0E67" w:rsidRPr="00A24938" w14:paraId="2639C134" w14:textId="77777777" w:rsidTr="0023318E">
        <w:tc>
          <w:tcPr>
            <w:tcW w:w="4680" w:type="dxa"/>
          </w:tcPr>
          <w:p w14:paraId="3D627D5F" w14:textId="77777777" w:rsidR="001E0E67" w:rsidRPr="00A24938" w:rsidRDefault="001E0E67" w:rsidP="00A24938">
            <w:pPr>
              <w:ind w:left="0" w:firstLine="0"/>
              <w:rPr>
                <w:i/>
                <w:sz w:val="20"/>
                <w:szCs w:val="20"/>
                <w:lang w:val="sr-Cyrl-RS"/>
              </w:rPr>
            </w:pPr>
            <w:r w:rsidRPr="00A24938">
              <w:rPr>
                <w:sz w:val="20"/>
                <w:szCs w:val="20"/>
                <w:lang w:val="da-DK"/>
              </w:rPr>
              <w:t>Година полагања испита</w:t>
            </w:r>
          </w:p>
        </w:tc>
        <w:tc>
          <w:tcPr>
            <w:tcW w:w="4950" w:type="dxa"/>
          </w:tcPr>
          <w:p w14:paraId="067088B8" w14:textId="77777777" w:rsidR="001E0E67" w:rsidRPr="00A24938" w:rsidRDefault="001E0E67" w:rsidP="00A24938">
            <w:pPr>
              <w:ind w:left="0" w:firstLine="0"/>
              <w:rPr>
                <w:sz w:val="20"/>
                <w:szCs w:val="20"/>
                <w:lang w:val="sr-Cyrl-RS"/>
              </w:rPr>
            </w:pPr>
            <w:r w:rsidRPr="00A24938">
              <w:rPr>
                <w:sz w:val="20"/>
                <w:szCs w:val="20"/>
                <w:lang w:val="sr-Cyrl-RS"/>
              </w:rPr>
              <w:t>2020</w:t>
            </w:r>
          </w:p>
        </w:tc>
      </w:tr>
      <w:tr w:rsidR="001E0E67" w:rsidRPr="00A24938" w14:paraId="6A32A64C" w14:textId="77777777" w:rsidTr="0023318E">
        <w:tc>
          <w:tcPr>
            <w:tcW w:w="4680" w:type="dxa"/>
          </w:tcPr>
          <w:p w14:paraId="10B5B0E0" w14:textId="77777777" w:rsidR="001E0E67" w:rsidRPr="00A24938" w:rsidRDefault="001E0E67" w:rsidP="00A24938">
            <w:pPr>
              <w:ind w:left="0" w:firstLine="0"/>
              <w:rPr>
                <w:i/>
                <w:sz w:val="20"/>
                <w:szCs w:val="20"/>
                <w:lang w:val="sr-Cyrl-RS"/>
              </w:rPr>
            </w:pPr>
            <w:r w:rsidRPr="00A24938">
              <w:rPr>
                <w:sz w:val="20"/>
                <w:szCs w:val="20"/>
                <w:lang w:val="da-DK"/>
              </w:rPr>
              <w:t>Завршна оцена на специјалистичком испиту</w:t>
            </w:r>
          </w:p>
        </w:tc>
        <w:tc>
          <w:tcPr>
            <w:tcW w:w="4950" w:type="dxa"/>
          </w:tcPr>
          <w:p w14:paraId="254F31B5" w14:textId="77777777" w:rsidR="001E0E67" w:rsidRPr="00A24938" w:rsidRDefault="001E0E67" w:rsidP="00A24938">
            <w:pPr>
              <w:ind w:left="0" w:firstLine="0"/>
              <w:rPr>
                <w:sz w:val="20"/>
                <w:szCs w:val="20"/>
                <w:lang w:val="sr-Cyrl-RS"/>
              </w:rPr>
            </w:pPr>
            <w:r w:rsidRPr="00A24938">
              <w:rPr>
                <w:sz w:val="20"/>
                <w:szCs w:val="20"/>
                <w:lang w:val="da-DK"/>
              </w:rPr>
              <w:t>Одличан</w:t>
            </w:r>
          </w:p>
        </w:tc>
      </w:tr>
    </w:tbl>
    <w:p w14:paraId="34229EA2" w14:textId="77777777" w:rsidR="001E0E67" w:rsidRPr="00A24938" w:rsidRDefault="001E0E67" w:rsidP="00A24938">
      <w:pPr>
        <w:ind w:left="3600" w:hanging="3600"/>
        <w:rPr>
          <w:i/>
          <w:sz w:val="20"/>
          <w:szCs w:val="20"/>
          <w:lang w:val="sr-Cyrl-RS"/>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1"/>
        <w:gridCol w:w="5058"/>
      </w:tblGrid>
      <w:tr w:rsidR="001E0E67" w:rsidRPr="00A24938" w14:paraId="77E500C0" w14:textId="77777777" w:rsidTr="0023318E">
        <w:tc>
          <w:tcPr>
            <w:tcW w:w="4678" w:type="dxa"/>
          </w:tcPr>
          <w:p w14:paraId="2F2C6B58" w14:textId="77777777" w:rsidR="001E0E67" w:rsidRPr="00A24938" w:rsidRDefault="001E0E67" w:rsidP="00A24938">
            <w:pPr>
              <w:keepNext/>
              <w:ind w:left="0" w:firstLine="0"/>
              <w:rPr>
                <w:i/>
                <w:sz w:val="20"/>
                <w:szCs w:val="20"/>
                <w:lang w:val="sr-Cyrl-RS"/>
              </w:rPr>
            </w:pPr>
            <w:r w:rsidRPr="00A24938">
              <w:rPr>
                <w:i/>
                <w:sz w:val="20"/>
                <w:szCs w:val="20"/>
                <w:lang w:val="da-DK"/>
              </w:rPr>
              <w:t>Ужа специјализација</w:t>
            </w:r>
          </w:p>
        </w:tc>
        <w:tc>
          <w:tcPr>
            <w:tcW w:w="5177" w:type="dxa"/>
          </w:tcPr>
          <w:p w14:paraId="561ED52D" w14:textId="77777777" w:rsidR="001E0E67" w:rsidRPr="00A24938" w:rsidRDefault="001E0E67" w:rsidP="00A24938">
            <w:pPr>
              <w:keepNext/>
              <w:ind w:left="0" w:firstLine="0"/>
              <w:rPr>
                <w:sz w:val="20"/>
                <w:szCs w:val="20"/>
                <w:lang w:val="da-DK"/>
              </w:rPr>
            </w:pPr>
          </w:p>
        </w:tc>
      </w:tr>
      <w:tr w:rsidR="001E0E67" w:rsidRPr="00A24938" w14:paraId="00021DE4" w14:textId="77777777" w:rsidTr="0023318E">
        <w:tc>
          <w:tcPr>
            <w:tcW w:w="4678" w:type="dxa"/>
          </w:tcPr>
          <w:p w14:paraId="275ACB0D" w14:textId="77777777" w:rsidR="001E0E67" w:rsidRPr="00A24938" w:rsidRDefault="001E0E67" w:rsidP="00A24938">
            <w:pPr>
              <w:keepNext/>
              <w:ind w:left="0" w:firstLine="0"/>
              <w:rPr>
                <w:sz w:val="20"/>
                <w:szCs w:val="20"/>
                <w:lang w:val="sr-Cyrl-RS"/>
              </w:rPr>
            </w:pPr>
            <w:r w:rsidRPr="00A24938">
              <w:rPr>
                <w:sz w:val="20"/>
                <w:szCs w:val="20"/>
                <w:lang w:val="sr-Cyrl-RS"/>
              </w:rPr>
              <w:t>Назив установе</w:t>
            </w:r>
          </w:p>
        </w:tc>
        <w:tc>
          <w:tcPr>
            <w:tcW w:w="5177" w:type="dxa"/>
          </w:tcPr>
          <w:p w14:paraId="612C6A97" w14:textId="77777777" w:rsidR="001E0E67" w:rsidRPr="00A24938" w:rsidRDefault="001E0E67" w:rsidP="00A24938">
            <w:pPr>
              <w:keepNext/>
              <w:ind w:left="0" w:firstLine="0"/>
              <w:rPr>
                <w:sz w:val="20"/>
                <w:szCs w:val="20"/>
                <w:lang w:val="sr-Cyrl-RS"/>
              </w:rPr>
            </w:pPr>
            <w:r w:rsidRPr="00A24938">
              <w:rPr>
                <w:sz w:val="20"/>
                <w:szCs w:val="20"/>
                <w:lang w:val="da-DK"/>
              </w:rPr>
              <w:t>Медицински факултет Универзитета у Београду</w:t>
            </w:r>
          </w:p>
        </w:tc>
      </w:tr>
      <w:tr w:rsidR="001E0E67" w:rsidRPr="00A24938" w14:paraId="376712B1" w14:textId="77777777" w:rsidTr="0023318E">
        <w:tc>
          <w:tcPr>
            <w:tcW w:w="4678" w:type="dxa"/>
          </w:tcPr>
          <w:p w14:paraId="6C41710B" w14:textId="77777777" w:rsidR="001E0E67" w:rsidRPr="00A24938" w:rsidRDefault="001E0E67" w:rsidP="00A24938">
            <w:pPr>
              <w:keepNext/>
              <w:ind w:left="0" w:firstLine="0"/>
              <w:rPr>
                <w:sz w:val="20"/>
                <w:szCs w:val="20"/>
                <w:lang w:val="sr-Cyrl-RS"/>
              </w:rPr>
            </w:pPr>
            <w:r w:rsidRPr="00A24938">
              <w:rPr>
                <w:sz w:val="20"/>
                <w:szCs w:val="20"/>
                <w:lang w:val="sr-Cyrl-RS"/>
              </w:rPr>
              <w:t>Место</w:t>
            </w:r>
          </w:p>
        </w:tc>
        <w:tc>
          <w:tcPr>
            <w:tcW w:w="5177" w:type="dxa"/>
          </w:tcPr>
          <w:p w14:paraId="259A9C33" w14:textId="77777777" w:rsidR="001E0E67" w:rsidRPr="00A24938" w:rsidRDefault="001E0E67" w:rsidP="00A24938">
            <w:pPr>
              <w:keepNext/>
              <w:ind w:left="0" w:firstLine="0"/>
              <w:rPr>
                <w:sz w:val="20"/>
                <w:szCs w:val="20"/>
                <w:lang w:val="sr-Cyrl-RS"/>
              </w:rPr>
            </w:pPr>
            <w:r w:rsidRPr="00A24938">
              <w:rPr>
                <w:sz w:val="20"/>
                <w:szCs w:val="20"/>
                <w:lang w:val="sr-Cyrl-RS"/>
              </w:rPr>
              <w:t>Београд</w:t>
            </w:r>
          </w:p>
        </w:tc>
      </w:tr>
      <w:tr w:rsidR="001E0E67" w:rsidRPr="00A24938" w14:paraId="45917F5D" w14:textId="77777777" w:rsidTr="0023318E">
        <w:tc>
          <w:tcPr>
            <w:tcW w:w="4678" w:type="dxa"/>
          </w:tcPr>
          <w:p w14:paraId="0844D2B1" w14:textId="77777777" w:rsidR="001E0E67" w:rsidRPr="00A24938" w:rsidRDefault="001E0E67" w:rsidP="00A24938">
            <w:pPr>
              <w:keepNext/>
              <w:ind w:left="0" w:firstLine="0"/>
              <w:rPr>
                <w:sz w:val="20"/>
                <w:szCs w:val="20"/>
                <w:lang w:val="sr-Cyrl-RS"/>
              </w:rPr>
            </w:pPr>
            <w:r w:rsidRPr="00A24938">
              <w:rPr>
                <w:sz w:val="20"/>
                <w:szCs w:val="20"/>
                <w:lang w:val="sr-Cyrl-RS"/>
              </w:rPr>
              <w:t>Област</w:t>
            </w:r>
          </w:p>
        </w:tc>
        <w:tc>
          <w:tcPr>
            <w:tcW w:w="5177" w:type="dxa"/>
          </w:tcPr>
          <w:p w14:paraId="5353813A" w14:textId="77777777" w:rsidR="001E0E67" w:rsidRPr="00A24938" w:rsidRDefault="001E0E67" w:rsidP="00A24938">
            <w:pPr>
              <w:keepNext/>
              <w:ind w:left="0" w:firstLine="0"/>
              <w:rPr>
                <w:sz w:val="20"/>
                <w:szCs w:val="20"/>
                <w:lang w:val="sr-Cyrl-RS"/>
              </w:rPr>
            </w:pPr>
            <w:r w:rsidRPr="00A24938">
              <w:rPr>
                <w:sz w:val="20"/>
                <w:szCs w:val="20"/>
                <w:lang w:val="sr-Cyrl-RS"/>
              </w:rPr>
              <w:t>Кардиологија</w:t>
            </w:r>
          </w:p>
        </w:tc>
      </w:tr>
      <w:tr w:rsidR="001E0E67" w:rsidRPr="00A24938" w14:paraId="648B5A9D" w14:textId="77777777" w:rsidTr="0023318E">
        <w:tc>
          <w:tcPr>
            <w:tcW w:w="4678" w:type="dxa"/>
          </w:tcPr>
          <w:p w14:paraId="79CFDED6" w14:textId="77777777" w:rsidR="001E0E67" w:rsidRPr="00A24938" w:rsidRDefault="001E0E67" w:rsidP="00A24938">
            <w:pPr>
              <w:keepNext/>
              <w:ind w:left="0" w:firstLine="0"/>
              <w:rPr>
                <w:sz w:val="20"/>
                <w:szCs w:val="20"/>
                <w:lang w:val="sr-Cyrl-RS"/>
              </w:rPr>
            </w:pPr>
            <w:r w:rsidRPr="00A24938">
              <w:rPr>
                <w:sz w:val="20"/>
                <w:szCs w:val="20"/>
                <w:lang w:val="da-DK"/>
              </w:rPr>
              <w:t xml:space="preserve">Година </w:t>
            </w:r>
            <w:r w:rsidRPr="00A24938">
              <w:rPr>
                <w:sz w:val="20"/>
                <w:szCs w:val="20"/>
                <w:lang w:val="sr-Cyrl-RS"/>
              </w:rPr>
              <w:t>уписа</w:t>
            </w:r>
          </w:p>
        </w:tc>
        <w:tc>
          <w:tcPr>
            <w:tcW w:w="5177" w:type="dxa"/>
          </w:tcPr>
          <w:p w14:paraId="36A49F98" w14:textId="77777777" w:rsidR="001E0E67" w:rsidRPr="00A24938" w:rsidRDefault="001E0E67" w:rsidP="00A24938">
            <w:pPr>
              <w:keepNext/>
              <w:ind w:left="0" w:firstLine="0"/>
              <w:rPr>
                <w:sz w:val="20"/>
                <w:szCs w:val="20"/>
                <w:lang w:val="sr-Cyrl-RS"/>
              </w:rPr>
            </w:pPr>
            <w:r w:rsidRPr="00A24938">
              <w:rPr>
                <w:sz w:val="20"/>
                <w:szCs w:val="20"/>
                <w:lang w:val="sr-Cyrl-RS"/>
              </w:rPr>
              <w:t>2020</w:t>
            </w:r>
          </w:p>
        </w:tc>
      </w:tr>
    </w:tbl>
    <w:p w14:paraId="5120356A" w14:textId="77777777" w:rsidR="001E0E67" w:rsidRPr="00A24938" w:rsidRDefault="001E0E67" w:rsidP="00A24938">
      <w:pPr>
        <w:autoSpaceDE w:val="0"/>
        <w:autoSpaceDN w:val="0"/>
        <w:adjustRightInd w:val="0"/>
        <w:ind w:left="0" w:firstLine="0"/>
        <w:rPr>
          <w:noProof/>
          <w:sz w:val="20"/>
          <w:szCs w:val="20"/>
          <w:lang w:val="sr-Cyrl-RS"/>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1E0E67" w:rsidRPr="00A24938" w14:paraId="3FDF6E58" w14:textId="77777777" w:rsidTr="0023318E">
        <w:tc>
          <w:tcPr>
            <w:tcW w:w="9855" w:type="dxa"/>
          </w:tcPr>
          <w:p w14:paraId="5BAE116D" w14:textId="77777777" w:rsidR="001E0E67" w:rsidRPr="00A24938" w:rsidRDefault="001E0E67" w:rsidP="00A24938">
            <w:pPr>
              <w:ind w:left="0" w:firstLine="0"/>
              <w:rPr>
                <w:i/>
                <w:sz w:val="20"/>
                <w:szCs w:val="20"/>
                <w:lang w:val="da-DK"/>
              </w:rPr>
            </w:pPr>
            <w:r w:rsidRPr="00A24938">
              <w:rPr>
                <w:i/>
                <w:sz w:val="20"/>
                <w:szCs w:val="20"/>
                <w:lang w:val="da-DK"/>
              </w:rPr>
              <w:t>Досадашњи избори у научна звања</w:t>
            </w:r>
          </w:p>
        </w:tc>
      </w:tr>
      <w:tr w:rsidR="001E0E67" w:rsidRPr="00A24938" w14:paraId="1A08E767" w14:textId="77777777" w:rsidTr="0023318E">
        <w:tc>
          <w:tcPr>
            <w:tcW w:w="9855" w:type="dxa"/>
          </w:tcPr>
          <w:p w14:paraId="79990773" w14:textId="77777777" w:rsidR="001E0E67" w:rsidRPr="00A24938" w:rsidRDefault="001E0E67" w:rsidP="00A24938">
            <w:pPr>
              <w:ind w:left="0" w:firstLine="0"/>
              <w:rPr>
                <w:sz w:val="20"/>
                <w:szCs w:val="20"/>
                <w:lang w:val="sr-Cyrl-RS"/>
              </w:rPr>
            </w:pPr>
            <w:r w:rsidRPr="00A24938">
              <w:rPr>
                <w:sz w:val="20"/>
                <w:szCs w:val="20"/>
                <w:lang w:val="sr-Cyrl-RS"/>
              </w:rPr>
              <w:t>Клинички асистент, интерна медицина (кардиологија), Медицински факултет Универзитета у Београду</w:t>
            </w:r>
          </w:p>
          <w:p w14:paraId="7EBFACAD" w14:textId="77777777" w:rsidR="001E0E67" w:rsidRPr="00A24938" w:rsidRDefault="001E0E67" w:rsidP="00A24938">
            <w:pPr>
              <w:ind w:left="0" w:firstLine="0"/>
              <w:rPr>
                <w:sz w:val="20"/>
                <w:szCs w:val="20"/>
                <w:lang w:val="sr-Cyrl-RS"/>
              </w:rPr>
            </w:pPr>
            <w:r w:rsidRPr="00A24938">
              <w:rPr>
                <w:sz w:val="20"/>
                <w:szCs w:val="20"/>
                <w:lang w:val="sr-Cyrl-RS"/>
              </w:rPr>
              <w:t>Датум избора у звање: 04.02.2021. године</w:t>
            </w:r>
          </w:p>
          <w:p w14:paraId="1A506A40" w14:textId="77777777" w:rsidR="001E0E67" w:rsidRPr="00A24938" w:rsidRDefault="001E0E67" w:rsidP="00A24938">
            <w:pPr>
              <w:ind w:left="0" w:firstLine="0"/>
              <w:rPr>
                <w:sz w:val="20"/>
                <w:szCs w:val="20"/>
                <w:lang w:val="sr-Cyrl-RS"/>
              </w:rPr>
            </w:pPr>
          </w:p>
        </w:tc>
      </w:tr>
      <w:tr w:rsidR="001E0E67" w:rsidRPr="00A24938" w14:paraId="0093DDFE" w14:textId="77777777" w:rsidTr="0023318E">
        <w:tc>
          <w:tcPr>
            <w:tcW w:w="9855" w:type="dxa"/>
          </w:tcPr>
          <w:p w14:paraId="62A21F33" w14:textId="77777777" w:rsidR="001E0E67" w:rsidRPr="00A24938" w:rsidRDefault="001E0E67" w:rsidP="00A24938">
            <w:pPr>
              <w:ind w:left="0" w:firstLine="0"/>
              <w:rPr>
                <w:sz w:val="20"/>
                <w:szCs w:val="20"/>
                <w:lang w:val="sr-Cyrl-RS"/>
              </w:rPr>
            </w:pPr>
          </w:p>
        </w:tc>
      </w:tr>
    </w:tbl>
    <w:p w14:paraId="43B8136B" w14:textId="77777777" w:rsidR="001E0E67" w:rsidRPr="00A24938" w:rsidRDefault="001E0E67" w:rsidP="00A24938">
      <w:pPr>
        <w:widowControl w:val="0"/>
        <w:adjustRightInd w:val="0"/>
        <w:snapToGrid w:val="0"/>
        <w:spacing w:before="120" w:after="120"/>
        <w:rPr>
          <w:b/>
          <w:sz w:val="20"/>
          <w:szCs w:val="20"/>
          <w:lang w:val="sr-Latn-CS"/>
        </w:rPr>
      </w:pPr>
      <w:r w:rsidRPr="00A24938">
        <w:rPr>
          <w:b/>
          <w:sz w:val="20"/>
          <w:szCs w:val="20"/>
          <w:lang w:val="sr-Cyrl-RS"/>
        </w:rPr>
        <w:t>В</w:t>
      </w:r>
      <w:r w:rsidRPr="00A24938">
        <w:rPr>
          <w:b/>
          <w:sz w:val="20"/>
          <w:szCs w:val="20"/>
          <w:lang w:val="sr-Latn-CS"/>
        </w:rPr>
        <w:t>. НАУЧНИ И СТРУЧНИ РАД</w:t>
      </w:r>
    </w:p>
    <w:p w14:paraId="07CDC7EB" w14:textId="77777777" w:rsidR="001E0E67" w:rsidRPr="00A24938" w:rsidRDefault="001E0E67" w:rsidP="00A24938">
      <w:pPr>
        <w:widowControl w:val="0"/>
        <w:adjustRightInd w:val="0"/>
        <w:snapToGrid w:val="0"/>
        <w:spacing w:before="120" w:after="120"/>
        <w:rPr>
          <w:b/>
          <w:sz w:val="20"/>
          <w:szCs w:val="20"/>
          <w:lang w:val="sr-Cyrl-RS"/>
        </w:rPr>
      </w:pPr>
      <w:r w:rsidRPr="00A24938">
        <w:rPr>
          <w:b/>
          <w:sz w:val="20"/>
          <w:szCs w:val="20"/>
          <w:lang w:val="sr-Cyrl-RS"/>
        </w:rPr>
        <w:t>С</w:t>
      </w:r>
      <w:r w:rsidRPr="00A24938">
        <w:rPr>
          <w:b/>
          <w:sz w:val="20"/>
          <w:szCs w:val="20"/>
          <w:lang w:val="sr-Latn-CS"/>
        </w:rPr>
        <w:t>писак научних и стручних радова</w:t>
      </w:r>
    </w:p>
    <w:p w14:paraId="7C7B2B5A" w14:textId="71FFBCAC" w:rsidR="001E0E67" w:rsidRPr="00A24938" w:rsidRDefault="001E0E67" w:rsidP="00A24938">
      <w:pPr>
        <w:spacing w:after="200"/>
        <w:ind w:left="0" w:firstLine="0"/>
        <w:rPr>
          <w:rFonts w:eastAsia="Calibri"/>
          <w:b/>
          <w:sz w:val="20"/>
          <w:szCs w:val="20"/>
          <w:lang w:val="sr-Latn-RS"/>
        </w:rPr>
      </w:pPr>
      <w:r w:rsidRPr="00A24938">
        <w:rPr>
          <w:rFonts w:eastAsia="Calibri"/>
          <w:b/>
          <w:sz w:val="20"/>
          <w:szCs w:val="20"/>
          <w:lang w:val="sr-Latn-RS"/>
        </w:rPr>
        <w:t xml:space="preserve">Оригинални радови </w:t>
      </w:r>
      <w:r w:rsidR="005720FD" w:rsidRPr="005720FD">
        <w:rPr>
          <w:rFonts w:eastAsia="Calibri"/>
          <w:b/>
          <w:i/>
          <w:iCs/>
          <w:sz w:val="20"/>
          <w:szCs w:val="20"/>
          <w:lang w:val="sr-Latn-RS"/>
        </w:rPr>
        <w:t>in</w:t>
      </w:r>
      <w:r w:rsidR="005720FD">
        <w:rPr>
          <w:rFonts w:eastAsia="Calibri"/>
          <w:b/>
          <w:sz w:val="20"/>
          <w:szCs w:val="20"/>
          <w:lang w:val="sr-Latn-RS"/>
        </w:rPr>
        <w:t xml:space="preserve"> </w:t>
      </w:r>
      <w:r w:rsidR="005720FD" w:rsidRPr="00A503A8">
        <w:rPr>
          <w:rFonts w:eastAsia="Calibri"/>
          <w:b/>
          <w:i/>
          <w:sz w:val="20"/>
          <w:szCs w:val="20"/>
          <w:lang w:val="sr-Latn-RS"/>
        </w:rPr>
        <w:t>extenso</w:t>
      </w:r>
      <w:r w:rsidRPr="00A24938">
        <w:rPr>
          <w:rFonts w:eastAsia="Calibri"/>
          <w:b/>
          <w:sz w:val="20"/>
          <w:szCs w:val="20"/>
          <w:lang w:val="sr-Latn-RS"/>
        </w:rPr>
        <w:t xml:space="preserve"> у часописима са JCR листе</w:t>
      </w:r>
    </w:p>
    <w:p w14:paraId="1C3B299D" w14:textId="77777777" w:rsidR="001E0E67" w:rsidRPr="00A24938" w:rsidRDefault="001E0E67" w:rsidP="00A24938">
      <w:pPr>
        <w:numPr>
          <w:ilvl w:val="0"/>
          <w:numId w:val="5"/>
        </w:numPr>
        <w:spacing w:after="200"/>
        <w:contextualSpacing/>
        <w:rPr>
          <w:rFonts w:eastAsia="Calibri"/>
          <w:b/>
          <w:sz w:val="20"/>
          <w:szCs w:val="20"/>
          <w:lang w:val="sr-Cyrl-RS"/>
        </w:rPr>
      </w:pPr>
      <w:r w:rsidRPr="00A24938">
        <w:rPr>
          <w:rFonts w:eastAsia="Calibri"/>
          <w:sz w:val="20"/>
          <w:szCs w:val="20"/>
          <w:lang w:val="sr-Latn-RS"/>
        </w:rPr>
        <w:t xml:space="preserve">Platiša MM, </w:t>
      </w:r>
      <w:r w:rsidRPr="00A24938">
        <w:rPr>
          <w:rFonts w:eastAsia="Calibri"/>
          <w:b/>
          <w:sz w:val="20"/>
          <w:szCs w:val="20"/>
          <w:lang w:val="sr-Latn-RS"/>
        </w:rPr>
        <w:t>Radovanović NN</w:t>
      </w:r>
      <w:r w:rsidRPr="00A24938">
        <w:rPr>
          <w:rFonts w:eastAsia="Calibri"/>
          <w:sz w:val="20"/>
          <w:szCs w:val="20"/>
          <w:lang w:val="sr-Latn-RS"/>
        </w:rPr>
        <w:t>, Pernice R, Barà C, Pavlović SU, Faes L. Information-theoretic analysis of cardiorespiratory interactions in heart failure patients: effects of arrhythmias and cardiac resynchronization therapy. Entropy. 2023;</w:t>
      </w:r>
      <w:r w:rsidRPr="00A24938">
        <w:rPr>
          <w:rFonts w:eastAsia="Calibri"/>
          <w:sz w:val="20"/>
          <w:szCs w:val="20"/>
          <w:lang w:val="sr-Cyrl-RS"/>
        </w:rPr>
        <w:t xml:space="preserve"> 25(7):1072. </w:t>
      </w:r>
      <w:r w:rsidRPr="00A24938">
        <w:rPr>
          <w:rFonts w:eastAsia="Calibri"/>
          <w:b/>
          <w:sz w:val="20"/>
          <w:szCs w:val="20"/>
          <w:lang w:val="sr-Cyrl-RS"/>
        </w:rPr>
        <w:t>М22</w:t>
      </w:r>
      <w:r w:rsidRPr="00A24938">
        <w:rPr>
          <w:rFonts w:eastAsia="Calibri"/>
          <w:b/>
          <w:sz w:val="20"/>
          <w:szCs w:val="20"/>
          <w:lang w:val="sr-Latn-RS"/>
        </w:rPr>
        <w:t>,</w:t>
      </w:r>
      <w:r w:rsidRPr="00A24938">
        <w:rPr>
          <w:rFonts w:eastAsia="Calibri"/>
          <w:b/>
          <w:sz w:val="20"/>
          <w:szCs w:val="20"/>
          <w:lang w:val="sr-Cyrl-RS"/>
        </w:rPr>
        <w:t xml:space="preserve"> </w:t>
      </w:r>
      <w:r w:rsidRPr="00A24938">
        <w:rPr>
          <w:rFonts w:eastAsia="Calibri"/>
          <w:b/>
          <w:sz w:val="20"/>
          <w:szCs w:val="20"/>
          <w:lang w:val="sr-Latn-RS"/>
        </w:rPr>
        <w:t>IF</w:t>
      </w:r>
      <w:r w:rsidRPr="00A24938">
        <w:rPr>
          <w:rFonts w:eastAsia="Calibri"/>
          <w:b/>
          <w:sz w:val="20"/>
          <w:szCs w:val="20"/>
          <w:lang w:val="sr-Cyrl-RS"/>
        </w:rPr>
        <w:t xml:space="preserve"> 2.7</w:t>
      </w:r>
      <w:r w:rsidRPr="00A24938">
        <w:rPr>
          <w:rFonts w:eastAsia="Calibri"/>
          <w:b/>
          <w:sz w:val="20"/>
          <w:szCs w:val="20"/>
          <w:lang w:val="sr-Latn-RS"/>
        </w:rPr>
        <w:t>00</w:t>
      </w:r>
      <w:r w:rsidRPr="00A24938">
        <w:rPr>
          <w:rFonts w:eastAsia="Calibri"/>
          <w:b/>
          <w:sz w:val="20"/>
          <w:szCs w:val="20"/>
          <w:lang w:val="sr-Cyrl-RS"/>
        </w:rPr>
        <w:t xml:space="preserve"> </w:t>
      </w:r>
    </w:p>
    <w:p w14:paraId="24B82090" w14:textId="77777777" w:rsidR="001E0E67" w:rsidRPr="00A24938" w:rsidRDefault="001E0E67" w:rsidP="00A24938">
      <w:pPr>
        <w:numPr>
          <w:ilvl w:val="0"/>
          <w:numId w:val="5"/>
        </w:numPr>
        <w:spacing w:after="200"/>
        <w:contextualSpacing/>
        <w:rPr>
          <w:rFonts w:eastAsia="Calibri"/>
          <w:sz w:val="20"/>
          <w:szCs w:val="20"/>
          <w:lang w:val="sr-Cyrl-RS"/>
        </w:rPr>
      </w:pPr>
      <w:r w:rsidRPr="00A24938">
        <w:rPr>
          <w:rFonts w:eastAsia="Calibri"/>
          <w:b/>
          <w:sz w:val="20"/>
          <w:szCs w:val="20"/>
          <w:lang w:val="sr-Cyrl-RS"/>
        </w:rPr>
        <w:t>Radovanović NN</w:t>
      </w:r>
      <w:r w:rsidRPr="00A24938">
        <w:rPr>
          <w:rFonts w:eastAsia="Calibri"/>
          <w:sz w:val="20"/>
          <w:szCs w:val="20"/>
          <w:lang w:val="sr-Cyrl-RS"/>
        </w:rPr>
        <w:t xml:space="preserve">, Pavlović SU, Milašinović G, Platiša MM. Effects of Cardiac Resynchronization Therapy on Cardio-Respiratory Coupling. Entropy. 2021; 23(9):1126. </w:t>
      </w:r>
      <w:r w:rsidRPr="00A24938">
        <w:rPr>
          <w:rFonts w:eastAsia="Calibri"/>
          <w:b/>
          <w:sz w:val="20"/>
          <w:szCs w:val="20"/>
          <w:lang w:val="sr-Cyrl-RS"/>
        </w:rPr>
        <w:t>M22, IF 2.738</w:t>
      </w:r>
    </w:p>
    <w:p w14:paraId="46C5F473" w14:textId="77777777" w:rsidR="001E0E67" w:rsidRPr="00A24938" w:rsidRDefault="001E0E67" w:rsidP="00A24938">
      <w:pPr>
        <w:numPr>
          <w:ilvl w:val="0"/>
          <w:numId w:val="5"/>
        </w:numPr>
        <w:spacing w:after="200"/>
        <w:contextualSpacing/>
        <w:rPr>
          <w:rFonts w:eastAsia="Calibri"/>
          <w:sz w:val="20"/>
          <w:szCs w:val="20"/>
          <w:lang w:val="sr-Latn-RS"/>
        </w:rPr>
      </w:pPr>
      <w:r w:rsidRPr="00A24938">
        <w:rPr>
          <w:rFonts w:eastAsia="Calibri"/>
          <w:b/>
          <w:sz w:val="20"/>
          <w:szCs w:val="20"/>
          <w:lang w:val="sr-Latn-RS"/>
        </w:rPr>
        <w:t>Radovanović NN</w:t>
      </w:r>
      <w:r w:rsidRPr="00A24938">
        <w:rPr>
          <w:rFonts w:eastAsia="Calibri"/>
          <w:sz w:val="20"/>
          <w:szCs w:val="20"/>
          <w:lang w:val="sr-Latn-RS"/>
        </w:rPr>
        <w:t>, Pavlović SU, Kirćanski B, Branković N, Vujadinović N, Sajić V, Milašinović A, Bisenić V, Živković M, Milašinović G. Diagnostic value of implantable loop recorders in patients with unexplained syncope or palpitations. Ann Noninvasive Electrocardiol. 2021;</w:t>
      </w:r>
      <w:r w:rsidRPr="00A24938">
        <w:rPr>
          <w:rFonts w:eastAsia="Calibri"/>
          <w:sz w:val="20"/>
          <w:szCs w:val="20"/>
          <w:lang w:val="sr-Cyrl-RS"/>
        </w:rPr>
        <w:t xml:space="preserve"> </w:t>
      </w:r>
      <w:r w:rsidRPr="00A24938">
        <w:rPr>
          <w:rFonts w:eastAsia="Calibri"/>
          <w:sz w:val="20"/>
          <w:szCs w:val="20"/>
          <w:lang w:val="sr-Latn-RS"/>
        </w:rPr>
        <w:t xml:space="preserve">26(5):e12864. </w:t>
      </w:r>
      <w:r w:rsidRPr="00A24938">
        <w:rPr>
          <w:rFonts w:eastAsia="Calibri"/>
          <w:b/>
          <w:sz w:val="20"/>
          <w:szCs w:val="20"/>
          <w:lang w:val="sr-Cyrl-RS"/>
        </w:rPr>
        <w:t xml:space="preserve">М23, </w:t>
      </w:r>
      <w:r w:rsidRPr="00A24938">
        <w:rPr>
          <w:rFonts w:eastAsia="Calibri"/>
          <w:b/>
          <w:sz w:val="20"/>
          <w:szCs w:val="20"/>
          <w:lang w:val="sr-Latn-RS"/>
        </w:rPr>
        <w:t>IF 1.485</w:t>
      </w:r>
      <w:r w:rsidRPr="00A24938">
        <w:rPr>
          <w:rFonts w:eastAsia="Calibri"/>
          <w:sz w:val="20"/>
          <w:szCs w:val="20"/>
          <w:lang w:val="sr-Latn-RS"/>
        </w:rPr>
        <w:t>.</w:t>
      </w:r>
    </w:p>
    <w:p w14:paraId="333FCC33" w14:textId="77777777" w:rsidR="001E0E67" w:rsidRPr="00A24938" w:rsidRDefault="001E0E67" w:rsidP="00A24938">
      <w:pPr>
        <w:numPr>
          <w:ilvl w:val="0"/>
          <w:numId w:val="5"/>
        </w:numPr>
        <w:spacing w:after="200"/>
        <w:contextualSpacing/>
        <w:rPr>
          <w:rFonts w:eastAsia="Calibri"/>
          <w:sz w:val="20"/>
          <w:szCs w:val="20"/>
          <w:lang w:val="sr-Latn-RS"/>
        </w:rPr>
      </w:pPr>
      <w:r w:rsidRPr="00A24938">
        <w:rPr>
          <w:rFonts w:eastAsia="Calibri"/>
          <w:sz w:val="20"/>
          <w:szCs w:val="20"/>
          <w:lang w:val="sr-Latn-RS"/>
        </w:rPr>
        <w:t xml:space="preserve">Platiša MM, </w:t>
      </w:r>
      <w:r w:rsidRPr="00A24938">
        <w:rPr>
          <w:rFonts w:eastAsia="Calibri"/>
          <w:b/>
          <w:sz w:val="20"/>
          <w:szCs w:val="20"/>
          <w:lang w:val="sr-Latn-RS"/>
        </w:rPr>
        <w:t>Radovanović NN</w:t>
      </w:r>
      <w:r w:rsidRPr="00A24938">
        <w:rPr>
          <w:rFonts w:eastAsia="Calibri"/>
          <w:sz w:val="20"/>
          <w:szCs w:val="20"/>
          <w:lang w:val="sr-Latn-RS"/>
        </w:rPr>
        <w:t xml:space="preserve">, Kalauzi A, Milašinović G, Pavlović SU. Multiscale entropy analysis: Application to cardio-respiratory coupling. Entropy. 2020; 22:1042. </w:t>
      </w:r>
      <w:r w:rsidRPr="00A24938">
        <w:rPr>
          <w:rFonts w:eastAsia="Calibri"/>
          <w:b/>
          <w:sz w:val="20"/>
          <w:szCs w:val="20"/>
          <w:lang w:val="sr-Latn-RS"/>
        </w:rPr>
        <w:t>M22, IF 2.</w:t>
      </w:r>
      <w:r w:rsidRPr="00A24938">
        <w:rPr>
          <w:rFonts w:eastAsia="Calibri"/>
          <w:b/>
          <w:sz w:val="20"/>
          <w:szCs w:val="20"/>
          <w:lang w:val="sr-Cyrl-RS"/>
        </w:rPr>
        <w:t>524</w:t>
      </w:r>
      <w:r w:rsidRPr="00A24938">
        <w:rPr>
          <w:rFonts w:eastAsia="Calibri"/>
          <w:sz w:val="20"/>
          <w:szCs w:val="20"/>
          <w:lang w:val="sr-Latn-RS"/>
        </w:rPr>
        <w:t>.</w:t>
      </w:r>
    </w:p>
    <w:p w14:paraId="31899400" w14:textId="77777777" w:rsidR="001E0E67" w:rsidRPr="00A24938" w:rsidRDefault="001E0E67" w:rsidP="00A24938">
      <w:pPr>
        <w:numPr>
          <w:ilvl w:val="0"/>
          <w:numId w:val="5"/>
        </w:numPr>
        <w:spacing w:after="200"/>
        <w:contextualSpacing/>
        <w:rPr>
          <w:rFonts w:eastAsia="Calibri"/>
          <w:sz w:val="20"/>
          <w:szCs w:val="20"/>
          <w:lang w:val="sr-Latn-RS"/>
        </w:rPr>
      </w:pPr>
      <w:r w:rsidRPr="00A24938">
        <w:rPr>
          <w:rFonts w:eastAsia="Calibri"/>
          <w:sz w:val="20"/>
          <w:szCs w:val="20"/>
          <w:lang w:val="sr-Latn-RS"/>
        </w:rPr>
        <w:lastRenderedPageBreak/>
        <w:t xml:space="preserve">Platiša MM, </w:t>
      </w:r>
      <w:r w:rsidRPr="00A24938">
        <w:rPr>
          <w:rFonts w:eastAsia="Calibri"/>
          <w:b/>
          <w:sz w:val="20"/>
          <w:szCs w:val="20"/>
          <w:lang w:val="sr-Latn-RS"/>
        </w:rPr>
        <w:t>Radovanović NN</w:t>
      </w:r>
      <w:r w:rsidRPr="00A24938">
        <w:rPr>
          <w:rFonts w:eastAsia="Calibri"/>
          <w:sz w:val="20"/>
          <w:szCs w:val="20"/>
          <w:lang w:val="sr-Latn-RS"/>
        </w:rPr>
        <w:t xml:space="preserve">, Kalauzi A, Milašinović G, Pavlović SU. Differentiation of heart failure patients by the ratio of scaling exponents of cardiac interbeat intervals. Front Physiol. 2019; 10:570. </w:t>
      </w:r>
      <w:r w:rsidRPr="00A24938">
        <w:rPr>
          <w:rFonts w:eastAsia="Calibri"/>
          <w:b/>
          <w:sz w:val="20"/>
          <w:szCs w:val="20"/>
          <w:lang w:val="sr-Latn-RS"/>
        </w:rPr>
        <w:t>M21, IF 3.367</w:t>
      </w:r>
      <w:r w:rsidRPr="00A24938">
        <w:rPr>
          <w:rFonts w:eastAsia="Calibri"/>
          <w:sz w:val="20"/>
          <w:szCs w:val="20"/>
          <w:lang w:val="sr-Latn-RS"/>
        </w:rPr>
        <w:t>.</w:t>
      </w:r>
    </w:p>
    <w:p w14:paraId="05FF84D1" w14:textId="77777777" w:rsidR="001E0E67" w:rsidRPr="00A24938" w:rsidRDefault="001E0E67" w:rsidP="00A24938">
      <w:pPr>
        <w:numPr>
          <w:ilvl w:val="0"/>
          <w:numId w:val="5"/>
        </w:numPr>
        <w:spacing w:after="200"/>
        <w:contextualSpacing/>
        <w:rPr>
          <w:rFonts w:eastAsia="Calibri"/>
          <w:sz w:val="20"/>
          <w:szCs w:val="20"/>
          <w:lang w:val="sr-Latn-RS"/>
        </w:rPr>
      </w:pPr>
      <w:r w:rsidRPr="00A24938">
        <w:rPr>
          <w:rFonts w:eastAsia="Calibri"/>
          <w:b/>
          <w:sz w:val="20"/>
          <w:szCs w:val="20"/>
          <w:lang w:val="sr-Latn-RS"/>
        </w:rPr>
        <w:t>Radovanović NN</w:t>
      </w:r>
      <w:r w:rsidRPr="00A24938">
        <w:rPr>
          <w:rFonts w:eastAsia="Calibri"/>
          <w:sz w:val="20"/>
          <w:szCs w:val="20"/>
          <w:lang w:val="sr-Latn-RS"/>
        </w:rPr>
        <w:t xml:space="preserve">, Pavlović SU, Milašinović G, Kirćanski B, Platiša MM. Bidirectional cardio-respiratory interactions in heart failure. Front Physiol. 2018; 9:165. </w:t>
      </w:r>
      <w:r w:rsidRPr="00A24938">
        <w:rPr>
          <w:rFonts w:eastAsia="Calibri"/>
          <w:b/>
          <w:sz w:val="20"/>
          <w:szCs w:val="20"/>
          <w:lang w:val="sr-Latn-RS"/>
        </w:rPr>
        <w:t>M22, IF 3.201</w:t>
      </w:r>
      <w:r w:rsidRPr="00A24938">
        <w:rPr>
          <w:rFonts w:eastAsia="Calibri"/>
          <w:sz w:val="20"/>
          <w:szCs w:val="20"/>
          <w:lang w:val="sr-Latn-RS"/>
        </w:rPr>
        <w:t>.</w:t>
      </w:r>
    </w:p>
    <w:p w14:paraId="599A0E33" w14:textId="77777777" w:rsidR="001E0E67" w:rsidRPr="00A24938" w:rsidRDefault="001E0E67" w:rsidP="00A24938">
      <w:pPr>
        <w:numPr>
          <w:ilvl w:val="0"/>
          <w:numId w:val="5"/>
        </w:numPr>
        <w:spacing w:after="200"/>
        <w:contextualSpacing/>
        <w:rPr>
          <w:rFonts w:eastAsia="Calibri"/>
          <w:sz w:val="20"/>
          <w:szCs w:val="20"/>
          <w:lang w:val="sr-Latn-RS"/>
        </w:rPr>
      </w:pPr>
      <w:r w:rsidRPr="00A24938">
        <w:rPr>
          <w:rFonts w:eastAsia="Calibri"/>
          <w:b/>
          <w:sz w:val="20"/>
          <w:szCs w:val="20"/>
          <w:lang w:val="sr-Latn-RS"/>
        </w:rPr>
        <w:t>Radovanović NN</w:t>
      </w:r>
      <w:r w:rsidRPr="00A24938">
        <w:rPr>
          <w:rFonts w:eastAsia="Calibri"/>
          <w:sz w:val="20"/>
          <w:szCs w:val="20"/>
          <w:lang w:val="sr-Latn-RS"/>
        </w:rPr>
        <w:t xml:space="preserve">, Kirćanski B, Pavlović SU, Raspopović S, Jovanović V, Nikčević G, Novaković A, Živković M, Milašinović G. Pneumothorax as a complication of cardiac rhythm management devices implantation. Srp Arh Celok Lek. 2017; 145(11-12):571-575. </w:t>
      </w:r>
      <w:r w:rsidRPr="00A24938">
        <w:rPr>
          <w:rFonts w:eastAsia="Calibri"/>
          <w:b/>
          <w:sz w:val="20"/>
          <w:szCs w:val="20"/>
          <w:lang w:val="sr-Latn-RS"/>
        </w:rPr>
        <w:t>M23, IF 0.300</w:t>
      </w:r>
      <w:r w:rsidRPr="00A24938">
        <w:rPr>
          <w:rFonts w:eastAsia="Calibri"/>
          <w:sz w:val="20"/>
          <w:szCs w:val="20"/>
          <w:lang w:val="sr-Latn-RS"/>
        </w:rPr>
        <w:t>.</w:t>
      </w:r>
    </w:p>
    <w:p w14:paraId="061FA514" w14:textId="77777777" w:rsidR="001E0E67" w:rsidRPr="00A24938" w:rsidRDefault="001E0E67" w:rsidP="00A24938">
      <w:pPr>
        <w:numPr>
          <w:ilvl w:val="0"/>
          <w:numId w:val="5"/>
        </w:numPr>
        <w:spacing w:after="200"/>
        <w:contextualSpacing/>
        <w:rPr>
          <w:rFonts w:eastAsia="Calibri"/>
          <w:sz w:val="20"/>
          <w:szCs w:val="20"/>
          <w:lang w:val="sr-Latn-RS"/>
        </w:rPr>
      </w:pPr>
      <w:r w:rsidRPr="00A24938">
        <w:rPr>
          <w:rFonts w:eastAsia="Calibri"/>
          <w:b/>
          <w:sz w:val="20"/>
          <w:szCs w:val="20"/>
          <w:lang w:val="sr-Latn-RS"/>
        </w:rPr>
        <w:t>Radovanović NN</w:t>
      </w:r>
      <w:r w:rsidRPr="00A24938">
        <w:rPr>
          <w:rFonts w:eastAsia="Calibri"/>
          <w:sz w:val="20"/>
          <w:szCs w:val="20"/>
          <w:lang w:val="sr-Latn-RS"/>
        </w:rPr>
        <w:t xml:space="preserve">, Kirćanski B, Raspopović S, Pavlović SU, Jovanović V, Milašinović G. Is pacemaker therapy the right key to patients with vasovagal syncope? Srp Arh Celok Lek. 2016; 144(11-12):597-601. </w:t>
      </w:r>
      <w:r w:rsidRPr="00A24938">
        <w:rPr>
          <w:rFonts w:eastAsia="Calibri"/>
          <w:b/>
          <w:sz w:val="20"/>
          <w:szCs w:val="20"/>
          <w:lang w:val="sr-Latn-RS"/>
        </w:rPr>
        <w:t>M23, IF 0.253</w:t>
      </w:r>
      <w:r w:rsidRPr="00A24938">
        <w:rPr>
          <w:rFonts w:eastAsia="Calibri"/>
          <w:sz w:val="20"/>
          <w:szCs w:val="20"/>
          <w:lang w:val="sr-Latn-RS"/>
        </w:rPr>
        <w:t>.</w:t>
      </w:r>
    </w:p>
    <w:p w14:paraId="070CAEFC" w14:textId="77777777" w:rsidR="001E0E67" w:rsidRPr="00A24938" w:rsidRDefault="001E0E67" w:rsidP="00A24938">
      <w:pPr>
        <w:numPr>
          <w:ilvl w:val="0"/>
          <w:numId w:val="5"/>
        </w:numPr>
        <w:spacing w:after="200"/>
        <w:contextualSpacing/>
        <w:rPr>
          <w:rFonts w:eastAsia="Calibri"/>
          <w:sz w:val="20"/>
          <w:szCs w:val="20"/>
          <w:lang w:val="sr-Latn-RS"/>
        </w:rPr>
      </w:pPr>
      <w:r w:rsidRPr="00A24938">
        <w:rPr>
          <w:rFonts w:eastAsia="Calibri"/>
          <w:sz w:val="20"/>
          <w:szCs w:val="20"/>
          <w:lang w:val="sr-Latn-RS"/>
        </w:rPr>
        <w:t xml:space="preserve">Platiša MM, Bojić T, Pavlović SU, </w:t>
      </w:r>
      <w:r w:rsidRPr="00A24938">
        <w:rPr>
          <w:rFonts w:eastAsia="Calibri"/>
          <w:b/>
          <w:sz w:val="20"/>
          <w:szCs w:val="20"/>
          <w:lang w:val="sr-Latn-RS"/>
        </w:rPr>
        <w:t>Radovanović NN</w:t>
      </w:r>
      <w:r w:rsidRPr="00A24938">
        <w:rPr>
          <w:rFonts w:eastAsia="Calibri"/>
          <w:sz w:val="20"/>
          <w:szCs w:val="20"/>
          <w:lang w:val="sr-Latn-RS"/>
        </w:rPr>
        <w:t xml:space="preserve">, Kalauzi A. Uncoupling of cardiac and respiratory rhythm in atrial fibrillation. Biomed Tech. 2016; 61(6):657-663. </w:t>
      </w:r>
      <w:r w:rsidRPr="00A24938">
        <w:rPr>
          <w:rFonts w:eastAsia="Calibri"/>
          <w:b/>
          <w:sz w:val="20"/>
          <w:szCs w:val="20"/>
          <w:lang w:val="sr-Latn-RS"/>
        </w:rPr>
        <w:t>M23, IF 0.915</w:t>
      </w:r>
      <w:r w:rsidRPr="00A24938">
        <w:rPr>
          <w:rFonts w:eastAsia="Calibri"/>
          <w:sz w:val="20"/>
          <w:szCs w:val="20"/>
          <w:lang w:val="sr-Latn-RS"/>
        </w:rPr>
        <w:t>.</w:t>
      </w:r>
    </w:p>
    <w:p w14:paraId="0CA1AE4D" w14:textId="77777777" w:rsidR="001E0E67" w:rsidRPr="00A24938" w:rsidRDefault="001E0E67" w:rsidP="00A24938">
      <w:pPr>
        <w:numPr>
          <w:ilvl w:val="0"/>
          <w:numId w:val="5"/>
        </w:numPr>
        <w:spacing w:after="200"/>
        <w:contextualSpacing/>
        <w:rPr>
          <w:rFonts w:eastAsia="Calibri"/>
          <w:sz w:val="20"/>
          <w:szCs w:val="20"/>
          <w:lang w:val="sr-Latn-RS"/>
        </w:rPr>
      </w:pPr>
      <w:r w:rsidRPr="00A24938">
        <w:rPr>
          <w:rFonts w:eastAsia="Calibri"/>
          <w:sz w:val="20"/>
          <w:szCs w:val="20"/>
          <w:lang w:val="sr-Latn-RS"/>
        </w:rPr>
        <w:t xml:space="preserve">Petrovic I, Stankovic I, Milasinovic G, Nikcevic G, Kircanski B, Jovanovic V, Raspopovic S, </w:t>
      </w:r>
      <w:r w:rsidRPr="00A24938">
        <w:rPr>
          <w:rFonts w:eastAsia="Calibri"/>
          <w:b/>
          <w:sz w:val="20"/>
          <w:szCs w:val="20"/>
          <w:lang w:val="sr-Latn-RS"/>
        </w:rPr>
        <w:t>Radovanovic N</w:t>
      </w:r>
      <w:r w:rsidRPr="00A24938">
        <w:rPr>
          <w:rFonts w:eastAsia="Calibri"/>
          <w:sz w:val="20"/>
          <w:szCs w:val="20"/>
          <w:lang w:val="sr-Latn-RS"/>
        </w:rPr>
        <w:t xml:space="preserve">, Pavlovic SU. The relationship of myocardial collagen metabolism and reverse remodeling after cardiac resynchronization therapy. J Med Biochem. 2016; 35(2):130-136. </w:t>
      </w:r>
      <w:r w:rsidRPr="00A24938">
        <w:rPr>
          <w:rFonts w:eastAsia="Calibri"/>
          <w:b/>
          <w:sz w:val="20"/>
          <w:szCs w:val="20"/>
          <w:lang w:val="sr-Latn-RS"/>
        </w:rPr>
        <w:t>M23, IF 1.148</w:t>
      </w:r>
      <w:r w:rsidRPr="00A24938">
        <w:rPr>
          <w:rFonts w:eastAsia="Calibri"/>
          <w:sz w:val="20"/>
          <w:szCs w:val="20"/>
          <w:lang w:val="sr-Latn-RS"/>
        </w:rPr>
        <w:t>.</w:t>
      </w:r>
    </w:p>
    <w:p w14:paraId="31A86EA7" w14:textId="77777777" w:rsidR="001E0E67" w:rsidRPr="00A24938" w:rsidRDefault="001E0E67" w:rsidP="00A24938">
      <w:pPr>
        <w:numPr>
          <w:ilvl w:val="0"/>
          <w:numId w:val="5"/>
        </w:numPr>
        <w:spacing w:after="200"/>
        <w:contextualSpacing/>
        <w:rPr>
          <w:rFonts w:eastAsia="Calibri"/>
          <w:sz w:val="20"/>
          <w:szCs w:val="20"/>
          <w:lang w:val="sr-Latn-RS"/>
        </w:rPr>
      </w:pPr>
      <w:r w:rsidRPr="00A24938">
        <w:rPr>
          <w:rFonts w:eastAsia="Calibri"/>
          <w:sz w:val="20"/>
          <w:szCs w:val="20"/>
          <w:lang w:val="sr-Latn-RS"/>
        </w:rPr>
        <w:t xml:space="preserve">Platiša MM, Bojić T, Pavlović SU, </w:t>
      </w:r>
      <w:r w:rsidRPr="00A24938">
        <w:rPr>
          <w:rFonts w:eastAsia="Calibri"/>
          <w:b/>
          <w:sz w:val="20"/>
          <w:szCs w:val="20"/>
          <w:lang w:val="sr-Latn-RS"/>
        </w:rPr>
        <w:t>Radovanović NN</w:t>
      </w:r>
      <w:r w:rsidRPr="00A24938">
        <w:rPr>
          <w:rFonts w:eastAsia="Calibri"/>
          <w:sz w:val="20"/>
          <w:szCs w:val="20"/>
          <w:lang w:val="sr-Latn-RS"/>
        </w:rPr>
        <w:t xml:space="preserve">, Kalauzi A. Generalized Poincaré plots - a new method for evaluation of regimes in cardiac neural control in atrial fibrillation and healthy subjects. Front Neurosci. 2016; 10:38. </w:t>
      </w:r>
      <w:r w:rsidRPr="00A24938">
        <w:rPr>
          <w:rFonts w:eastAsia="Calibri"/>
          <w:b/>
          <w:sz w:val="20"/>
          <w:szCs w:val="20"/>
          <w:lang w:val="sr-Latn-RS"/>
        </w:rPr>
        <w:t>M22, IF 3.566</w:t>
      </w:r>
      <w:r w:rsidRPr="00A24938">
        <w:rPr>
          <w:rFonts w:eastAsia="Calibri"/>
          <w:sz w:val="20"/>
          <w:szCs w:val="20"/>
          <w:lang w:val="sr-Latn-RS"/>
        </w:rPr>
        <w:t>.</w:t>
      </w:r>
    </w:p>
    <w:p w14:paraId="25A9DCBA" w14:textId="77777777" w:rsidR="001E0E67" w:rsidRPr="00A24938" w:rsidRDefault="001E0E67" w:rsidP="00A24938">
      <w:pPr>
        <w:numPr>
          <w:ilvl w:val="0"/>
          <w:numId w:val="5"/>
        </w:numPr>
        <w:spacing w:after="200"/>
        <w:contextualSpacing/>
        <w:rPr>
          <w:rFonts w:eastAsia="Calibri"/>
          <w:sz w:val="20"/>
          <w:szCs w:val="20"/>
          <w:lang w:val="sr-Latn-RS"/>
        </w:rPr>
      </w:pPr>
      <w:r w:rsidRPr="00A24938">
        <w:rPr>
          <w:rFonts w:eastAsia="Calibri"/>
          <w:sz w:val="20"/>
          <w:szCs w:val="20"/>
          <w:lang w:val="sr-Latn-RS"/>
        </w:rPr>
        <w:t xml:space="preserve">Pavlović SU, Kirćanski B, </w:t>
      </w:r>
      <w:r w:rsidRPr="00A24938">
        <w:rPr>
          <w:rFonts w:eastAsia="Calibri"/>
          <w:b/>
          <w:sz w:val="20"/>
          <w:szCs w:val="20"/>
          <w:lang w:val="sr-Latn-RS"/>
        </w:rPr>
        <w:t>Radovanović N</w:t>
      </w:r>
      <w:r w:rsidRPr="00A24938">
        <w:rPr>
          <w:rFonts w:eastAsia="Calibri"/>
          <w:sz w:val="20"/>
          <w:szCs w:val="20"/>
          <w:lang w:val="sr-Latn-RS"/>
        </w:rPr>
        <w:t xml:space="preserve">, Raspopović S, Jovanović V, Nikčević G, Živković M, Milašinović G. Pristup lečenju atrijalne fibrilacije u profilu kardiovaskularnog rizika: multicentrična međunarodna studija. Srp Arh Celok Lek. 2015; 143(9-10):551-558. </w:t>
      </w:r>
      <w:r w:rsidRPr="00A24938">
        <w:rPr>
          <w:rFonts w:eastAsia="Calibri"/>
          <w:b/>
          <w:sz w:val="20"/>
          <w:szCs w:val="20"/>
          <w:lang w:val="sr-Latn-RS"/>
        </w:rPr>
        <w:t>M23, IF 0.277</w:t>
      </w:r>
      <w:r w:rsidRPr="00A24938">
        <w:rPr>
          <w:rFonts w:eastAsia="Calibri"/>
          <w:sz w:val="20"/>
          <w:szCs w:val="20"/>
          <w:lang w:val="sr-Latn-RS"/>
        </w:rPr>
        <w:t>.</w:t>
      </w:r>
    </w:p>
    <w:p w14:paraId="0085A02B" w14:textId="77777777" w:rsidR="001E0E67" w:rsidRPr="00A503A8" w:rsidRDefault="001E0E67" w:rsidP="00A24938">
      <w:pPr>
        <w:numPr>
          <w:ilvl w:val="0"/>
          <w:numId w:val="5"/>
        </w:numPr>
        <w:spacing w:after="200"/>
        <w:contextualSpacing/>
        <w:rPr>
          <w:rFonts w:eastAsia="Calibri"/>
          <w:sz w:val="20"/>
          <w:szCs w:val="20"/>
          <w:lang w:val="sr-Latn-RS"/>
        </w:rPr>
      </w:pPr>
      <w:r w:rsidRPr="00A24938">
        <w:rPr>
          <w:rFonts w:eastAsia="Calibri"/>
          <w:b/>
          <w:sz w:val="20"/>
          <w:szCs w:val="20"/>
          <w:lang w:val="sr-Latn-RS"/>
        </w:rPr>
        <w:t>Radovanović N</w:t>
      </w:r>
      <w:r w:rsidRPr="00A24938">
        <w:rPr>
          <w:rFonts w:eastAsia="Calibri"/>
          <w:sz w:val="20"/>
          <w:szCs w:val="20"/>
          <w:lang w:val="sr-Latn-RS"/>
        </w:rPr>
        <w:t xml:space="preserve">, Kirćanski B, Pavlović S, Raspopović S, Jovanović V, Milašinović G. Uloga terapije pejsmejkerom u lečenju bolesnika sa sindromom karotidnog sinusa. Srp Arh Celok Lek. 2015; 143(1-2):23-27. </w:t>
      </w:r>
      <w:r w:rsidRPr="00A24938">
        <w:rPr>
          <w:rFonts w:eastAsia="Calibri"/>
          <w:b/>
          <w:sz w:val="20"/>
          <w:szCs w:val="20"/>
          <w:lang w:val="sr-Latn-RS"/>
        </w:rPr>
        <w:t>M23, IF 0.277</w:t>
      </w:r>
      <w:r w:rsidRPr="00A24938">
        <w:rPr>
          <w:rFonts w:eastAsia="Calibri"/>
          <w:sz w:val="20"/>
          <w:szCs w:val="20"/>
          <w:lang w:val="sr-Latn-RS"/>
        </w:rPr>
        <w:t>.</w:t>
      </w:r>
    </w:p>
    <w:p w14:paraId="2C6C9B9A" w14:textId="77777777" w:rsidR="00A503A8" w:rsidRPr="00A24938" w:rsidRDefault="00A503A8" w:rsidP="00A503A8">
      <w:pPr>
        <w:spacing w:after="200"/>
        <w:ind w:left="990" w:firstLine="0"/>
        <w:contextualSpacing/>
        <w:rPr>
          <w:rFonts w:eastAsia="Calibri"/>
          <w:sz w:val="20"/>
          <w:szCs w:val="20"/>
          <w:lang w:val="sr-Latn-RS"/>
        </w:rPr>
      </w:pPr>
    </w:p>
    <w:p w14:paraId="424368F6" w14:textId="77777777" w:rsidR="00A503A8" w:rsidRPr="00F57605" w:rsidRDefault="00A503A8" w:rsidP="00A503A8">
      <w:pPr>
        <w:spacing w:after="200" w:line="276" w:lineRule="auto"/>
        <w:ind w:left="425" w:hanging="425"/>
        <w:contextualSpacing/>
        <w:jc w:val="left"/>
        <w:rPr>
          <w:rFonts w:eastAsia="Calibri"/>
          <w:sz w:val="22"/>
          <w:szCs w:val="22"/>
          <w:lang w:val="sr-Cyrl-RS"/>
        </w:rPr>
      </w:pPr>
      <w:r>
        <w:rPr>
          <w:rFonts w:eastAsia="Calibri"/>
          <w:b/>
          <w:sz w:val="22"/>
          <w:szCs w:val="22"/>
          <w:lang w:val="sr-Cyrl-RS"/>
        </w:rPr>
        <w:t xml:space="preserve">Остали радови у часописима са </w:t>
      </w:r>
      <w:r>
        <w:rPr>
          <w:rFonts w:eastAsia="Calibri"/>
          <w:b/>
          <w:sz w:val="22"/>
          <w:szCs w:val="22"/>
          <w:lang w:val="sr-Latn-RS"/>
        </w:rPr>
        <w:t>JCR</w:t>
      </w:r>
      <w:r>
        <w:rPr>
          <w:rFonts w:eastAsia="Calibri"/>
          <w:b/>
          <w:sz w:val="22"/>
          <w:szCs w:val="22"/>
          <w:lang w:val="sr-Cyrl-RS"/>
        </w:rPr>
        <w:t xml:space="preserve"> листе</w:t>
      </w:r>
    </w:p>
    <w:p w14:paraId="215E47DF" w14:textId="3B39099B" w:rsidR="001E0E67" w:rsidRPr="00A503A8" w:rsidRDefault="00A503A8" w:rsidP="00A503A8">
      <w:pPr>
        <w:pStyle w:val="ListParagraph"/>
        <w:numPr>
          <w:ilvl w:val="3"/>
          <w:numId w:val="24"/>
        </w:numPr>
        <w:spacing w:before="100" w:beforeAutospacing="1" w:after="100" w:afterAutospacing="1"/>
        <w:ind w:left="1080" w:right="539"/>
        <w:rPr>
          <w:rFonts w:eastAsia="Calibri"/>
          <w:sz w:val="20"/>
          <w:szCs w:val="20"/>
          <w:lang w:val="sr-Latn-RS"/>
        </w:rPr>
      </w:pPr>
      <w:r w:rsidRPr="00F12244">
        <w:rPr>
          <w:rFonts w:eastAsia="Calibri"/>
          <w:b/>
          <w:sz w:val="20"/>
          <w:szCs w:val="20"/>
          <w:lang w:val="sr-Latn-RS"/>
        </w:rPr>
        <w:t>Radovanović NN</w:t>
      </w:r>
      <w:r w:rsidRPr="00A503A8">
        <w:rPr>
          <w:rFonts w:eastAsia="Calibri"/>
          <w:sz w:val="20"/>
          <w:szCs w:val="20"/>
          <w:lang w:val="sr-Latn-RS"/>
        </w:rPr>
        <w:t xml:space="preserve">, Pavlović SU, Kirćanski B, Raspopović S, Jovanović V, Novaković A, Milašinović G. Transvenous lead placement and its pre-sternal tunneling to the contralateral side as a solution for a pacemaker system upgrade in the case of subclavian vein thrombosis. Srp Arh Celok Lek. 2017; 145(11-12):632-634. </w:t>
      </w:r>
      <w:r w:rsidRPr="00A503A8">
        <w:rPr>
          <w:rFonts w:eastAsia="Calibri"/>
          <w:b/>
          <w:sz w:val="20"/>
          <w:szCs w:val="20"/>
          <w:lang w:val="sr-Latn-RS"/>
        </w:rPr>
        <w:t>M23, IF 0.300 ½ IF 0.150</w:t>
      </w:r>
      <w:r w:rsidRPr="00A503A8">
        <w:rPr>
          <w:rFonts w:eastAsia="Calibri"/>
          <w:sz w:val="20"/>
          <w:szCs w:val="20"/>
          <w:lang w:val="sr-Latn-RS"/>
        </w:rPr>
        <w:t>.</w:t>
      </w:r>
    </w:p>
    <w:p w14:paraId="38F7FCF9" w14:textId="77777777" w:rsidR="001E0E67" w:rsidRPr="00A24938" w:rsidRDefault="001E0E67" w:rsidP="00A24938">
      <w:pPr>
        <w:spacing w:after="200"/>
        <w:ind w:left="0" w:firstLine="0"/>
        <w:rPr>
          <w:rFonts w:eastAsia="Calibri"/>
          <w:b/>
          <w:sz w:val="20"/>
          <w:szCs w:val="20"/>
          <w:lang w:val="sr-Cyrl-RS"/>
        </w:rPr>
      </w:pPr>
      <w:r w:rsidRPr="00A24938">
        <w:rPr>
          <w:rFonts w:eastAsia="Calibri"/>
          <w:b/>
          <w:sz w:val="20"/>
          <w:szCs w:val="20"/>
          <w:lang w:val="sr-Cyrl-RS"/>
        </w:rPr>
        <w:t xml:space="preserve">Цео рад у зборнику са међународног скупа </w:t>
      </w:r>
    </w:p>
    <w:p w14:paraId="1CB09BF6" w14:textId="77777777" w:rsidR="001E0E67" w:rsidRPr="00A24938" w:rsidRDefault="001E0E67" w:rsidP="00A24938">
      <w:pPr>
        <w:numPr>
          <w:ilvl w:val="0"/>
          <w:numId w:val="6"/>
        </w:numPr>
        <w:spacing w:after="200"/>
        <w:rPr>
          <w:rFonts w:eastAsia="Calibri"/>
          <w:sz w:val="20"/>
          <w:szCs w:val="20"/>
          <w:lang w:val="sr-Latn-RS"/>
        </w:rPr>
      </w:pPr>
      <w:r w:rsidRPr="00A24938">
        <w:rPr>
          <w:rFonts w:eastAsia="Calibri"/>
          <w:sz w:val="20"/>
          <w:szCs w:val="20"/>
          <w:lang w:val="sr-Latn-RS"/>
        </w:rPr>
        <w:t xml:space="preserve">Platiša MM, </w:t>
      </w:r>
      <w:r w:rsidRPr="00A24938">
        <w:rPr>
          <w:rFonts w:eastAsia="Calibri"/>
          <w:b/>
          <w:sz w:val="20"/>
          <w:szCs w:val="20"/>
          <w:lang w:val="sr-Latn-RS"/>
        </w:rPr>
        <w:t>Radovanović NN</w:t>
      </w:r>
      <w:r w:rsidRPr="00A24938">
        <w:rPr>
          <w:rFonts w:eastAsia="Calibri"/>
          <w:sz w:val="20"/>
          <w:szCs w:val="20"/>
          <w:lang w:val="sr-Latn-RS"/>
        </w:rPr>
        <w:t>, Kalauzi A, Pavlović SU. (2022). Generalized Poincaré Plots Analysis of Cardiac Interbeat Intervals in Heart Failure. In Proceedings of the 15th International Joint Conference on Biomedical Engineering Systems and Technologies - Volume 4: BIOSIGNALS, Online Streaming. 9-11 February 2022. ISBN 978-989-758-552-4, ISSN 2184-4305, pages 251-256. DOI: 10.5220/0000156300003123</w:t>
      </w:r>
      <w:r w:rsidRPr="00A24938">
        <w:rPr>
          <w:rFonts w:eastAsia="Calibri"/>
          <w:sz w:val="20"/>
          <w:szCs w:val="20"/>
          <w:lang w:val="sr-Cyrl-RS"/>
        </w:rPr>
        <w:t>.</w:t>
      </w:r>
    </w:p>
    <w:p w14:paraId="3E5BF0C7" w14:textId="77777777" w:rsidR="001E0E67" w:rsidRPr="00A24938" w:rsidRDefault="001E0E67" w:rsidP="00A24938">
      <w:pPr>
        <w:numPr>
          <w:ilvl w:val="0"/>
          <w:numId w:val="6"/>
        </w:numPr>
        <w:spacing w:after="200"/>
        <w:rPr>
          <w:rFonts w:eastAsia="Calibri"/>
          <w:sz w:val="20"/>
          <w:szCs w:val="20"/>
          <w:lang w:val="sr-Latn-RS"/>
        </w:rPr>
      </w:pPr>
      <w:r w:rsidRPr="00A24938">
        <w:rPr>
          <w:rFonts w:eastAsia="Calibri"/>
          <w:sz w:val="20"/>
          <w:szCs w:val="20"/>
          <w:lang w:val="sr-Latn-RS"/>
        </w:rPr>
        <w:t xml:space="preserve">Platiša MM, </w:t>
      </w:r>
      <w:r w:rsidRPr="00A24938">
        <w:rPr>
          <w:rFonts w:eastAsia="Calibri"/>
          <w:b/>
          <w:sz w:val="20"/>
          <w:szCs w:val="20"/>
          <w:lang w:val="sr-Latn-RS"/>
        </w:rPr>
        <w:t>Radovanović NN</w:t>
      </w:r>
      <w:r w:rsidRPr="00A24938">
        <w:rPr>
          <w:rFonts w:eastAsia="Calibri"/>
          <w:sz w:val="20"/>
          <w:szCs w:val="20"/>
          <w:lang w:val="sr-Latn-RS"/>
        </w:rPr>
        <w:t>, Kalauzi A, Milašinović G, Pavlović SU. Asymmetry of Cardiac Interbeat Intervals in Heart Failure. 11th Conference of the European Study Group on Cardiovascular Oscillations (ESGCO), Pisa, Italy, 2020, IEEE Xplore. DOI: 10.1109/ESGCO49734.2020.9158154.</w:t>
      </w:r>
    </w:p>
    <w:p w14:paraId="6830D5E9" w14:textId="77777777" w:rsidR="001E0E67" w:rsidRPr="00A24938" w:rsidRDefault="001E0E67" w:rsidP="00A24938">
      <w:pPr>
        <w:spacing w:after="200"/>
        <w:ind w:left="0" w:firstLine="0"/>
        <w:rPr>
          <w:rFonts w:eastAsia="Calibri"/>
          <w:b/>
          <w:sz w:val="20"/>
          <w:szCs w:val="20"/>
          <w:lang w:val="sr-Latn-RS"/>
        </w:rPr>
      </w:pPr>
      <w:r w:rsidRPr="00A24938">
        <w:rPr>
          <w:rFonts w:eastAsia="Calibri"/>
          <w:b/>
          <w:sz w:val="20"/>
          <w:szCs w:val="20"/>
          <w:lang w:val="sr-Latn-RS"/>
        </w:rPr>
        <w:t>Изводи у зборницима са међународних скупова:</w:t>
      </w:r>
    </w:p>
    <w:p w14:paraId="348B40C2" w14:textId="77777777" w:rsidR="001E0E67" w:rsidRPr="00A24938" w:rsidRDefault="001E0E67" w:rsidP="00A24938">
      <w:pPr>
        <w:numPr>
          <w:ilvl w:val="0"/>
          <w:numId w:val="7"/>
        </w:numPr>
        <w:spacing w:after="200"/>
        <w:contextualSpacing/>
        <w:rPr>
          <w:rFonts w:eastAsia="Calibri"/>
          <w:sz w:val="20"/>
          <w:szCs w:val="20"/>
          <w:lang w:val="sr-Latn-RS"/>
        </w:rPr>
      </w:pPr>
      <w:r w:rsidRPr="00A24938">
        <w:rPr>
          <w:rFonts w:eastAsia="Calibri"/>
          <w:b/>
          <w:sz w:val="20"/>
          <w:szCs w:val="20"/>
          <w:lang w:val="sr-Latn-RS"/>
        </w:rPr>
        <w:t>Radovanovic NN</w:t>
      </w:r>
      <w:r w:rsidRPr="00A24938">
        <w:rPr>
          <w:rFonts w:eastAsia="Calibri"/>
          <w:sz w:val="20"/>
          <w:szCs w:val="20"/>
          <w:lang w:val="sr-Latn-RS"/>
        </w:rPr>
        <w:t>, Brankovic N, Vujadinovic N, Veljkovic A, Kircanski B, Pavlovic SU, Milasinovic A, Sajic V, Milasinovic G. Prognostic importance of indication for pacemaker therapy on five-year survival afterdevice implantation. The annual congress of the European heart rhythm association (EHRA), 16-18 April 2023, Barcelona, Spain. EP Europace. 2023; 25(suppl 1):i668. DOI: 10.1093/europace/euad122.403.</w:t>
      </w:r>
    </w:p>
    <w:p w14:paraId="5D4028A5" w14:textId="77777777" w:rsidR="001E0E67" w:rsidRPr="00A24938" w:rsidRDefault="001E0E67" w:rsidP="00A24938">
      <w:pPr>
        <w:numPr>
          <w:ilvl w:val="0"/>
          <w:numId w:val="7"/>
        </w:numPr>
        <w:spacing w:after="200"/>
        <w:contextualSpacing/>
        <w:rPr>
          <w:rFonts w:eastAsia="Calibri"/>
          <w:sz w:val="20"/>
          <w:szCs w:val="20"/>
          <w:lang w:val="sr-Latn-RS"/>
        </w:rPr>
      </w:pPr>
      <w:r w:rsidRPr="00A24938">
        <w:rPr>
          <w:rFonts w:eastAsia="Calibri"/>
          <w:sz w:val="20"/>
          <w:szCs w:val="20"/>
          <w:lang w:val="sr-Latn-RS"/>
        </w:rPr>
        <w:t xml:space="preserve">Brankovic N, </w:t>
      </w:r>
      <w:r w:rsidRPr="00A24938">
        <w:rPr>
          <w:rFonts w:eastAsia="Calibri"/>
          <w:b/>
          <w:sz w:val="20"/>
          <w:szCs w:val="20"/>
          <w:lang w:val="sr-Latn-RS"/>
        </w:rPr>
        <w:t>Radovanovic NN</w:t>
      </w:r>
      <w:r w:rsidRPr="00A24938">
        <w:rPr>
          <w:rFonts w:eastAsia="Calibri"/>
          <w:sz w:val="20"/>
          <w:szCs w:val="20"/>
          <w:lang w:val="sr-Latn-RS"/>
        </w:rPr>
        <w:t>, Kircanski B, Pavlovic SU, Vujadinovic N, Sajic V, Milasinovic A, Bisenic V, Zivkovic M, Milasinovic G. Should we implant cardioverter defibrillators in asymptomatic patients with Brugada syndrome? The annual congress of the European heart rhythm association (EHRA), 3-5 April 2022, Copenhagen, Denmark. EP Europace. 2022; 24(suppl. 1):i566/abstract No 40137. DOI: 10.1093/europace/euac053.385</w:t>
      </w:r>
    </w:p>
    <w:p w14:paraId="01641770" w14:textId="77777777" w:rsidR="001E0E67" w:rsidRPr="00A24938" w:rsidRDefault="001E0E67" w:rsidP="00A24938">
      <w:pPr>
        <w:numPr>
          <w:ilvl w:val="0"/>
          <w:numId w:val="7"/>
        </w:numPr>
        <w:spacing w:after="200"/>
        <w:contextualSpacing/>
        <w:rPr>
          <w:rFonts w:eastAsia="Calibri"/>
          <w:sz w:val="20"/>
          <w:szCs w:val="20"/>
          <w:lang w:val="sr-Latn-RS"/>
        </w:rPr>
      </w:pPr>
      <w:r w:rsidRPr="00A24938">
        <w:rPr>
          <w:rFonts w:eastAsia="Calibri"/>
          <w:b/>
          <w:sz w:val="20"/>
          <w:szCs w:val="20"/>
          <w:lang w:val="sr-Latn-RS"/>
        </w:rPr>
        <w:t>Radovanovic NN</w:t>
      </w:r>
      <w:r w:rsidRPr="00A24938">
        <w:rPr>
          <w:rFonts w:eastAsia="Calibri"/>
          <w:sz w:val="20"/>
          <w:szCs w:val="20"/>
          <w:lang w:val="sr-Latn-RS"/>
        </w:rPr>
        <w:t xml:space="preserve">, Vujadinovic N, Brankovic N, Pavlovic SU, Kircanski B, Zivkovic M, Milasinovic A, Milasinovic G. Atrial lead insertion during cardiac implantable electronic devices implantation in patients with atrial arrhythmia on hospital admission, when does the struggle for sinus rhythm make sense? Heart </w:t>
      </w:r>
      <w:r w:rsidRPr="00A24938">
        <w:rPr>
          <w:rFonts w:eastAsia="Calibri"/>
          <w:sz w:val="20"/>
          <w:szCs w:val="20"/>
          <w:lang w:val="sr-Latn-RS"/>
        </w:rPr>
        <w:lastRenderedPageBreak/>
        <w:t>failure 2021 &amp; World congress on acute heart failure, 29 June - 01 July 2021, online congress. Eur J Heart Failure. 2021; 23(suppl. S2). DOI:10.1002/ejhf.2297.</w:t>
      </w:r>
    </w:p>
    <w:p w14:paraId="77E3E0D3" w14:textId="77777777" w:rsidR="001E0E67" w:rsidRPr="00A24938" w:rsidRDefault="001E0E67" w:rsidP="00A24938">
      <w:pPr>
        <w:numPr>
          <w:ilvl w:val="0"/>
          <w:numId w:val="7"/>
        </w:numPr>
        <w:spacing w:after="200"/>
        <w:contextualSpacing/>
        <w:rPr>
          <w:rFonts w:eastAsia="Calibri"/>
          <w:sz w:val="20"/>
          <w:szCs w:val="20"/>
          <w:lang w:val="sr-Latn-RS"/>
        </w:rPr>
      </w:pPr>
      <w:r w:rsidRPr="00A24938">
        <w:rPr>
          <w:rFonts w:eastAsia="Calibri"/>
          <w:sz w:val="20"/>
          <w:szCs w:val="20"/>
          <w:lang w:val="sr-Latn-RS"/>
        </w:rPr>
        <w:t xml:space="preserve">Platiša MM, </w:t>
      </w:r>
      <w:r w:rsidRPr="00A24938">
        <w:rPr>
          <w:rFonts w:eastAsia="Calibri"/>
          <w:b/>
          <w:sz w:val="20"/>
          <w:szCs w:val="20"/>
          <w:lang w:val="sr-Latn-RS"/>
        </w:rPr>
        <w:t>Radovanović NN</w:t>
      </w:r>
      <w:r w:rsidRPr="00A24938">
        <w:rPr>
          <w:rFonts w:eastAsia="Calibri"/>
          <w:sz w:val="20"/>
          <w:szCs w:val="20"/>
          <w:lang w:val="sr-Latn-RS"/>
        </w:rPr>
        <w:t>, Milašinović G, Pavlović SU. Sample Entropy Approach to the Examination of Cardio-Respiratory Coupling in Response to Cardiac Resynchronization Therapy. Entropy 2021: The Scientific Tool of the 21st Century, Session Entropy in Multidisciplinary Applications, 5-7 May 2021; Online Conference, DOI: 10.3390/Entropy2021-09770.</w:t>
      </w:r>
    </w:p>
    <w:p w14:paraId="7C35073F" w14:textId="77777777" w:rsidR="001E0E67" w:rsidRPr="00A24938" w:rsidRDefault="001E0E67" w:rsidP="00A24938">
      <w:pPr>
        <w:numPr>
          <w:ilvl w:val="0"/>
          <w:numId w:val="7"/>
        </w:numPr>
        <w:spacing w:after="200"/>
        <w:contextualSpacing/>
        <w:rPr>
          <w:rFonts w:eastAsia="Calibri"/>
          <w:sz w:val="20"/>
          <w:szCs w:val="20"/>
          <w:lang w:val="sr-Latn-RS"/>
        </w:rPr>
      </w:pPr>
      <w:r w:rsidRPr="00A24938">
        <w:rPr>
          <w:rFonts w:eastAsia="Calibri"/>
          <w:sz w:val="20"/>
          <w:szCs w:val="20"/>
          <w:lang w:val="sr-Latn-RS"/>
        </w:rPr>
        <w:t xml:space="preserve">Vujadinovic N, </w:t>
      </w:r>
      <w:r w:rsidRPr="00A24938">
        <w:rPr>
          <w:rFonts w:eastAsia="Calibri"/>
          <w:b/>
          <w:sz w:val="20"/>
          <w:szCs w:val="20"/>
          <w:lang w:val="sr-Latn-RS"/>
        </w:rPr>
        <w:t>Radovanovic NN</w:t>
      </w:r>
      <w:r w:rsidRPr="00A24938">
        <w:rPr>
          <w:rFonts w:eastAsia="Calibri"/>
          <w:sz w:val="20"/>
          <w:szCs w:val="20"/>
          <w:lang w:val="sr-Latn-RS"/>
        </w:rPr>
        <w:t>, Milasinovic G, Pavlovic SU, Kircanski B, Brankovic N, Sajic V, Milasinovic A, Zivkovic M, Bisenic V. Incidence of pocket infection during long- term follow- up. The annual congress of the European heart rhythm association (EHRA), 23-25 April 2021, online congress. EP Europace. 2021; 23(suppl. 3):iii532. DOI: 10.1093/europace/euab116.482.</w:t>
      </w:r>
    </w:p>
    <w:p w14:paraId="1963E636" w14:textId="77777777" w:rsidR="001E0E67" w:rsidRPr="00A24938" w:rsidRDefault="001E0E67" w:rsidP="00A24938">
      <w:pPr>
        <w:numPr>
          <w:ilvl w:val="0"/>
          <w:numId w:val="7"/>
        </w:numPr>
        <w:spacing w:after="200"/>
        <w:contextualSpacing/>
        <w:rPr>
          <w:rFonts w:eastAsia="Calibri"/>
          <w:sz w:val="20"/>
          <w:szCs w:val="20"/>
          <w:lang w:val="sr-Latn-RS"/>
        </w:rPr>
      </w:pPr>
      <w:r w:rsidRPr="00A24938">
        <w:rPr>
          <w:rFonts w:eastAsia="Calibri"/>
          <w:sz w:val="20"/>
          <w:szCs w:val="20"/>
          <w:lang w:val="sr-Latn-RS"/>
        </w:rPr>
        <w:t xml:space="preserve">Brankovic N, </w:t>
      </w:r>
      <w:r w:rsidRPr="00A24938">
        <w:rPr>
          <w:rFonts w:eastAsia="Calibri"/>
          <w:b/>
          <w:sz w:val="20"/>
          <w:szCs w:val="20"/>
          <w:lang w:val="sr-Latn-RS"/>
        </w:rPr>
        <w:t>Radovanovic NN</w:t>
      </w:r>
      <w:r w:rsidRPr="00A24938">
        <w:rPr>
          <w:rFonts w:eastAsia="Calibri"/>
          <w:sz w:val="20"/>
          <w:szCs w:val="20"/>
          <w:lang w:val="sr-Latn-RS"/>
        </w:rPr>
        <w:t>, Vujadinovic N, Kircanski B, Sajic V, Milasinovic A, Zivkovic M, Bisenic V, Pavlovic SU, Milasinovic G. Frequency of ventricular tachyarrhythmias in patients with different risk scores for sudden cardiac death in hypertrophic cardiomyopathy and cardioverter defibrilators implanted in primary prevention. The annual congress of the European heart rhythm association (EHRA), 23-25 April 2021, online congress. EP Europace. 2021; 23(suppl. 3):iii412. DOI: 10.1093/europace/euab116.367</w:t>
      </w:r>
    </w:p>
    <w:p w14:paraId="288375DE" w14:textId="77777777" w:rsidR="001E0E67" w:rsidRPr="00A24938" w:rsidRDefault="001E0E67" w:rsidP="00A24938">
      <w:pPr>
        <w:numPr>
          <w:ilvl w:val="0"/>
          <w:numId w:val="7"/>
        </w:numPr>
        <w:spacing w:after="200"/>
        <w:contextualSpacing/>
        <w:rPr>
          <w:rFonts w:eastAsia="Calibri"/>
          <w:sz w:val="20"/>
          <w:szCs w:val="20"/>
          <w:lang w:val="sr-Latn-RS"/>
        </w:rPr>
      </w:pPr>
      <w:r w:rsidRPr="00A24938">
        <w:rPr>
          <w:rFonts w:eastAsia="Calibri"/>
          <w:sz w:val="20"/>
          <w:szCs w:val="20"/>
          <w:lang w:val="sr-Latn-RS"/>
        </w:rPr>
        <w:t xml:space="preserve">Platiša MM, </w:t>
      </w:r>
      <w:r w:rsidRPr="00A24938">
        <w:rPr>
          <w:rFonts w:eastAsia="Calibri"/>
          <w:b/>
          <w:sz w:val="20"/>
          <w:szCs w:val="20"/>
          <w:lang w:val="sr-Latn-RS"/>
        </w:rPr>
        <w:t>Radovanović NN</w:t>
      </w:r>
      <w:r w:rsidRPr="00A24938">
        <w:rPr>
          <w:rFonts w:eastAsia="Calibri"/>
          <w:sz w:val="20"/>
          <w:szCs w:val="20"/>
          <w:lang w:val="sr-Latn-RS"/>
        </w:rPr>
        <w:t>, Kalauzi A, Milašinović G, Pavlović SU. Asymmetry of Cardiac Interbeat Intervals in Heart Failure, 2020 11th Conference of the European Study Group on Cardiovascular Oscillations (ESGCO), Pisa, Italy, 2020 Virtual Conference July 15th, 2020.</w:t>
      </w:r>
    </w:p>
    <w:p w14:paraId="564D8DBA" w14:textId="77777777" w:rsidR="001E0E67" w:rsidRPr="00A24938" w:rsidRDefault="001E0E67" w:rsidP="00A24938">
      <w:pPr>
        <w:numPr>
          <w:ilvl w:val="0"/>
          <w:numId w:val="7"/>
        </w:numPr>
        <w:spacing w:after="200"/>
        <w:contextualSpacing/>
        <w:rPr>
          <w:rFonts w:eastAsia="Calibri"/>
          <w:sz w:val="20"/>
          <w:szCs w:val="20"/>
          <w:lang w:val="sr-Latn-RS"/>
        </w:rPr>
      </w:pPr>
      <w:r w:rsidRPr="00A24938">
        <w:rPr>
          <w:rFonts w:eastAsia="Calibri"/>
          <w:sz w:val="20"/>
          <w:szCs w:val="20"/>
          <w:lang w:val="sr-Latn-RS"/>
        </w:rPr>
        <w:t xml:space="preserve">Brankovic N, Kircanski B, Vujadinovic N, </w:t>
      </w:r>
      <w:r w:rsidRPr="00A24938">
        <w:rPr>
          <w:rFonts w:eastAsia="Calibri"/>
          <w:b/>
          <w:sz w:val="20"/>
          <w:szCs w:val="20"/>
          <w:lang w:val="sr-Latn-RS"/>
        </w:rPr>
        <w:t>Radovanovic N</w:t>
      </w:r>
      <w:r w:rsidRPr="00A24938">
        <w:rPr>
          <w:rFonts w:eastAsia="Calibri"/>
          <w:sz w:val="20"/>
          <w:szCs w:val="20"/>
          <w:lang w:val="sr-Latn-RS"/>
        </w:rPr>
        <w:t xml:space="preserve">, Jovanovic V, Milasinovic A, Nikcevic G, Zivkovic M, Savic D, Pavlovic SU, Milasinovic G. Long-term follow-up of the patients with pacemaker leads implanted through persistent left superior vena cava. The annual congress of the European heart rhythm association (EHRA), 17-19 March 2019, Lisbon, Portugal. Final programme of EHRA 2019, page 124/abstract No P1183. </w:t>
      </w:r>
    </w:p>
    <w:p w14:paraId="78430EBB" w14:textId="77777777" w:rsidR="001E0E67" w:rsidRPr="00A24938" w:rsidRDefault="001E0E67" w:rsidP="00A24938">
      <w:pPr>
        <w:numPr>
          <w:ilvl w:val="0"/>
          <w:numId w:val="7"/>
        </w:numPr>
        <w:spacing w:after="200"/>
        <w:contextualSpacing/>
        <w:rPr>
          <w:rFonts w:eastAsia="Calibri"/>
          <w:sz w:val="20"/>
          <w:szCs w:val="20"/>
          <w:lang w:val="sr-Latn-RS"/>
        </w:rPr>
      </w:pPr>
      <w:r w:rsidRPr="00A24938">
        <w:rPr>
          <w:rFonts w:eastAsia="Calibri"/>
          <w:b/>
          <w:sz w:val="20"/>
          <w:szCs w:val="20"/>
          <w:lang w:val="sr-Latn-RS"/>
        </w:rPr>
        <w:t>Radovanovic N</w:t>
      </w:r>
      <w:r w:rsidRPr="00A24938">
        <w:rPr>
          <w:rFonts w:eastAsia="Calibri"/>
          <w:sz w:val="20"/>
          <w:szCs w:val="20"/>
          <w:lang w:val="sr-Latn-RS"/>
        </w:rPr>
        <w:t xml:space="preserve">, Pavlovic SU, Milasinovic G, Jovanovic V, Kircanski B, Brankovic N, Vujadinovic N, Milasinovic A, Platisa M. The ratio of the short-term to long-term scaling properties of beat-to-beat intervals – A new way of differentiating patients with heart failure and equal level of vagal cardiac control. The annual congress of the European heart rhythm association (EHRA), 17-19 March 2019, Lisbon, Portugal. Final programme of EHRA 2019, page 58/abstract No P348. </w:t>
      </w:r>
    </w:p>
    <w:p w14:paraId="3F9906EE" w14:textId="77777777" w:rsidR="001E0E67" w:rsidRPr="00A24938" w:rsidRDefault="001E0E67" w:rsidP="00A24938">
      <w:pPr>
        <w:numPr>
          <w:ilvl w:val="0"/>
          <w:numId w:val="7"/>
        </w:numPr>
        <w:spacing w:after="200"/>
        <w:contextualSpacing/>
        <w:rPr>
          <w:rFonts w:eastAsia="Calibri"/>
          <w:sz w:val="20"/>
          <w:szCs w:val="20"/>
          <w:lang w:val="sr-Latn-RS"/>
        </w:rPr>
      </w:pPr>
      <w:r w:rsidRPr="00A24938">
        <w:rPr>
          <w:rFonts w:eastAsia="Calibri"/>
          <w:sz w:val="20"/>
          <w:szCs w:val="20"/>
          <w:lang w:val="sr-Latn-RS"/>
        </w:rPr>
        <w:t xml:space="preserve">Milasinovic G, Petrovic M, </w:t>
      </w:r>
      <w:r w:rsidRPr="00A24938">
        <w:rPr>
          <w:rFonts w:eastAsia="Calibri"/>
          <w:b/>
          <w:sz w:val="20"/>
          <w:szCs w:val="20"/>
          <w:lang w:val="sr-Latn-RS"/>
        </w:rPr>
        <w:t>Radovanovic N</w:t>
      </w:r>
      <w:r w:rsidRPr="00A24938">
        <w:rPr>
          <w:rFonts w:eastAsia="Calibri"/>
          <w:sz w:val="20"/>
          <w:szCs w:val="20"/>
          <w:lang w:val="sr-Latn-RS"/>
        </w:rPr>
        <w:t>, Pavlovic S, Nikcevic G, Kircanski B, Petrovic I, Trifunovic D, Petrovic J, Petrovic M. Long-term follow-up of patients with dilated cardiomyopathy receiving cardiac resynchronization therapy: responders vs nonresponders – 10 years single center trial. Heart failure 2018 &amp; World congress on acute heart failure, 26-29 May 2018, Vienna, Austria. Eur J Heart Failure. 2018; 20(suppl. 1):90/abstract No P388.</w:t>
      </w:r>
    </w:p>
    <w:p w14:paraId="6CABC0FC" w14:textId="77777777" w:rsidR="001E0E67" w:rsidRPr="00A24938" w:rsidRDefault="001E0E67" w:rsidP="00A24938">
      <w:pPr>
        <w:numPr>
          <w:ilvl w:val="0"/>
          <w:numId w:val="7"/>
        </w:numPr>
        <w:spacing w:after="200"/>
        <w:contextualSpacing/>
        <w:rPr>
          <w:rFonts w:eastAsia="Calibri"/>
          <w:sz w:val="20"/>
          <w:szCs w:val="20"/>
          <w:lang w:val="sr-Latn-RS"/>
        </w:rPr>
      </w:pPr>
      <w:r w:rsidRPr="00A24938">
        <w:rPr>
          <w:rFonts w:eastAsia="Calibri"/>
          <w:b/>
          <w:sz w:val="20"/>
          <w:szCs w:val="20"/>
          <w:lang w:val="sr-Latn-RS"/>
        </w:rPr>
        <w:t>Radovanovic N</w:t>
      </w:r>
      <w:r w:rsidRPr="00A24938">
        <w:rPr>
          <w:rFonts w:eastAsia="Calibri"/>
          <w:sz w:val="20"/>
          <w:szCs w:val="20"/>
          <w:lang w:val="sr-Latn-RS"/>
        </w:rPr>
        <w:t>, Kircanski B, Pavlovic S, Nikcevic G, Zivkovic M, Jovanovic V, Milasinovic A, Milasinovic G. The real-world need for magnetic resonance imaging in patients with implanted pacemaker. Heart failure 2018 &amp; World congress on acute heart failure, 26-29 May 2018, Vienna, Austria. Eur J Heart Failure. 2018; 20(suppl. 1):251/abstract No P1032.</w:t>
      </w:r>
    </w:p>
    <w:p w14:paraId="14176C4D" w14:textId="77777777" w:rsidR="001E0E67" w:rsidRPr="00A24938" w:rsidRDefault="001E0E67" w:rsidP="00A24938">
      <w:pPr>
        <w:numPr>
          <w:ilvl w:val="0"/>
          <w:numId w:val="7"/>
        </w:numPr>
        <w:spacing w:after="200"/>
        <w:contextualSpacing/>
        <w:rPr>
          <w:rFonts w:eastAsia="Calibri"/>
          <w:sz w:val="20"/>
          <w:szCs w:val="20"/>
          <w:lang w:val="sr-Latn-RS"/>
        </w:rPr>
      </w:pPr>
      <w:r w:rsidRPr="00A24938">
        <w:rPr>
          <w:rFonts w:eastAsia="Calibri"/>
          <w:sz w:val="20"/>
          <w:szCs w:val="20"/>
          <w:lang w:val="sr-Latn-RS"/>
        </w:rPr>
        <w:t xml:space="preserve">Kircanski B, </w:t>
      </w:r>
      <w:r w:rsidRPr="00A24938">
        <w:rPr>
          <w:rFonts w:eastAsia="Calibri"/>
          <w:b/>
          <w:sz w:val="20"/>
          <w:szCs w:val="20"/>
          <w:lang w:val="sr-Latn-RS"/>
        </w:rPr>
        <w:t>Radovanovic N</w:t>
      </w:r>
      <w:r w:rsidRPr="00A24938">
        <w:rPr>
          <w:rFonts w:eastAsia="Calibri"/>
          <w:sz w:val="20"/>
          <w:szCs w:val="20"/>
          <w:lang w:val="sr-Latn-RS"/>
        </w:rPr>
        <w:t>, Jovanovic V, Brankovic N, Milasinovic A, Nikcevic G, Zivkovic M, Pavlovic S, Milasinovic G. CRT-D non-responders “downgrading": single center experience. EHRA Europace, 18-20 March 2018, Barcelona, Spain. EP Europace. 2018; 20(suppl. 1):i151/abstract No P822.</w:t>
      </w:r>
    </w:p>
    <w:p w14:paraId="61A276E6" w14:textId="77777777" w:rsidR="001E0E67" w:rsidRPr="00A24938" w:rsidRDefault="001E0E67" w:rsidP="00A24938">
      <w:pPr>
        <w:numPr>
          <w:ilvl w:val="0"/>
          <w:numId w:val="7"/>
        </w:numPr>
        <w:spacing w:after="200"/>
        <w:contextualSpacing/>
        <w:rPr>
          <w:rFonts w:eastAsia="Calibri"/>
          <w:sz w:val="20"/>
          <w:szCs w:val="20"/>
          <w:lang w:val="sr-Latn-RS"/>
        </w:rPr>
      </w:pPr>
      <w:r w:rsidRPr="00A24938">
        <w:rPr>
          <w:rFonts w:eastAsia="Calibri"/>
          <w:sz w:val="20"/>
          <w:szCs w:val="20"/>
          <w:lang w:val="sr-Latn-RS"/>
        </w:rPr>
        <w:t xml:space="preserve">Djordjevic-Dikic A, Nikcevic G, Pavlovic SU, Milasinovic A, Jovanovic V, Zivkovic M, Kircanski B, </w:t>
      </w:r>
      <w:r w:rsidRPr="00A24938">
        <w:rPr>
          <w:rFonts w:eastAsia="Calibri"/>
          <w:b/>
          <w:sz w:val="20"/>
          <w:szCs w:val="20"/>
          <w:lang w:val="sr-Latn-RS"/>
        </w:rPr>
        <w:t>Radovanovic N</w:t>
      </w:r>
      <w:r w:rsidRPr="00A24938">
        <w:rPr>
          <w:rFonts w:eastAsia="Calibri"/>
          <w:sz w:val="20"/>
          <w:szCs w:val="20"/>
          <w:lang w:val="sr-Latn-RS"/>
        </w:rPr>
        <w:t>, Brankovic N, Milasinovic G. Non-invasively assessed coronary flow reserve predicts survival in patients treated with cardiac resynchronization therapy. EHRA Europace, 18-20 March, Barcelona, Spain. EP Europace. 2018; 20(suppl. 1):i146-i147/abstract No P810.</w:t>
      </w:r>
    </w:p>
    <w:p w14:paraId="30B846D9" w14:textId="77777777" w:rsidR="001E0E67" w:rsidRPr="00A24938" w:rsidRDefault="001E0E67" w:rsidP="00A24938">
      <w:pPr>
        <w:numPr>
          <w:ilvl w:val="0"/>
          <w:numId w:val="7"/>
        </w:numPr>
        <w:spacing w:after="200"/>
        <w:contextualSpacing/>
        <w:rPr>
          <w:rFonts w:eastAsia="Calibri"/>
          <w:sz w:val="20"/>
          <w:szCs w:val="20"/>
          <w:lang w:val="sr-Latn-RS"/>
        </w:rPr>
      </w:pPr>
      <w:r w:rsidRPr="00A24938">
        <w:rPr>
          <w:rFonts w:eastAsia="Calibri"/>
          <w:sz w:val="20"/>
          <w:szCs w:val="20"/>
          <w:lang w:val="sr-Latn-RS"/>
        </w:rPr>
        <w:t xml:space="preserve">Nikcevic G, Djordjevic-Dikic A, Pavlovic SU, Milasinovic A, Zivkovic M, Kircanski B, </w:t>
      </w:r>
      <w:r w:rsidRPr="00A24938">
        <w:rPr>
          <w:rFonts w:eastAsia="Calibri"/>
          <w:b/>
          <w:sz w:val="20"/>
          <w:szCs w:val="20"/>
          <w:lang w:val="sr-Latn-RS"/>
        </w:rPr>
        <w:t>Radovanovic N</w:t>
      </w:r>
      <w:r w:rsidRPr="00A24938">
        <w:rPr>
          <w:rFonts w:eastAsia="Calibri"/>
          <w:sz w:val="20"/>
          <w:szCs w:val="20"/>
          <w:lang w:val="sr-Latn-RS"/>
        </w:rPr>
        <w:t>, Milasinovic G. Is physiologic preservation of microcirculation important for functional recovery after CRT? EHRA Europace, 18-20 March 2018, Barcelona, Spain. EP Europace. 2018; 20(suppl. 1):i50/abstract No P322.</w:t>
      </w:r>
    </w:p>
    <w:p w14:paraId="2882BEE3" w14:textId="77777777" w:rsidR="001E0E67" w:rsidRPr="00A24938" w:rsidRDefault="001E0E67" w:rsidP="00A24938">
      <w:pPr>
        <w:numPr>
          <w:ilvl w:val="0"/>
          <w:numId w:val="7"/>
        </w:numPr>
        <w:spacing w:after="200"/>
        <w:contextualSpacing/>
        <w:rPr>
          <w:rFonts w:eastAsia="Calibri"/>
          <w:sz w:val="20"/>
          <w:szCs w:val="20"/>
          <w:lang w:val="sr-Latn-RS"/>
        </w:rPr>
      </w:pPr>
      <w:r w:rsidRPr="00A24938">
        <w:rPr>
          <w:rFonts w:eastAsia="Calibri"/>
          <w:b/>
          <w:sz w:val="20"/>
          <w:szCs w:val="20"/>
          <w:lang w:val="sr-Latn-RS"/>
        </w:rPr>
        <w:t>Radovanovic N</w:t>
      </w:r>
      <w:r w:rsidRPr="00A24938">
        <w:rPr>
          <w:rFonts w:eastAsia="Calibri"/>
          <w:sz w:val="20"/>
          <w:szCs w:val="20"/>
          <w:lang w:val="sr-Latn-RS"/>
        </w:rPr>
        <w:t>, Putnik S, Pavlovic U, Matkovic M, Kircanski B, Jovanovic V, Milasinovic G. Efficacy and safety of CRT epicardial leads. EHRA Europace, 18-20 March 2018, Barcelona, Spain. EP Europace. 2018; 20(suppl. 1):i116/abstract No 684.</w:t>
      </w:r>
    </w:p>
    <w:p w14:paraId="3AE1CBF4" w14:textId="77777777" w:rsidR="001E0E67" w:rsidRPr="00A24938" w:rsidRDefault="001E0E67" w:rsidP="00A24938">
      <w:pPr>
        <w:numPr>
          <w:ilvl w:val="0"/>
          <w:numId w:val="7"/>
        </w:numPr>
        <w:spacing w:after="200"/>
        <w:contextualSpacing/>
        <w:rPr>
          <w:rFonts w:eastAsia="Calibri"/>
          <w:sz w:val="20"/>
          <w:szCs w:val="20"/>
          <w:lang w:val="sr-Latn-RS"/>
        </w:rPr>
      </w:pPr>
      <w:r w:rsidRPr="00A24938">
        <w:rPr>
          <w:rFonts w:eastAsia="Calibri"/>
          <w:b/>
          <w:sz w:val="20"/>
          <w:szCs w:val="20"/>
          <w:lang w:val="sr-Latn-RS"/>
        </w:rPr>
        <w:t>Radovanovic N</w:t>
      </w:r>
      <w:r w:rsidRPr="00A24938">
        <w:rPr>
          <w:rFonts w:eastAsia="Calibri"/>
          <w:sz w:val="20"/>
          <w:szCs w:val="20"/>
          <w:lang w:val="sr-Latn-RS"/>
        </w:rPr>
        <w:t>, Pavlovic S, Milasinovic G, Kircanski B, Platisa M. Cardio-respiratory coupling in heart failure. EHRA Europace – Cardiostim, 18-21 June 2017, Vienna, Austria. EP Europace. 2017; 19(suppl. 3):iii395/abstract No P1790.</w:t>
      </w:r>
    </w:p>
    <w:p w14:paraId="035A200B" w14:textId="77777777" w:rsidR="001E0E67" w:rsidRPr="00A24938" w:rsidRDefault="001E0E67" w:rsidP="00A24938">
      <w:pPr>
        <w:numPr>
          <w:ilvl w:val="0"/>
          <w:numId w:val="7"/>
        </w:numPr>
        <w:spacing w:after="200"/>
        <w:contextualSpacing/>
        <w:rPr>
          <w:rFonts w:eastAsia="Calibri"/>
          <w:sz w:val="20"/>
          <w:szCs w:val="20"/>
          <w:lang w:val="sr-Latn-RS"/>
        </w:rPr>
      </w:pPr>
      <w:r w:rsidRPr="00A24938">
        <w:rPr>
          <w:rFonts w:eastAsia="Calibri"/>
          <w:sz w:val="20"/>
          <w:szCs w:val="20"/>
          <w:lang w:val="sr-Latn-RS"/>
        </w:rPr>
        <w:t xml:space="preserve">Kircanski B. </w:t>
      </w:r>
      <w:r w:rsidRPr="00A24938">
        <w:rPr>
          <w:rFonts w:eastAsia="Calibri"/>
          <w:b/>
          <w:sz w:val="20"/>
          <w:szCs w:val="20"/>
          <w:lang w:val="sr-Latn-RS"/>
        </w:rPr>
        <w:t>Radovanovic N</w:t>
      </w:r>
      <w:r w:rsidRPr="00A24938">
        <w:rPr>
          <w:rFonts w:eastAsia="Calibri"/>
          <w:sz w:val="20"/>
          <w:szCs w:val="20"/>
          <w:lang w:val="sr-Latn-RS"/>
        </w:rPr>
        <w:t>, Cvetic V, Lukic B, Colic M, Milasinovic G. Venous obstruction following cardiac implantable electronic device implantation: what should we expect 7 years after leads implantation? EHRA Europace – Cardiostim, 18-21 June 2017, Vienna, Austria. EP Europace. 2017; 19 (suppl. 3):iii93/abstract No P433.</w:t>
      </w:r>
    </w:p>
    <w:p w14:paraId="338BF5A7" w14:textId="77777777" w:rsidR="001E0E67" w:rsidRPr="00A24938" w:rsidRDefault="001E0E67" w:rsidP="00A24938">
      <w:pPr>
        <w:numPr>
          <w:ilvl w:val="0"/>
          <w:numId w:val="7"/>
        </w:numPr>
        <w:spacing w:after="200"/>
        <w:contextualSpacing/>
        <w:rPr>
          <w:rFonts w:eastAsia="Calibri"/>
          <w:sz w:val="20"/>
          <w:szCs w:val="20"/>
          <w:lang w:val="sr-Latn-RS"/>
        </w:rPr>
      </w:pPr>
      <w:r w:rsidRPr="00A24938">
        <w:rPr>
          <w:rFonts w:eastAsia="Calibri"/>
          <w:sz w:val="20"/>
          <w:szCs w:val="20"/>
          <w:lang w:val="sr-Latn-RS"/>
        </w:rPr>
        <w:lastRenderedPageBreak/>
        <w:t xml:space="preserve">Kircanski B, </w:t>
      </w:r>
      <w:r w:rsidRPr="00A24938">
        <w:rPr>
          <w:rFonts w:eastAsia="Calibri"/>
          <w:b/>
          <w:sz w:val="20"/>
          <w:szCs w:val="20"/>
          <w:lang w:val="sr-Latn-RS"/>
        </w:rPr>
        <w:t>Radovanovic N</w:t>
      </w:r>
      <w:r w:rsidRPr="00A24938">
        <w:rPr>
          <w:rFonts w:eastAsia="Calibri"/>
          <w:sz w:val="20"/>
          <w:szCs w:val="20"/>
          <w:lang w:val="sr-Latn-RS"/>
        </w:rPr>
        <w:t>, Stojanov P. Long-term follow-up of transvenous cardiac pacing in children: single-center experience in 161 patients. EHRA Europace, 21-24 June 2015, Milan, Italy. EP Europace. 2015; 17(suppl. 3):iii120/abstract No P872.</w:t>
      </w:r>
    </w:p>
    <w:p w14:paraId="1B5BCF3A" w14:textId="77777777" w:rsidR="001E0E67" w:rsidRPr="00A24938" w:rsidRDefault="001E0E67" w:rsidP="00A24938">
      <w:pPr>
        <w:numPr>
          <w:ilvl w:val="0"/>
          <w:numId w:val="7"/>
        </w:numPr>
        <w:spacing w:after="200"/>
        <w:contextualSpacing/>
        <w:rPr>
          <w:rFonts w:eastAsia="Calibri"/>
          <w:sz w:val="20"/>
          <w:szCs w:val="20"/>
          <w:lang w:val="sr-Latn-RS"/>
        </w:rPr>
      </w:pPr>
      <w:r w:rsidRPr="00A24938">
        <w:rPr>
          <w:rFonts w:eastAsia="Calibri"/>
          <w:sz w:val="20"/>
          <w:szCs w:val="20"/>
          <w:lang w:val="sr-Latn-RS"/>
        </w:rPr>
        <w:t xml:space="preserve">Kircanski B, </w:t>
      </w:r>
      <w:r w:rsidRPr="00A24938">
        <w:rPr>
          <w:rFonts w:eastAsia="Calibri"/>
          <w:b/>
          <w:sz w:val="20"/>
          <w:szCs w:val="20"/>
          <w:lang w:val="sr-Latn-RS"/>
        </w:rPr>
        <w:t>Radovanovic N</w:t>
      </w:r>
      <w:r w:rsidRPr="00A24938">
        <w:rPr>
          <w:rFonts w:eastAsia="Calibri"/>
          <w:sz w:val="20"/>
          <w:szCs w:val="20"/>
          <w:lang w:val="sr-Latn-RS"/>
        </w:rPr>
        <w:t xml:space="preserve">, Pavlovic S, Jovanovic V, Raspopovic S, Nikcevic G, Zivkovic M, Milasinovic G. Atrial fibrillation does not increase risk of inappropriate shocks in primary prevention single chamber cardioverter defibrillator population: cheaper is not worse. EHRA Europace, 23-26 June 2013, Athens, Greece. EP Europace. 2013; 15(suppl. 2):ii68/abstract No P571 </w:t>
      </w:r>
    </w:p>
    <w:p w14:paraId="2C29A975" w14:textId="77777777" w:rsidR="001E0E67" w:rsidRPr="00A24938" w:rsidRDefault="001E0E67" w:rsidP="00A24938">
      <w:pPr>
        <w:numPr>
          <w:ilvl w:val="0"/>
          <w:numId w:val="7"/>
        </w:numPr>
        <w:spacing w:after="200"/>
        <w:contextualSpacing/>
        <w:rPr>
          <w:rFonts w:eastAsia="Calibri"/>
          <w:sz w:val="20"/>
          <w:szCs w:val="20"/>
          <w:lang w:val="sr-Latn-RS"/>
        </w:rPr>
      </w:pPr>
      <w:r w:rsidRPr="00A24938">
        <w:rPr>
          <w:rFonts w:eastAsia="Calibri"/>
          <w:sz w:val="20"/>
          <w:szCs w:val="20"/>
          <w:lang w:val="sr-Latn-RS"/>
        </w:rPr>
        <w:t xml:space="preserve">Nikcevic G, Djordjevic Dikic A, Raspopovic S, Djordjevic S, Jovanovic V, Kircanski B, </w:t>
      </w:r>
      <w:r w:rsidRPr="00A24938">
        <w:rPr>
          <w:rFonts w:eastAsia="Calibri"/>
          <w:b/>
          <w:sz w:val="20"/>
          <w:szCs w:val="20"/>
          <w:lang w:val="sr-Latn-RS"/>
        </w:rPr>
        <w:t>Radovanovic NN</w:t>
      </w:r>
      <w:r w:rsidRPr="00A24938">
        <w:rPr>
          <w:rFonts w:eastAsia="Calibri"/>
          <w:sz w:val="20"/>
          <w:szCs w:val="20"/>
          <w:lang w:val="sr-Latn-RS"/>
        </w:rPr>
        <w:t xml:space="preserve">, Milasinovic G. Dobutamine stress testing in echocardiographic response to cardiac resynchronization therapy. EuroEcho, 5-8 December 2012, Athens, Greece. European Heart Journal - Cardiovascular Imaging. 2012; 13(suppl. 1):i37/abstract No 271. </w:t>
      </w:r>
    </w:p>
    <w:p w14:paraId="5556A89F" w14:textId="77777777" w:rsidR="001E0E67" w:rsidRPr="00A24938" w:rsidRDefault="001E0E67" w:rsidP="00A24938">
      <w:pPr>
        <w:numPr>
          <w:ilvl w:val="0"/>
          <w:numId w:val="7"/>
        </w:numPr>
        <w:spacing w:after="200"/>
        <w:contextualSpacing/>
        <w:rPr>
          <w:rFonts w:eastAsia="Calibri"/>
          <w:sz w:val="20"/>
          <w:szCs w:val="20"/>
          <w:lang w:val="sr-Latn-RS"/>
        </w:rPr>
      </w:pPr>
      <w:r w:rsidRPr="00A24938">
        <w:rPr>
          <w:rFonts w:eastAsia="Calibri"/>
          <w:sz w:val="20"/>
          <w:szCs w:val="20"/>
          <w:lang w:val="sr-Latn-RS"/>
        </w:rPr>
        <w:t xml:space="preserve">Nikcevic G, Djordjevic Dikic A, Raspopovic S, Djordjevic S, Jovanovic V, Zivkovic M, Kircanski B, </w:t>
      </w:r>
      <w:r w:rsidRPr="00A24938">
        <w:rPr>
          <w:rFonts w:eastAsia="Calibri"/>
          <w:b/>
          <w:sz w:val="20"/>
          <w:szCs w:val="20"/>
          <w:lang w:val="sr-Latn-RS"/>
        </w:rPr>
        <w:t>Radovanovic N</w:t>
      </w:r>
      <w:r w:rsidRPr="00A24938">
        <w:rPr>
          <w:rFonts w:eastAsia="Calibri"/>
          <w:sz w:val="20"/>
          <w:szCs w:val="20"/>
          <w:lang w:val="sr-Latn-RS"/>
        </w:rPr>
        <w:t>, Pavlovic SU, Milasinovic G. The role of dobutamine stress testing as a predictor of left ventricular ejection fracition improvement after cardiac resynchronization therapy. Cardiostim, 13–16 June 2012, Nice, France. EP Europace. 2012; 14(suppl. 1):i62.</w:t>
      </w:r>
    </w:p>
    <w:p w14:paraId="788FC1A9" w14:textId="77777777" w:rsidR="001E0E67" w:rsidRPr="00A24938" w:rsidRDefault="001E0E67" w:rsidP="00A24938">
      <w:pPr>
        <w:spacing w:after="200"/>
        <w:ind w:left="1080" w:firstLine="0"/>
        <w:contextualSpacing/>
        <w:rPr>
          <w:rFonts w:eastAsia="Calibri"/>
          <w:sz w:val="20"/>
          <w:szCs w:val="20"/>
          <w:lang w:val="sr-Latn-RS"/>
        </w:rPr>
      </w:pPr>
    </w:p>
    <w:p w14:paraId="3E0571CC" w14:textId="77777777" w:rsidR="001E0E67" w:rsidRPr="00A24938" w:rsidRDefault="001E0E67" w:rsidP="00A24938">
      <w:pPr>
        <w:spacing w:after="200"/>
        <w:ind w:left="0" w:firstLine="0"/>
        <w:rPr>
          <w:rFonts w:eastAsia="Calibri"/>
          <w:b/>
          <w:sz w:val="20"/>
          <w:szCs w:val="20"/>
          <w:lang w:val="sr-Latn-RS"/>
        </w:rPr>
      </w:pPr>
      <w:r w:rsidRPr="00A24938">
        <w:rPr>
          <w:rFonts w:eastAsia="Calibri"/>
          <w:b/>
          <w:sz w:val="20"/>
          <w:szCs w:val="20"/>
          <w:lang w:val="sr-Latn-RS"/>
        </w:rPr>
        <w:t>Изводи у зборницима са националних скупова:</w:t>
      </w:r>
    </w:p>
    <w:p w14:paraId="71EB6D42" w14:textId="77777777" w:rsidR="001E0E67" w:rsidRPr="00A24938" w:rsidRDefault="001E0E67" w:rsidP="00A24938">
      <w:pPr>
        <w:numPr>
          <w:ilvl w:val="0"/>
          <w:numId w:val="8"/>
        </w:numPr>
        <w:spacing w:after="200"/>
        <w:contextualSpacing/>
        <w:rPr>
          <w:rFonts w:eastAsia="Calibri"/>
          <w:sz w:val="20"/>
          <w:szCs w:val="20"/>
          <w:lang w:val="sr-Latn-RS"/>
        </w:rPr>
      </w:pPr>
      <w:r w:rsidRPr="00A24938">
        <w:rPr>
          <w:rFonts w:eastAsia="Calibri"/>
          <w:sz w:val="20"/>
          <w:szCs w:val="20"/>
          <w:lang w:val="sr-Latn-RS"/>
        </w:rPr>
        <w:t xml:space="preserve">Milašinović G, </w:t>
      </w:r>
      <w:r w:rsidRPr="00A24938">
        <w:rPr>
          <w:rFonts w:eastAsia="Calibri"/>
          <w:b/>
          <w:sz w:val="20"/>
          <w:szCs w:val="20"/>
          <w:lang w:val="sr-Latn-RS"/>
        </w:rPr>
        <w:t>Radovanović N</w:t>
      </w:r>
      <w:r w:rsidRPr="00A24938">
        <w:rPr>
          <w:rFonts w:eastAsia="Calibri"/>
          <w:sz w:val="20"/>
          <w:szCs w:val="20"/>
          <w:lang w:val="sr-Latn-RS"/>
        </w:rPr>
        <w:t>. Resinhronizaciona terapija u srčanoj insuficijenciji: prikaz bolesnika i najvažnije kliničke poruke iz Evropskih preporuka. 5. Kongres Udruženja za aterosklerozu Srbije sa internacionalnim učešćem, SANU Beograd Srbija, Program kongresa 2016,stranica 19.</w:t>
      </w:r>
    </w:p>
    <w:p w14:paraId="6FCB681F" w14:textId="77777777" w:rsidR="001E0E67" w:rsidRPr="00A24938" w:rsidRDefault="001E0E67" w:rsidP="00A24938">
      <w:pPr>
        <w:numPr>
          <w:ilvl w:val="0"/>
          <w:numId w:val="8"/>
        </w:numPr>
        <w:spacing w:after="200"/>
        <w:contextualSpacing/>
        <w:rPr>
          <w:rFonts w:eastAsia="Calibri"/>
          <w:sz w:val="20"/>
          <w:szCs w:val="20"/>
          <w:lang w:val="sr-Latn-RS"/>
        </w:rPr>
      </w:pPr>
      <w:r w:rsidRPr="00A24938">
        <w:rPr>
          <w:rFonts w:eastAsia="Calibri"/>
          <w:b/>
          <w:sz w:val="20"/>
          <w:szCs w:val="20"/>
          <w:lang w:val="sr-Latn-RS"/>
        </w:rPr>
        <w:t>Radovanović N</w:t>
      </w:r>
      <w:r w:rsidRPr="00A24938">
        <w:rPr>
          <w:rFonts w:eastAsia="Calibri"/>
          <w:sz w:val="20"/>
          <w:szCs w:val="20"/>
          <w:lang w:val="sr-Latn-RS"/>
        </w:rPr>
        <w:t xml:space="preserve">. CRT u ishemijskoj bolesti srca. Dijagnostika i terapija akutnih kardiovaskularnih bolesti u svetlu preporuka 2015. Evropskog kardiološkog udruženja  Kopaonik Srbija. Program simpozijuma 2016, stranica 2. </w:t>
      </w:r>
    </w:p>
    <w:p w14:paraId="696663B9" w14:textId="77777777" w:rsidR="001E0E67" w:rsidRPr="00A24938" w:rsidRDefault="001E0E67" w:rsidP="00A24938">
      <w:pPr>
        <w:numPr>
          <w:ilvl w:val="0"/>
          <w:numId w:val="8"/>
        </w:numPr>
        <w:spacing w:after="200"/>
        <w:contextualSpacing/>
        <w:rPr>
          <w:rFonts w:eastAsia="Calibri"/>
          <w:sz w:val="20"/>
          <w:szCs w:val="20"/>
          <w:lang w:val="sr-Latn-RS"/>
        </w:rPr>
      </w:pPr>
      <w:r w:rsidRPr="00A24938">
        <w:rPr>
          <w:rFonts w:eastAsia="Calibri"/>
          <w:b/>
          <w:sz w:val="20"/>
          <w:szCs w:val="20"/>
          <w:lang w:val="sr-Latn-RS"/>
        </w:rPr>
        <w:t>Radovanović N</w:t>
      </w:r>
      <w:r w:rsidRPr="00A24938">
        <w:rPr>
          <w:rFonts w:eastAsia="Calibri"/>
          <w:sz w:val="20"/>
          <w:szCs w:val="20"/>
          <w:lang w:val="sr-Latn-RS"/>
        </w:rPr>
        <w:t xml:space="preserve">, Kirćanski B, Raspopović S, Jovanović V, Nikčević G, Živković M, Pavlović S, Milašinović G, Savić D, Stojanov P. Pneumotoraks kao komplikacija ugradnje pejsmejkera – iskustvo jednog centra. XX Kongres Udruženja kardiologa Srbije, 29. oktobar - 1. novembar 2015, Zlatibor, Srbija, Srce i krvni sudovi (Suplement sažetaka XX Kongresa Udruženja kardiologa Srbije) 2015; 34(3):117/apstrakt 303. </w:t>
      </w:r>
    </w:p>
    <w:p w14:paraId="180C90CB" w14:textId="77777777" w:rsidR="001E0E67" w:rsidRPr="00A24938" w:rsidRDefault="001E0E67" w:rsidP="00A24938">
      <w:pPr>
        <w:numPr>
          <w:ilvl w:val="0"/>
          <w:numId w:val="8"/>
        </w:numPr>
        <w:spacing w:after="200"/>
        <w:contextualSpacing/>
        <w:rPr>
          <w:rFonts w:eastAsia="Calibri"/>
          <w:sz w:val="20"/>
          <w:szCs w:val="20"/>
          <w:lang w:val="sr-Latn-RS"/>
        </w:rPr>
      </w:pPr>
      <w:r w:rsidRPr="00A24938">
        <w:rPr>
          <w:rFonts w:eastAsia="Calibri"/>
          <w:b/>
          <w:sz w:val="20"/>
          <w:szCs w:val="20"/>
          <w:lang w:val="sr-Latn-RS"/>
        </w:rPr>
        <w:t>Radovanović N</w:t>
      </w:r>
      <w:r w:rsidRPr="00A24938">
        <w:rPr>
          <w:rFonts w:eastAsia="Calibri"/>
          <w:sz w:val="20"/>
          <w:szCs w:val="20"/>
          <w:lang w:val="sr-Latn-RS"/>
        </w:rPr>
        <w:t xml:space="preserve">, Kirćanski B, Pavlović S, Jovanović V, Raspopović S, Živković M, Nikčević G, Milašinović G. Da li je pejsmejker terapija pravo rešenje za bolesnike sa vazovagalnom sinkopom? XIX Kongres Udruženja kardiologa Srbije, 17-20. oktobar 2013, Zlatibor Srbija, Srce i krvni sudovi (Suplement sažetaka XIX Kongresa Udruženja kardiologa Srbije) 2013; 32(3):232/apstrakt 243. </w:t>
      </w:r>
    </w:p>
    <w:p w14:paraId="351B7465" w14:textId="77777777" w:rsidR="001E0E67" w:rsidRPr="00A24938" w:rsidRDefault="001E0E67" w:rsidP="00A24938">
      <w:pPr>
        <w:numPr>
          <w:ilvl w:val="0"/>
          <w:numId w:val="8"/>
        </w:numPr>
        <w:spacing w:after="200"/>
        <w:contextualSpacing/>
        <w:rPr>
          <w:rFonts w:eastAsia="Calibri"/>
          <w:sz w:val="20"/>
          <w:szCs w:val="20"/>
          <w:lang w:val="sr-Latn-RS"/>
        </w:rPr>
      </w:pPr>
      <w:r w:rsidRPr="00A24938">
        <w:rPr>
          <w:rFonts w:eastAsia="Calibri"/>
          <w:b/>
          <w:sz w:val="20"/>
          <w:szCs w:val="20"/>
          <w:lang w:val="sr-Latn-RS"/>
        </w:rPr>
        <w:t>Radovanović N</w:t>
      </w:r>
      <w:r w:rsidRPr="00A24938">
        <w:rPr>
          <w:rFonts w:eastAsia="Calibri"/>
          <w:sz w:val="20"/>
          <w:szCs w:val="20"/>
          <w:lang w:val="sr-Latn-RS"/>
        </w:rPr>
        <w:t xml:space="preserve">, Kirćanski B, Pavlović S, Raspopović S, Jovanović V, Milašinović G. Uloga pejsmejker terapije u lečenju bolesnika sa sindromom karotidnog sinusa. XIX Kongres Udruženja kardiologa Srbije, 17-20. oktobar 2013, Zlatibor Srbija, Srce i krvni sudovi (Suplement sažetaka XIX Kongresa Udruženja kardiologa Srbije) 2013; 32(3):232/apstrakt 242. </w:t>
      </w:r>
    </w:p>
    <w:p w14:paraId="794D0674" w14:textId="77777777" w:rsidR="001E0E67" w:rsidRPr="00A24938" w:rsidRDefault="001E0E67" w:rsidP="00A24938">
      <w:pPr>
        <w:numPr>
          <w:ilvl w:val="0"/>
          <w:numId w:val="8"/>
        </w:numPr>
        <w:spacing w:after="200"/>
        <w:contextualSpacing/>
        <w:rPr>
          <w:rFonts w:eastAsia="Calibri"/>
          <w:sz w:val="20"/>
          <w:szCs w:val="20"/>
          <w:lang w:val="sr-Latn-RS"/>
        </w:rPr>
      </w:pPr>
      <w:r w:rsidRPr="00A24938">
        <w:rPr>
          <w:rFonts w:eastAsia="Calibri"/>
          <w:sz w:val="20"/>
          <w:szCs w:val="20"/>
          <w:lang w:val="sr-Latn-RS"/>
        </w:rPr>
        <w:t xml:space="preserve">Jovanović V, Raspopović S, Kirćanski B, Pavlović S, Nikčević G, Ćalović Ž, Živković M, </w:t>
      </w:r>
      <w:r w:rsidRPr="00A24938">
        <w:rPr>
          <w:rFonts w:eastAsia="Calibri"/>
          <w:b/>
          <w:sz w:val="20"/>
          <w:szCs w:val="20"/>
          <w:lang w:val="sr-Latn-RS"/>
        </w:rPr>
        <w:t>Radovanović N</w:t>
      </w:r>
      <w:r w:rsidRPr="00A24938">
        <w:rPr>
          <w:rFonts w:eastAsia="Calibri"/>
          <w:sz w:val="20"/>
          <w:szCs w:val="20"/>
          <w:lang w:val="sr-Latn-RS"/>
        </w:rPr>
        <w:t>, Milašinović G. Implantacija potkožne (SQ) elektrode u bolesnika sa visokim pragom defibrilacije. XVIII Kongres Udruženja kardiologa Srbije, 24-27 novembar 2011, Beograd, Srbija. Srce i krvni sudovi (knjiga sažetaka) 2011; 30(2):123.</w:t>
      </w:r>
    </w:p>
    <w:p w14:paraId="1AFD8016" w14:textId="77777777" w:rsidR="001E0E67" w:rsidRPr="00A24938" w:rsidRDefault="001E0E67" w:rsidP="00A24938">
      <w:pPr>
        <w:numPr>
          <w:ilvl w:val="0"/>
          <w:numId w:val="8"/>
        </w:numPr>
        <w:spacing w:after="200"/>
        <w:contextualSpacing/>
        <w:rPr>
          <w:rFonts w:eastAsia="Calibri"/>
          <w:sz w:val="20"/>
          <w:szCs w:val="20"/>
          <w:lang w:val="sr-Latn-RS"/>
        </w:rPr>
      </w:pPr>
      <w:r w:rsidRPr="00A24938">
        <w:rPr>
          <w:rFonts w:eastAsia="Calibri"/>
          <w:sz w:val="20"/>
          <w:szCs w:val="20"/>
          <w:lang w:val="sr-Latn-RS"/>
        </w:rPr>
        <w:t xml:space="preserve">Pavlović SU, Nikčević G, Raspopović S, Jovanović V, Kirćanski B, Živković M, </w:t>
      </w:r>
      <w:r w:rsidRPr="00A24938">
        <w:rPr>
          <w:rFonts w:eastAsia="Calibri"/>
          <w:b/>
          <w:sz w:val="20"/>
          <w:szCs w:val="20"/>
          <w:lang w:val="sr-Latn-RS"/>
        </w:rPr>
        <w:t>Radovanović N</w:t>
      </w:r>
      <w:r w:rsidRPr="00A24938">
        <w:rPr>
          <w:rFonts w:eastAsia="Calibri"/>
          <w:sz w:val="20"/>
          <w:szCs w:val="20"/>
          <w:lang w:val="sr-Latn-RS"/>
        </w:rPr>
        <w:t xml:space="preserve">, Milašinović G. »Siva zona« u praćenju efekata primene resinhornizacine terapije pejsmejkerom. XVIII Kongres Udruženja kardiologa Srbije, 24-27 novembar 2011, Beograd, Srbija. Srce i krvni sudovi (knjiga sažetaka) 2011; 30(2):122. </w:t>
      </w:r>
    </w:p>
    <w:p w14:paraId="0A278DB5" w14:textId="77777777" w:rsidR="001E0E67" w:rsidRPr="00A24938" w:rsidRDefault="001E0E67" w:rsidP="00A24938">
      <w:pPr>
        <w:numPr>
          <w:ilvl w:val="0"/>
          <w:numId w:val="8"/>
        </w:numPr>
        <w:spacing w:after="200"/>
        <w:contextualSpacing/>
        <w:rPr>
          <w:rFonts w:eastAsia="Calibri"/>
          <w:sz w:val="20"/>
          <w:szCs w:val="20"/>
          <w:lang w:val="sr-Latn-RS"/>
        </w:rPr>
      </w:pPr>
      <w:r w:rsidRPr="00A24938">
        <w:rPr>
          <w:rFonts w:eastAsia="Calibri"/>
          <w:sz w:val="20"/>
          <w:szCs w:val="20"/>
          <w:lang w:val="sr-Latn-RS"/>
        </w:rPr>
        <w:t xml:space="preserve">Jovanović V, Raspopović S, Pavlović S, Nikčević G, Ćalović Ž, Kirćanski B, </w:t>
      </w:r>
      <w:r w:rsidRPr="00A24938">
        <w:rPr>
          <w:rFonts w:eastAsia="Calibri"/>
          <w:b/>
          <w:sz w:val="20"/>
          <w:szCs w:val="20"/>
          <w:lang w:val="sr-Latn-RS"/>
        </w:rPr>
        <w:t>Radovanović N</w:t>
      </w:r>
      <w:r w:rsidRPr="00A24938">
        <w:rPr>
          <w:rFonts w:eastAsia="Calibri"/>
          <w:sz w:val="20"/>
          <w:szCs w:val="20"/>
          <w:lang w:val="sr-Latn-RS"/>
        </w:rPr>
        <w:t xml:space="preserve">, Stojanov P, Milašinović G. Prevalenca perzistentne leve gornje šuplje vene kod bolesnika kojima se implantira pejsmejker i njene implikacije na procedure. XVIII Kongres Udruženja kardiologa Srbije, 24-27 novembar 2011, Beograd, Srbija. Srce i krvni sudovi (knjiga sažetaka) 2011; 30(2):122. </w:t>
      </w:r>
    </w:p>
    <w:p w14:paraId="2A7417B2" w14:textId="77777777" w:rsidR="001E0E67" w:rsidRPr="00A24938" w:rsidRDefault="001E0E67" w:rsidP="00A24938">
      <w:pPr>
        <w:numPr>
          <w:ilvl w:val="0"/>
          <w:numId w:val="8"/>
        </w:numPr>
        <w:spacing w:after="200"/>
        <w:contextualSpacing/>
        <w:rPr>
          <w:rFonts w:eastAsia="Calibri"/>
          <w:sz w:val="20"/>
          <w:szCs w:val="20"/>
          <w:lang w:val="sr-Latn-RS"/>
        </w:rPr>
      </w:pPr>
      <w:r w:rsidRPr="00A24938">
        <w:rPr>
          <w:rFonts w:eastAsia="Calibri"/>
          <w:sz w:val="20"/>
          <w:szCs w:val="20"/>
          <w:lang w:val="sr-Latn-RS"/>
        </w:rPr>
        <w:t xml:space="preserve">Raspopović S, Vasić D, Savić D, Nikčević G, </w:t>
      </w:r>
      <w:r w:rsidRPr="00A24938">
        <w:rPr>
          <w:rFonts w:eastAsia="Calibri"/>
          <w:b/>
          <w:sz w:val="20"/>
          <w:szCs w:val="20"/>
          <w:lang w:val="sr-Latn-RS"/>
        </w:rPr>
        <w:t>Radovanović N</w:t>
      </w:r>
      <w:r w:rsidRPr="00A24938">
        <w:rPr>
          <w:rFonts w:eastAsia="Calibri"/>
          <w:sz w:val="20"/>
          <w:szCs w:val="20"/>
          <w:lang w:val="sr-Latn-RS"/>
        </w:rPr>
        <w:t>, Jovanović V, Kirćanski B, Stojanov P. Trajni endovenski pejsing pristupom kroz cefaličnu venu kod dece sa telesnom masom manjom od 10 kilograma. XVIII Kongres Udruženja kardiologa Srbije, 24-27 novembar 2011, Beograd, Srbija. Srce i krvni sudovi (knjiga sažetaka) 2011; 30(2):120.</w:t>
      </w:r>
    </w:p>
    <w:p w14:paraId="42BDD152" w14:textId="77777777" w:rsidR="001E0E67" w:rsidRPr="00A24938" w:rsidRDefault="001E0E67" w:rsidP="00A24938">
      <w:pPr>
        <w:numPr>
          <w:ilvl w:val="0"/>
          <w:numId w:val="8"/>
        </w:numPr>
        <w:spacing w:after="200"/>
        <w:contextualSpacing/>
        <w:rPr>
          <w:rFonts w:eastAsia="Calibri"/>
          <w:sz w:val="20"/>
          <w:szCs w:val="20"/>
          <w:lang w:val="sr-Latn-RS"/>
        </w:rPr>
      </w:pPr>
      <w:r w:rsidRPr="00A24938">
        <w:rPr>
          <w:rFonts w:eastAsia="Calibri"/>
          <w:sz w:val="20"/>
          <w:szCs w:val="20"/>
          <w:lang w:val="sr-Latn-RS"/>
        </w:rPr>
        <w:t xml:space="preserve">Jovanović V, Nikčević G, Raspopović S, Kirćanski B, </w:t>
      </w:r>
      <w:r w:rsidRPr="00A24938">
        <w:rPr>
          <w:rFonts w:eastAsia="Calibri"/>
          <w:b/>
          <w:sz w:val="20"/>
          <w:szCs w:val="20"/>
          <w:lang w:val="sr-Latn-RS"/>
        </w:rPr>
        <w:t>Radovanović N</w:t>
      </w:r>
      <w:r w:rsidRPr="00A24938">
        <w:rPr>
          <w:rFonts w:eastAsia="Calibri"/>
          <w:sz w:val="20"/>
          <w:szCs w:val="20"/>
          <w:lang w:val="sr-Latn-RS"/>
        </w:rPr>
        <w:t xml:space="preserve">, Pavlović S, Ćalović Ž, Živković M, Milašinović G. Ehokardiografski ‘‘super-responderi” na resinhronizacionu terapiju srčane slabosti. XVIII Kongres Udruženja kardiologa Srbije, 24-27 novembar 2011, Beograd, Srbija. Srce i krvni sudovi (knjiga sažetaka) 2011; 30(2):119. </w:t>
      </w:r>
    </w:p>
    <w:p w14:paraId="0713FF79" w14:textId="77777777" w:rsidR="001E0E67" w:rsidRPr="00A24938" w:rsidRDefault="001E0E67" w:rsidP="00A24938">
      <w:pPr>
        <w:numPr>
          <w:ilvl w:val="0"/>
          <w:numId w:val="8"/>
        </w:numPr>
        <w:spacing w:after="200"/>
        <w:contextualSpacing/>
        <w:rPr>
          <w:rFonts w:eastAsia="Calibri"/>
          <w:sz w:val="20"/>
          <w:szCs w:val="20"/>
          <w:lang w:val="sr-Latn-RS"/>
        </w:rPr>
      </w:pPr>
      <w:r w:rsidRPr="00A24938">
        <w:rPr>
          <w:rFonts w:eastAsia="Calibri"/>
          <w:sz w:val="20"/>
          <w:szCs w:val="20"/>
          <w:lang w:val="sr-Latn-RS"/>
        </w:rPr>
        <w:t xml:space="preserve">Pavlović SU, Jovanović V, Kirćanski B, Nikčević G, Raspopović S, </w:t>
      </w:r>
      <w:r w:rsidRPr="00A24938">
        <w:rPr>
          <w:rFonts w:eastAsia="Calibri"/>
          <w:b/>
          <w:sz w:val="20"/>
          <w:szCs w:val="20"/>
          <w:lang w:val="sr-Latn-RS"/>
        </w:rPr>
        <w:t>Radovanović N</w:t>
      </w:r>
      <w:r w:rsidRPr="00A24938">
        <w:rPr>
          <w:rFonts w:eastAsia="Calibri"/>
          <w:sz w:val="20"/>
          <w:szCs w:val="20"/>
          <w:lang w:val="sr-Latn-RS"/>
        </w:rPr>
        <w:t xml:space="preserve">, Živković M, Milašinović G. Prva decenija primene resinhronizacione terapije srčane slabosti u Pejsmejker centru Kliničkog centra Srbije. XVIII Kongres Udruženja kardiologa Srbije, 24-27 novembar 2011, Beograd, Srbija. Srce i krvni sudovi (knjiga sažetaka) 2011; 30(2):119.      </w:t>
      </w:r>
    </w:p>
    <w:p w14:paraId="253C7FC7" w14:textId="77777777" w:rsidR="001E0E67" w:rsidRPr="00A24938" w:rsidRDefault="001E0E67" w:rsidP="00A24938">
      <w:pPr>
        <w:spacing w:after="200"/>
        <w:ind w:left="1080" w:firstLine="0"/>
        <w:contextualSpacing/>
        <w:rPr>
          <w:rFonts w:eastAsia="Calibri"/>
          <w:sz w:val="20"/>
          <w:szCs w:val="20"/>
          <w:lang w:val="sr-Latn-RS"/>
        </w:rPr>
      </w:pPr>
    </w:p>
    <w:p w14:paraId="1CFEBF53" w14:textId="77777777" w:rsidR="001E0E67" w:rsidRPr="00A24938" w:rsidRDefault="001E0E67" w:rsidP="00A24938">
      <w:pPr>
        <w:spacing w:after="200"/>
        <w:ind w:left="0" w:firstLine="0"/>
        <w:rPr>
          <w:rFonts w:eastAsia="Calibri"/>
          <w:b/>
          <w:sz w:val="20"/>
          <w:szCs w:val="20"/>
          <w:lang w:val="sr-Latn-RS"/>
        </w:rPr>
      </w:pPr>
      <w:r w:rsidRPr="00A24938">
        <w:rPr>
          <w:rFonts w:eastAsia="Calibri"/>
          <w:b/>
          <w:sz w:val="20"/>
          <w:szCs w:val="20"/>
          <w:lang w:val="sr-Latn-RS"/>
        </w:rPr>
        <w:t xml:space="preserve">Поглавља у књигама, уџбеницима и практикумима: </w:t>
      </w:r>
    </w:p>
    <w:p w14:paraId="73FE984F" w14:textId="77777777" w:rsidR="001E0E67" w:rsidRPr="00A24938" w:rsidRDefault="001E0E67" w:rsidP="00A24938">
      <w:pPr>
        <w:numPr>
          <w:ilvl w:val="0"/>
          <w:numId w:val="9"/>
        </w:numPr>
        <w:spacing w:after="200"/>
        <w:contextualSpacing/>
        <w:rPr>
          <w:rFonts w:eastAsia="Calibri"/>
          <w:sz w:val="20"/>
          <w:szCs w:val="20"/>
          <w:lang w:val="sr-Latn-RS"/>
        </w:rPr>
      </w:pPr>
      <w:r w:rsidRPr="00A24938">
        <w:rPr>
          <w:rFonts w:eastAsia="Calibri"/>
          <w:sz w:val="20"/>
          <w:szCs w:val="20"/>
          <w:lang w:val="sr-Latn-RS"/>
        </w:rPr>
        <w:t xml:space="preserve">Pavlović SU, Kirćanski B, </w:t>
      </w:r>
      <w:r w:rsidRPr="00A24938">
        <w:rPr>
          <w:rFonts w:eastAsia="Calibri"/>
          <w:b/>
          <w:sz w:val="20"/>
          <w:szCs w:val="20"/>
          <w:lang w:val="sr-Latn-RS"/>
        </w:rPr>
        <w:t>Radovanović N</w:t>
      </w:r>
      <w:r w:rsidRPr="00A24938">
        <w:rPr>
          <w:rFonts w:eastAsia="Calibri"/>
          <w:sz w:val="20"/>
          <w:szCs w:val="20"/>
          <w:lang w:val="sr-Latn-RS"/>
        </w:rPr>
        <w:t>. Gubitak svesti – Sinkopa. Kardiologija – klinički vodič, Udruženje kardiologa Srbije, Beograd, 2020, 40-47.</w:t>
      </w:r>
    </w:p>
    <w:p w14:paraId="092601A5" w14:textId="77777777" w:rsidR="001E0E67" w:rsidRPr="00A24938" w:rsidRDefault="001E0E67" w:rsidP="00A24938">
      <w:pPr>
        <w:numPr>
          <w:ilvl w:val="0"/>
          <w:numId w:val="9"/>
        </w:numPr>
        <w:spacing w:after="200"/>
        <w:contextualSpacing/>
        <w:rPr>
          <w:rFonts w:eastAsia="Calibri"/>
          <w:sz w:val="20"/>
          <w:szCs w:val="20"/>
          <w:lang w:val="sr-Latn-RS"/>
        </w:rPr>
      </w:pPr>
      <w:r w:rsidRPr="00A24938">
        <w:rPr>
          <w:rFonts w:eastAsia="Calibri"/>
          <w:sz w:val="20"/>
          <w:szCs w:val="20"/>
          <w:lang w:val="sr-Latn-RS"/>
        </w:rPr>
        <w:t xml:space="preserve">Pavlović SU, Kirćanski B, </w:t>
      </w:r>
      <w:r w:rsidRPr="00A24938">
        <w:rPr>
          <w:rFonts w:eastAsia="Calibri"/>
          <w:b/>
          <w:sz w:val="20"/>
          <w:szCs w:val="20"/>
          <w:lang w:val="sr-Latn-RS"/>
        </w:rPr>
        <w:t>Radovanović N</w:t>
      </w:r>
      <w:r w:rsidRPr="00A24938">
        <w:rPr>
          <w:rFonts w:eastAsia="Calibri"/>
          <w:sz w:val="20"/>
          <w:szCs w:val="20"/>
          <w:lang w:val="sr-Latn-RS"/>
        </w:rPr>
        <w:t>, Maletin S, Raspopović S. Bradiaritmije. Kardiologija – klinički vodič, Udruženje kardiologa Srbije, Beograd, 2020, 303-307.</w:t>
      </w:r>
    </w:p>
    <w:p w14:paraId="1219BC7C" w14:textId="77777777" w:rsidR="001E0E67" w:rsidRPr="00A24938" w:rsidRDefault="001E0E67" w:rsidP="00A24938">
      <w:pPr>
        <w:autoSpaceDE w:val="0"/>
        <w:autoSpaceDN w:val="0"/>
        <w:adjustRightInd w:val="0"/>
        <w:ind w:left="0" w:firstLine="0"/>
        <w:rPr>
          <w:b/>
          <w:sz w:val="20"/>
          <w:szCs w:val="20"/>
          <w:lang w:val="sr-Cyrl-RS"/>
        </w:rPr>
      </w:pPr>
    </w:p>
    <w:p w14:paraId="0060949A" w14:textId="77777777" w:rsidR="001E0E67" w:rsidRPr="00A24938" w:rsidRDefault="001E0E67" w:rsidP="00A24938">
      <w:pPr>
        <w:autoSpaceDE w:val="0"/>
        <w:autoSpaceDN w:val="0"/>
        <w:adjustRightInd w:val="0"/>
        <w:ind w:left="0" w:firstLine="0"/>
        <w:rPr>
          <w:b/>
          <w:color w:val="000000" w:themeColor="text1"/>
          <w:sz w:val="20"/>
          <w:szCs w:val="20"/>
        </w:rPr>
      </w:pPr>
      <w:r w:rsidRPr="00A24938">
        <w:rPr>
          <w:b/>
          <w:color w:val="000000" w:themeColor="text1"/>
          <w:sz w:val="20"/>
          <w:szCs w:val="20"/>
          <w:lang w:val="sr-Cyrl-RS"/>
        </w:rPr>
        <w:t>Г</w:t>
      </w:r>
      <w:r w:rsidRPr="00A24938">
        <w:rPr>
          <w:b/>
          <w:color w:val="000000" w:themeColor="text1"/>
          <w:sz w:val="20"/>
          <w:szCs w:val="20"/>
        </w:rPr>
        <w:t xml:space="preserve">. </w:t>
      </w:r>
      <w:r w:rsidRPr="00A24938">
        <w:rPr>
          <w:b/>
          <w:color w:val="000000" w:themeColor="text1"/>
          <w:sz w:val="20"/>
          <w:szCs w:val="20"/>
          <w:lang w:val="sr-Cyrl-RS"/>
        </w:rPr>
        <w:t xml:space="preserve">ОЦЕНА О РЕЗУЛТАТИМА НАУЧНОГ И ИСТРАЖИВАЧКОГ РАДА </w:t>
      </w:r>
    </w:p>
    <w:p w14:paraId="14318A3A" w14:textId="77777777" w:rsidR="001E0E67" w:rsidRPr="00A24938" w:rsidRDefault="001E0E67" w:rsidP="00A24938">
      <w:pPr>
        <w:autoSpaceDE w:val="0"/>
        <w:autoSpaceDN w:val="0"/>
        <w:adjustRightInd w:val="0"/>
        <w:ind w:left="0" w:firstLine="0"/>
        <w:rPr>
          <w:noProof/>
          <w:color w:val="000000" w:themeColor="text1"/>
          <w:sz w:val="20"/>
          <w:szCs w:val="20"/>
          <w:lang w:val="sr-Cyrl-RS"/>
        </w:rPr>
      </w:pPr>
      <w:r w:rsidRPr="00A24938">
        <w:rPr>
          <w:color w:val="000000" w:themeColor="text1"/>
          <w:sz w:val="20"/>
          <w:szCs w:val="20"/>
          <w:lang w:val="sr-Cyrl-RS"/>
        </w:rPr>
        <w:t xml:space="preserve">Доктор Никола Радовановић </w:t>
      </w:r>
      <w:r w:rsidRPr="00A24938">
        <w:rPr>
          <w:color w:val="000000" w:themeColor="text1"/>
          <w:sz w:val="20"/>
          <w:szCs w:val="20"/>
        </w:rPr>
        <w:t xml:space="preserve">је до сада публиковао укупно </w:t>
      </w:r>
      <w:r w:rsidRPr="00A24938">
        <w:rPr>
          <w:color w:val="000000" w:themeColor="text1"/>
          <w:sz w:val="20"/>
          <w:szCs w:val="20"/>
          <w:lang w:val="sr-Cyrl-RS"/>
        </w:rPr>
        <w:t>48</w:t>
      </w:r>
      <w:r w:rsidRPr="00A24938">
        <w:rPr>
          <w:color w:val="000000" w:themeColor="text1"/>
          <w:sz w:val="20"/>
          <w:szCs w:val="20"/>
        </w:rPr>
        <w:t xml:space="preserve"> научних радова, од чега је 1</w:t>
      </w:r>
      <w:r w:rsidRPr="00A24938">
        <w:rPr>
          <w:color w:val="000000" w:themeColor="text1"/>
          <w:sz w:val="20"/>
          <w:szCs w:val="20"/>
          <w:lang w:val="sr-Cyrl-RS"/>
        </w:rPr>
        <w:t>4</w:t>
      </w:r>
      <w:r w:rsidRPr="00A24938">
        <w:rPr>
          <w:color w:val="000000" w:themeColor="text1"/>
          <w:sz w:val="20"/>
          <w:szCs w:val="20"/>
        </w:rPr>
        <w:t xml:space="preserve"> радова </w:t>
      </w:r>
      <w:r w:rsidRPr="00A503A8">
        <w:rPr>
          <w:i/>
          <w:noProof/>
          <w:color w:val="000000" w:themeColor="text1"/>
          <w:sz w:val="20"/>
          <w:szCs w:val="20"/>
          <w:lang w:val="hr-HR"/>
        </w:rPr>
        <w:t>in extenso</w:t>
      </w:r>
      <w:r w:rsidRPr="00A24938">
        <w:rPr>
          <w:noProof/>
          <w:color w:val="000000" w:themeColor="text1"/>
          <w:sz w:val="20"/>
          <w:szCs w:val="20"/>
          <w:lang w:val="sr-Cyrl-RS"/>
        </w:rPr>
        <w:t xml:space="preserve"> публиковано у часописима обухваћеним </w:t>
      </w:r>
      <w:r w:rsidRPr="00A24938">
        <w:rPr>
          <w:noProof/>
          <w:color w:val="000000" w:themeColor="text1"/>
          <w:sz w:val="20"/>
          <w:szCs w:val="20"/>
          <w:lang w:val="hr-HR"/>
        </w:rPr>
        <w:t>JCR list</w:t>
      </w:r>
      <w:r w:rsidRPr="00A24938">
        <w:rPr>
          <w:noProof/>
          <w:color w:val="000000" w:themeColor="text1"/>
          <w:sz w:val="20"/>
          <w:szCs w:val="20"/>
          <w:lang w:val="sr-Latn-RS"/>
        </w:rPr>
        <w:t>om</w:t>
      </w:r>
      <w:r w:rsidRPr="00A24938">
        <w:rPr>
          <w:noProof/>
          <w:color w:val="000000" w:themeColor="text1"/>
          <w:sz w:val="20"/>
          <w:szCs w:val="20"/>
          <w:lang w:val="hr-HR"/>
        </w:rPr>
        <w:t xml:space="preserve"> (</w:t>
      </w:r>
      <w:r w:rsidRPr="00A24938">
        <w:rPr>
          <w:noProof/>
          <w:color w:val="000000" w:themeColor="text1"/>
          <w:sz w:val="20"/>
          <w:szCs w:val="20"/>
          <w:lang w:val="sr-Cyrl-RS"/>
        </w:rPr>
        <w:t>укупни</w:t>
      </w:r>
      <w:r w:rsidRPr="00A24938">
        <w:rPr>
          <w:noProof/>
          <w:color w:val="000000" w:themeColor="text1"/>
          <w:sz w:val="20"/>
          <w:szCs w:val="20"/>
          <w:lang w:val="hr-HR"/>
        </w:rPr>
        <w:t xml:space="preserve"> </w:t>
      </w:r>
      <w:r w:rsidRPr="00A24938">
        <w:rPr>
          <w:noProof/>
          <w:color w:val="000000" w:themeColor="text1"/>
          <w:sz w:val="20"/>
          <w:szCs w:val="20"/>
          <w:lang w:val="sr-Cyrl-RS"/>
        </w:rPr>
        <w:t>ИФ</w:t>
      </w:r>
      <w:r w:rsidRPr="00A24938">
        <w:rPr>
          <w:noProof/>
          <w:color w:val="000000" w:themeColor="text1"/>
          <w:sz w:val="20"/>
          <w:szCs w:val="20"/>
          <w:lang w:val="hr-HR"/>
        </w:rPr>
        <w:t xml:space="preserve"> </w:t>
      </w:r>
      <w:r w:rsidRPr="00A24938">
        <w:rPr>
          <w:noProof/>
          <w:color w:val="000000" w:themeColor="text1"/>
          <w:sz w:val="20"/>
          <w:szCs w:val="20"/>
          <w:lang w:val="sr-Cyrl-RS"/>
        </w:rPr>
        <w:t>22.901</w:t>
      </w:r>
      <w:r w:rsidRPr="00A24938">
        <w:rPr>
          <w:noProof/>
          <w:color w:val="000000" w:themeColor="text1"/>
          <w:sz w:val="20"/>
          <w:szCs w:val="20"/>
          <w:lang w:val="hr-HR"/>
        </w:rPr>
        <w:t xml:space="preserve">), од којих је први аутор у њих </w:t>
      </w:r>
      <w:r w:rsidRPr="00A24938">
        <w:rPr>
          <w:noProof/>
          <w:color w:val="000000" w:themeColor="text1"/>
          <w:sz w:val="20"/>
          <w:szCs w:val="20"/>
          <w:lang w:val="sr-Cyrl-RS"/>
        </w:rPr>
        <w:t>7</w:t>
      </w:r>
      <w:r w:rsidRPr="00A24938">
        <w:rPr>
          <w:noProof/>
          <w:color w:val="000000" w:themeColor="text1"/>
          <w:sz w:val="20"/>
          <w:szCs w:val="20"/>
          <w:lang w:val="hr-HR"/>
        </w:rPr>
        <w:t xml:space="preserve">. </w:t>
      </w:r>
      <w:r w:rsidRPr="00A24938">
        <w:rPr>
          <w:noProof/>
          <w:color w:val="000000" w:themeColor="text1"/>
          <w:sz w:val="20"/>
          <w:szCs w:val="20"/>
          <w:lang w:val="sr-Cyrl-RS"/>
        </w:rPr>
        <w:t xml:space="preserve">Такође, публиковао је и 2 цела рада у зборнику са међународног скупа. </w:t>
      </w:r>
      <w:r w:rsidRPr="00A24938">
        <w:rPr>
          <w:noProof/>
          <w:color w:val="000000" w:themeColor="text1"/>
          <w:sz w:val="20"/>
          <w:szCs w:val="20"/>
          <w:lang w:val="hr-HR"/>
        </w:rPr>
        <w:t xml:space="preserve">Од </w:t>
      </w:r>
      <w:r w:rsidRPr="00A24938">
        <w:rPr>
          <w:noProof/>
          <w:color w:val="000000" w:themeColor="text1"/>
          <w:sz w:val="20"/>
          <w:szCs w:val="20"/>
          <w:lang w:val="sr-Cyrl-RS"/>
        </w:rPr>
        <w:t>21</w:t>
      </w:r>
      <w:r w:rsidRPr="00A24938">
        <w:rPr>
          <w:noProof/>
          <w:color w:val="000000" w:themeColor="text1"/>
          <w:sz w:val="20"/>
          <w:szCs w:val="20"/>
          <w:lang w:val="hr-HR"/>
        </w:rPr>
        <w:t xml:space="preserve"> рад</w:t>
      </w:r>
      <w:r w:rsidRPr="00A24938">
        <w:rPr>
          <w:noProof/>
          <w:color w:val="000000" w:themeColor="text1"/>
          <w:sz w:val="20"/>
          <w:szCs w:val="20"/>
          <w:lang w:val="sr-Cyrl-RS"/>
        </w:rPr>
        <w:t>а</w:t>
      </w:r>
      <w:r w:rsidRPr="00A24938">
        <w:rPr>
          <w:noProof/>
          <w:color w:val="000000" w:themeColor="text1"/>
          <w:sz w:val="20"/>
          <w:szCs w:val="20"/>
          <w:lang w:val="hr-HR"/>
        </w:rPr>
        <w:t xml:space="preserve"> реферисаних на међународним </w:t>
      </w:r>
      <w:r w:rsidRPr="00A24938">
        <w:rPr>
          <w:noProof/>
          <w:color w:val="000000" w:themeColor="text1"/>
          <w:sz w:val="20"/>
          <w:szCs w:val="20"/>
          <w:lang w:val="sr-Cyrl-RS"/>
        </w:rPr>
        <w:t>стручним састанцима као први аутор се појављује у њих 6. Први аутор је у 4 од једанаест извода реферисаних на домаћим стручним састанцима. Коаутор је два поглавља у уџбенику „Кардиологија – клинички водич“, обајвљеном 2020. године</w:t>
      </w:r>
      <w:r w:rsidRPr="00A24938">
        <w:rPr>
          <w:noProof/>
          <w:color w:val="000000" w:themeColor="text1"/>
          <w:sz w:val="20"/>
          <w:szCs w:val="20"/>
          <w:lang w:val="hr-HR"/>
        </w:rPr>
        <w:t xml:space="preserve">. </w:t>
      </w:r>
    </w:p>
    <w:p w14:paraId="4B9081FA" w14:textId="77777777" w:rsidR="001E0E67" w:rsidRPr="00A24938" w:rsidRDefault="001E0E67" w:rsidP="00A24938">
      <w:pPr>
        <w:autoSpaceDE w:val="0"/>
        <w:autoSpaceDN w:val="0"/>
        <w:adjustRightInd w:val="0"/>
        <w:ind w:left="0" w:firstLine="0"/>
        <w:rPr>
          <w:color w:val="000000" w:themeColor="text1"/>
          <w:sz w:val="20"/>
          <w:szCs w:val="20"/>
          <w:lang w:val="sr-Cyrl-RS"/>
        </w:rPr>
      </w:pPr>
      <w:r w:rsidRPr="00A24938">
        <w:rPr>
          <w:noProof/>
          <w:color w:val="000000" w:themeColor="text1"/>
          <w:sz w:val="20"/>
          <w:szCs w:val="20"/>
          <w:lang w:val="hr-HR"/>
        </w:rPr>
        <w:t xml:space="preserve">У својим радовима кандидат се бави различитим темама из </w:t>
      </w:r>
      <w:r w:rsidRPr="00A24938">
        <w:rPr>
          <w:noProof/>
          <w:color w:val="000000" w:themeColor="text1"/>
          <w:sz w:val="20"/>
          <w:szCs w:val="20"/>
          <w:lang w:val="sr-Cyrl-RS"/>
        </w:rPr>
        <w:t xml:space="preserve">базичних истраживања физиолошких механизама регулације срчане и респираторне функције и њених поремећаја, </w:t>
      </w:r>
      <w:r w:rsidRPr="00A24938">
        <w:rPr>
          <w:noProof/>
          <w:color w:val="000000" w:themeColor="text1"/>
          <w:sz w:val="20"/>
          <w:szCs w:val="20"/>
          <w:lang w:val="hr-HR"/>
        </w:rPr>
        <w:t>клиничке кардиологије, нарочито из области пејсмејкер терапије, терапије имплантабилним кардиовертер дефибрилаторима,</w:t>
      </w:r>
      <w:r w:rsidRPr="00A24938">
        <w:rPr>
          <w:noProof/>
          <w:color w:val="000000" w:themeColor="text1"/>
          <w:sz w:val="20"/>
          <w:szCs w:val="20"/>
          <w:lang w:val="sr-Cyrl-RS"/>
        </w:rPr>
        <w:t xml:space="preserve"> те</w:t>
      </w:r>
      <w:r w:rsidRPr="00A24938">
        <w:rPr>
          <w:noProof/>
          <w:color w:val="000000" w:themeColor="text1"/>
          <w:sz w:val="20"/>
          <w:szCs w:val="20"/>
          <w:lang w:val="hr-HR"/>
        </w:rPr>
        <w:t xml:space="preserve"> ресинхонизационе терапије срчан</w:t>
      </w:r>
      <w:r w:rsidRPr="00A24938">
        <w:rPr>
          <w:noProof/>
          <w:color w:val="000000" w:themeColor="text1"/>
          <w:sz w:val="20"/>
          <w:szCs w:val="20"/>
          <w:lang w:val="sr-Cyrl-RS"/>
        </w:rPr>
        <w:t>е</w:t>
      </w:r>
      <w:r w:rsidRPr="00A24938">
        <w:rPr>
          <w:noProof/>
          <w:color w:val="000000" w:themeColor="text1"/>
          <w:sz w:val="20"/>
          <w:szCs w:val="20"/>
          <w:lang w:val="hr-HR"/>
        </w:rPr>
        <w:t xml:space="preserve"> слабост</w:t>
      </w:r>
      <w:r w:rsidRPr="00A24938">
        <w:rPr>
          <w:noProof/>
          <w:color w:val="000000" w:themeColor="text1"/>
          <w:sz w:val="20"/>
          <w:szCs w:val="20"/>
          <w:lang w:val="sr-Cyrl-RS"/>
        </w:rPr>
        <w:t>и</w:t>
      </w:r>
      <w:r w:rsidRPr="00A24938">
        <w:rPr>
          <w:noProof/>
          <w:color w:val="000000" w:themeColor="text1"/>
          <w:sz w:val="20"/>
          <w:szCs w:val="20"/>
          <w:lang w:val="hr-HR"/>
        </w:rPr>
        <w:t>. Теме других радова су срчане аритмије</w:t>
      </w:r>
      <w:r w:rsidRPr="00A24938">
        <w:rPr>
          <w:noProof/>
          <w:color w:val="000000" w:themeColor="text1"/>
          <w:sz w:val="20"/>
          <w:szCs w:val="20"/>
          <w:lang w:val="sr-Cyrl-RS"/>
        </w:rPr>
        <w:t>, имплантабилни дијагностички уређаји за праћење срчаног ритма</w:t>
      </w:r>
      <w:r w:rsidRPr="00A24938">
        <w:rPr>
          <w:noProof/>
          <w:color w:val="000000" w:themeColor="text1"/>
          <w:sz w:val="20"/>
          <w:szCs w:val="20"/>
          <w:lang w:val="hr-HR"/>
        </w:rPr>
        <w:t xml:space="preserve"> и коронарна болест.</w:t>
      </w:r>
      <w:r w:rsidRPr="00A24938">
        <w:rPr>
          <w:color w:val="000000" w:themeColor="text1"/>
          <w:sz w:val="20"/>
          <w:szCs w:val="20"/>
          <w:lang w:val="sr-Cyrl-RS"/>
        </w:rPr>
        <w:t xml:space="preserve"> </w:t>
      </w:r>
    </w:p>
    <w:p w14:paraId="01D730CB" w14:textId="77777777" w:rsidR="001E0E67" w:rsidRPr="00A24938" w:rsidRDefault="001E0E67" w:rsidP="00A24938">
      <w:pPr>
        <w:autoSpaceDE w:val="0"/>
        <w:autoSpaceDN w:val="0"/>
        <w:adjustRightInd w:val="0"/>
        <w:ind w:left="0" w:firstLine="0"/>
        <w:rPr>
          <w:color w:val="000000" w:themeColor="text1"/>
          <w:sz w:val="20"/>
          <w:szCs w:val="20"/>
          <w:lang w:val="sr-Cyrl-RS"/>
        </w:rPr>
      </w:pPr>
      <w:r w:rsidRPr="00A24938">
        <w:rPr>
          <w:color w:val="000000" w:themeColor="text1"/>
          <w:sz w:val="20"/>
          <w:szCs w:val="20"/>
          <w:lang w:val="sr-Cyrl-RS"/>
        </w:rPr>
        <w:t xml:space="preserve">Од избора у звање клиничког асистента 2021. године, др Никола Радовановић је публиковао два оригинална рада </w:t>
      </w:r>
      <w:r w:rsidRPr="00A24938">
        <w:rPr>
          <w:i/>
          <w:color w:val="000000" w:themeColor="text1"/>
          <w:sz w:val="20"/>
          <w:szCs w:val="20"/>
          <w:lang w:val="sr-Latn-RS"/>
        </w:rPr>
        <w:t>in extenso</w:t>
      </w:r>
      <w:r w:rsidRPr="00A24938">
        <w:rPr>
          <w:rFonts w:eastAsia="Calibri"/>
          <w:b/>
          <w:sz w:val="20"/>
          <w:szCs w:val="20"/>
          <w:lang w:val="sr-Latn-RS"/>
        </w:rPr>
        <w:t xml:space="preserve"> </w:t>
      </w:r>
      <w:r w:rsidRPr="00A24938">
        <w:rPr>
          <w:color w:val="000000" w:themeColor="text1"/>
          <w:sz w:val="20"/>
          <w:szCs w:val="20"/>
          <w:lang w:val="sr-Cyrl-RS"/>
        </w:rPr>
        <w:t xml:space="preserve">у часописима са </w:t>
      </w:r>
      <w:r w:rsidRPr="00A24938">
        <w:rPr>
          <w:color w:val="000000" w:themeColor="text1"/>
          <w:sz w:val="20"/>
          <w:szCs w:val="20"/>
          <w:lang w:val="sr-Latn-RS"/>
        </w:rPr>
        <w:t xml:space="preserve">JCR </w:t>
      </w:r>
      <w:r w:rsidRPr="00A24938">
        <w:rPr>
          <w:color w:val="000000" w:themeColor="text1"/>
          <w:sz w:val="20"/>
          <w:szCs w:val="20"/>
          <w:lang w:val="sr-Cyrl-RS"/>
        </w:rPr>
        <w:t>листе као први аутор, један рад са наведене листе као други аутор, као и 1 цео рад у зборнику са међународног скупа</w:t>
      </w:r>
      <w:r w:rsidRPr="00A24938">
        <w:rPr>
          <w:b/>
          <w:color w:val="000000" w:themeColor="text1"/>
          <w:sz w:val="20"/>
          <w:szCs w:val="20"/>
          <w:lang w:val="sr-Cyrl-RS"/>
        </w:rPr>
        <w:t xml:space="preserve"> </w:t>
      </w:r>
      <w:r w:rsidRPr="00A24938">
        <w:rPr>
          <w:color w:val="000000" w:themeColor="text1"/>
          <w:sz w:val="20"/>
          <w:szCs w:val="20"/>
          <w:lang w:val="sr-Cyrl-RS"/>
        </w:rPr>
        <w:t>као коаутор. Такође, од избора за клиничког асистента др Никола Радовановић је одбранио докторску дисертацију на Медицинском факултету Универзитета у Београду.</w:t>
      </w:r>
    </w:p>
    <w:p w14:paraId="377780B0" w14:textId="77777777" w:rsidR="001E0E67" w:rsidRPr="00A24938" w:rsidRDefault="001E0E67" w:rsidP="00A24938">
      <w:pPr>
        <w:autoSpaceDE w:val="0"/>
        <w:autoSpaceDN w:val="0"/>
        <w:adjustRightInd w:val="0"/>
        <w:ind w:left="0" w:firstLine="0"/>
        <w:rPr>
          <w:color w:val="000000" w:themeColor="text1"/>
          <w:sz w:val="20"/>
          <w:szCs w:val="20"/>
          <w:lang w:val="sr-Cyrl-RS"/>
        </w:rPr>
      </w:pPr>
    </w:p>
    <w:p w14:paraId="7E90A878" w14:textId="77777777" w:rsidR="001E0E67" w:rsidRPr="00A24938" w:rsidRDefault="001E0E67" w:rsidP="00A24938">
      <w:pPr>
        <w:autoSpaceDE w:val="0"/>
        <w:autoSpaceDN w:val="0"/>
        <w:adjustRightInd w:val="0"/>
        <w:ind w:left="0" w:firstLine="0"/>
        <w:rPr>
          <w:b/>
          <w:color w:val="000000" w:themeColor="text1"/>
          <w:sz w:val="20"/>
          <w:szCs w:val="20"/>
          <w:lang w:val="sr-Cyrl-RS"/>
        </w:rPr>
      </w:pPr>
    </w:p>
    <w:p w14:paraId="0E9BEDD8" w14:textId="77777777" w:rsidR="001E0E67" w:rsidRPr="00A24938" w:rsidRDefault="001E0E67" w:rsidP="00A24938">
      <w:pPr>
        <w:autoSpaceDE w:val="0"/>
        <w:autoSpaceDN w:val="0"/>
        <w:adjustRightInd w:val="0"/>
        <w:ind w:left="0" w:firstLine="0"/>
        <w:rPr>
          <w:b/>
          <w:color w:val="000000" w:themeColor="text1"/>
          <w:sz w:val="20"/>
          <w:szCs w:val="20"/>
          <w:lang w:val="sr-Latn-CS"/>
        </w:rPr>
      </w:pPr>
      <w:r w:rsidRPr="00A24938">
        <w:rPr>
          <w:b/>
          <w:color w:val="000000" w:themeColor="text1"/>
          <w:sz w:val="20"/>
          <w:szCs w:val="20"/>
          <w:lang w:val="sr-Cyrl-RS"/>
        </w:rPr>
        <w:t>Д</w:t>
      </w:r>
      <w:r w:rsidRPr="00A24938">
        <w:rPr>
          <w:b/>
          <w:color w:val="000000" w:themeColor="text1"/>
          <w:sz w:val="20"/>
          <w:szCs w:val="20"/>
          <w:lang w:val="sr-Latn-CS"/>
        </w:rPr>
        <w:t xml:space="preserve">. </w:t>
      </w:r>
      <w:r w:rsidRPr="00A24938">
        <w:rPr>
          <w:b/>
          <w:color w:val="000000" w:themeColor="text1"/>
          <w:sz w:val="20"/>
          <w:szCs w:val="20"/>
          <w:lang w:val="sr-Cyrl-RS"/>
        </w:rPr>
        <w:t xml:space="preserve">ОЦЕНА РЕЗУЛТАТА У ОБЕЗБЕЂИВАЊУ НАУЧНО-НАСТАВНОГ ПОДМЛАТКА </w:t>
      </w:r>
    </w:p>
    <w:p w14:paraId="0F0040AD" w14:textId="77777777" w:rsidR="001E0E67" w:rsidRPr="00A24938" w:rsidRDefault="001E0E67" w:rsidP="00A24938">
      <w:pPr>
        <w:tabs>
          <w:tab w:val="left" w:pos="1350"/>
        </w:tabs>
        <w:autoSpaceDE w:val="0"/>
        <w:autoSpaceDN w:val="0"/>
        <w:adjustRightInd w:val="0"/>
        <w:ind w:left="0" w:firstLine="0"/>
        <w:rPr>
          <w:color w:val="000000" w:themeColor="text1"/>
          <w:sz w:val="20"/>
          <w:szCs w:val="20"/>
          <w:lang w:val="pt-BR"/>
        </w:rPr>
      </w:pPr>
      <w:r w:rsidRPr="00A24938">
        <w:rPr>
          <w:color w:val="000000" w:themeColor="text1"/>
          <w:sz w:val="20"/>
          <w:szCs w:val="20"/>
          <w:lang w:val="pt-BR"/>
        </w:rPr>
        <w:tab/>
      </w:r>
    </w:p>
    <w:p w14:paraId="17BDF216" w14:textId="77777777" w:rsidR="001E0E67" w:rsidRPr="00A24938" w:rsidRDefault="001E0E67" w:rsidP="00A24938">
      <w:pPr>
        <w:autoSpaceDE w:val="0"/>
        <w:autoSpaceDN w:val="0"/>
        <w:adjustRightInd w:val="0"/>
        <w:ind w:left="0" w:firstLine="0"/>
        <w:rPr>
          <w:b/>
          <w:color w:val="000000" w:themeColor="text1"/>
          <w:sz w:val="20"/>
          <w:szCs w:val="20"/>
          <w:lang w:val="sr-Cyrl-RS"/>
        </w:rPr>
      </w:pPr>
      <w:r w:rsidRPr="00A24938">
        <w:rPr>
          <w:b/>
          <w:color w:val="000000" w:themeColor="text1"/>
          <w:sz w:val="20"/>
          <w:szCs w:val="20"/>
          <w:lang w:val="sr-Cyrl-RS"/>
        </w:rPr>
        <w:t>Ђ</w:t>
      </w:r>
      <w:r w:rsidRPr="00A24938">
        <w:rPr>
          <w:b/>
          <w:color w:val="000000" w:themeColor="text1"/>
          <w:sz w:val="20"/>
          <w:szCs w:val="20"/>
          <w:lang w:val="pt-BR"/>
        </w:rPr>
        <w:t xml:space="preserve">. </w:t>
      </w:r>
      <w:r w:rsidRPr="00A24938">
        <w:rPr>
          <w:b/>
          <w:color w:val="000000" w:themeColor="text1"/>
          <w:sz w:val="20"/>
          <w:szCs w:val="20"/>
          <w:lang w:val="sr-Cyrl-RS"/>
        </w:rPr>
        <w:t xml:space="preserve">ОЦЕНА О РЕЗУЛТАТИМА ПЕДАГОШКОГ РАДА </w:t>
      </w:r>
    </w:p>
    <w:p w14:paraId="6CFCE32C" w14:textId="77777777" w:rsidR="001E0E67" w:rsidRPr="00A24938" w:rsidRDefault="001E0E67" w:rsidP="00A24938">
      <w:pPr>
        <w:autoSpaceDE w:val="0"/>
        <w:autoSpaceDN w:val="0"/>
        <w:adjustRightInd w:val="0"/>
        <w:ind w:left="0" w:firstLine="0"/>
        <w:rPr>
          <w:color w:val="000000" w:themeColor="text1"/>
          <w:sz w:val="20"/>
          <w:szCs w:val="20"/>
          <w:lang w:val="sr-Cyrl-RS"/>
        </w:rPr>
      </w:pPr>
    </w:p>
    <w:p w14:paraId="3CA3FD21" w14:textId="77777777" w:rsidR="001E0E67" w:rsidRPr="00A24938" w:rsidRDefault="001E0E67" w:rsidP="00A24938">
      <w:pPr>
        <w:ind w:left="0" w:firstLine="0"/>
        <w:rPr>
          <w:bCs/>
          <w:sz w:val="20"/>
          <w:szCs w:val="20"/>
          <w:lang w:val="sr-Cyrl-RS"/>
        </w:rPr>
      </w:pPr>
      <w:r w:rsidRPr="00A24938">
        <w:rPr>
          <w:bCs/>
          <w:sz w:val="20"/>
          <w:szCs w:val="20"/>
          <w:lang w:val="sr-Cyrl-RS"/>
        </w:rPr>
        <w:t xml:space="preserve">Од избора у звање клиничког асистента, школске 2020/2021. године, др Никола Радовановић активно и одговорно учествује у извођењу практичне наставе на Катедри за Интерну медицину Медицинског факултета у Београду. Одржао је предвиђен број часова практичне наставе за студије основних студија медицине на српском језику (Интерна медицина за студенте четврте године, Клинички стаж за студенте шесте године), као и на енглеском језику (Интерна медицина за студенте четврте године, Клинички стаж за студенте шесте године, летња пракса за студенте 4. године). Учествовао је и у другим предвиђеним активностима које нису директно везане за одржавање практичне наставе, попут присуства на колоквијумима и тестовима ретенције знања. </w:t>
      </w:r>
    </w:p>
    <w:p w14:paraId="7A32B546" w14:textId="77777777" w:rsidR="001E0E67" w:rsidRPr="00A24938" w:rsidRDefault="001E0E67" w:rsidP="00A24938">
      <w:pPr>
        <w:ind w:left="0" w:firstLine="0"/>
        <w:rPr>
          <w:sz w:val="20"/>
          <w:szCs w:val="20"/>
          <w:lang w:val="sr-Cyrl-RS"/>
        </w:rPr>
      </w:pPr>
      <w:r w:rsidRPr="00A24938">
        <w:rPr>
          <w:bCs/>
          <w:sz w:val="20"/>
          <w:szCs w:val="20"/>
        </w:rPr>
        <w:t>Aнкетирањем студентата о квалитету наставе у Наставној бази Медицинског факултета Универзитета у Београду оцењен је оценом 5,00 за школску 2021/2022. годину.</w:t>
      </w:r>
    </w:p>
    <w:p w14:paraId="066139EA" w14:textId="77777777" w:rsidR="001E0E67" w:rsidRPr="00A24938" w:rsidRDefault="001E0E67" w:rsidP="00A24938">
      <w:pPr>
        <w:ind w:left="0" w:firstLine="0"/>
        <w:rPr>
          <w:bCs/>
          <w:sz w:val="20"/>
          <w:szCs w:val="20"/>
          <w:lang w:val="sr-Cyrl-RS"/>
        </w:rPr>
      </w:pPr>
      <w:r w:rsidRPr="00A24938">
        <w:rPr>
          <w:bCs/>
          <w:sz w:val="20"/>
          <w:szCs w:val="20"/>
          <w:lang w:val="sr-Cyrl-RS"/>
        </w:rPr>
        <w:t>До сада је био ментор једног студентског рада: „</w:t>
      </w:r>
      <w:r w:rsidRPr="00A24938">
        <w:rPr>
          <w:bCs/>
          <w:sz w:val="20"/>
          <w:szCs w:val="20"/>
        </w:rPr>
        <w:t>Impact of adding cardioverter defibrillator in patients with an indication for cardiac resynchronization therapy on long-term survival</w:t>
      </w:r>
      <w:r w:rsidRPr="00A24938">
        <w:rPr>
          <w:bCs/>
          <w:sz w:val="20"/>
          <w:szCs w:val="20"/>
          <w:lang w:val="sr-Latn-RS"/>
        </w:rPr>
        <w:t xml:space="preserve">“ </w:t>
      </w:r>
      <w:r w:rsidRPr="00A24938">
        <w:rPr>
          <w:bCs/>
          <w:sz w:val="20"/>
          <w:szCs w:val="20"/>
          <w:lang w:val="sr-Cyrl-RS"/>
        </w:rPr>
        <w:t xml:space="preserve">студента </w:t>
      </w:r>
      <w:r w:rsidRPr="00A24938">
        <w:rPr>
          <w:sz w:val="20"/>
          <w:szCs w:val="20"/>
        </w:rPr>
        <w:t>Angelo Fink</w:t>
      </w:r>
      <w:r w:rsidRPr="00A24938">
        <w:rPr>
          <w:sz w:val="20"/>
          <w:szCs w:val="20"/>
          <w:lang w:val="sr-Cyrl-RS"/>
        </w:rPr>
        <w:t>-а. Био је ментор и једног дипломског рада: „Сличности и разлике клиничких форми акутног коронарног синдрома“, кандидата Николе Јовановића. Такође, истом кандидату је био и члан комисије за одбрану дипломског рада.</w:t>
      </w:r>
      <w:r w:rsidRPr="00A24938">
        <w:rPr>
          <w:bCs/>
          <w:sz w:val="20"/>
          <w:szCs w:val="20"/>
          <w:lang w:val="sr-Cyrl-RS"/>
        </w:rPr>
        <w:t xml:space="preserve"> Био је и рецензент два студентска рада.</w:t>
      </w:r>
    </w:p>
    <w:p w14:paraId="5AF786AB" w14:textId="77777777" w:rsidR="001E0E67" w:rsidRPr="00A24938" w:rsidRDefault="001E0E67" w:rsidP="00A24938">
      <w:pPr>
        <w:autoSpaceDE w:val="0"/>
        <w:autoSpaceDN w:val="0"/>
        <w:adjustRightInd w:val="0"/>
        <w:ind w:left="0" w:right="-63" w:firstLine="0"/>
        <w:rPr>
          <w:b/>
          <w:color w:val="00B050"/>
          <w:sz w:val="20"/>
          <w:szCs w:val="20"/>
          <w:lang w:val="sr-Cyrl-RS"/>
        </w:rPr>
      </w:pPr>
    </w:p>
    <w:p w14:paraId="64F644F5" w14:textId="77777777" w:rsidR="001E0E67" w:rsidRPr="00A24938" w:rsidRDefault="001E0E67" w:rsidP="00A24938">
      <w:pPr>
        <w:autoSpaceDE w:val="0"/>
        <w:autoSpaceDN w:val="0"/>
        <w:adjustRightInd w:val="0"/>
        <w:ind w:left="0" w:right="-63" w:firstLine="0"/>
        <w:rPr>
          <w:b/>
          <w:sz w:val="20"/>
          <w:szCs w:val="20"/>
          <w:lang w:val="sr-Cyrl-RS"/>
        </w:rPr>
      </w:pPr>
      <w:r w:rsidRPr="00A24938">
        <w:rPr>
          <w:b/>
          <w:sz w:val="20"/>
          <w:szCs w:val="20"/>
          <w:lang w:val="sr-Cyrl-RS"/>
        </w:rPr>
        <w:t>Е</w:t>
      </w:r>
      <w:r w:rsidRPr="00A24938">
        <w:rPr>
          <w:b/>
          <w:sz w:val="20"/>
          <w:szCs w:val="20"/>
          <w:lang w:val="pt-BR"/>
        </w:rPr>
        <w:t xml:space="preserve">. </w:t>
      </w:r>
      <w:r w:rsidRPr="00A24938">
        <w:rPr>
          <w:b/>
          <w:sz w:val="20"/>
          <w:szCs w:val="20"/>
          <w:lang w:val="sr-Cyrl-RS"/>
        </w:rPr>
        <w:t xml:space="preserve">ОЦЕНА О АНГАЖОВАЊУ У РАЗВОЈУ НАСТАВЕ И ДРУГИХ ДЕЛАТНОСТИ ВИСОКОШКОЛСКЕ УСТАНОВЕ </w:t>
      </w:r>
    </w:p>
    <w:p w14:paraId="56C047FD" w14:textId="77777777" w:rsidR="001E0E67" w:rsidRPr="00A24938" w:rsidRDefault="001E0E67" w:rsidP="00A24938">
      <w:pPr>
        <w:autoSpaceDE w:val="0"/>
        <w:autoSpaceDN w:val="0"/>
        <w:adjustRightInd w:val="0"/>
        <w:ind w:left="0" w:right="-63" w:firstLine="0"/>
        <w:rPr>
          <w:b/>
          <w:sz w:val="20"/>
          <w:szCs w:val="20"/>
          <w:lang w:val="pt-BR"/>
        </w:rPr>
      </w:pPr>
    </w:p>
    <w:p w14:paraId="29969EB6" w14:textId="77777777" w:rsidR="001E0E67" w:rsidRPr="00A24938" w:rsidRDefault="001E0E67" w:rsidP="00A24938">
      <w:pPr>
        <w:pStyle w:val="ColorfulList-Accent13"/>
        <w:spacing w:after="0" w:line="240" w:lineRule="auto"/>
        <w:ind w:left="0" w:right="27" w:firstLine="0"/>
        <w:rPr>
          <w:rFonts w:ascii="Times New Roman" w:eastAsia="Times New Roman" w:hAnsi="Times New Roman"/>
          <w:sz w:val="20"/>
          <w:szCs w:val="20"/>
          <w:lang w:val="sr-Cyrl-RS"/>
        </w:rPr>
      </w:pPr>
      <w:r w:rsidRPr="00A24938">
        <w:rPr>
          <w:rFonts w:ascii="Times New Roman" w:hAnsi="Times New Roman"/>
          <w:sz w:val="20"/>
          <w:szCs w:val="20"/>
          <w:lang w:val="sr-Cyrl-RS"/>
        </w:rPr>
        <w:t xml:space="preserve">Доктор Никола Радовановић је у стални радни однос у Пејсмејкер центру „Проф. др Милан Бане Ђорђевић“ Универзитетског </w:t>
      </w:r>
      <w:r w:rsidRPr="00A24938">
        <w:rPr>
          <w:rFonts w:ascii="Times New Roman" w:eastAsia="Times New Roman" w:hAnsi="Times New Roman"/>
          <w:sz w:val="20"/>
          <w:szCs w:val="20"/>
        </w:rPr>
        <w:t>K</w:t>
      </w:r>
      <w:r w:rsidRPr="00A24938">
        <w:rPr>
          <w:rFonts w:ascii="Times New Roman" w:eastAsia="Times New Roman" w:hAnsi="Times New Roman"/>
          <w:sz w:val="20"/>
          <w:szCs w:val="20"/>
          <w:lang w:val="sr-Cyrl-RS"/>
        </w:rPr>
        <w:t xml:space="preserve">линичког центра </w:t>
      </w:r>
      <w:r w:rsidRPr="00A24938">
        <w:rPr>
          <w:rFonts w:ascii="Times New Roman" w:eastAsia="Times New Roman" w:hAnsi="Times New Roman"/>
          <w:sz w:val="20"/>
          <w:szCs w:val="20"/>
        </w:rPr>
        <w:t>Србије</w:t>
      </w:r>
      <w:r w:rsidRPr="00A24938">
        <w:rPr>
          <w:rFonts w:ascii="Times New Roman" w:eastAsia="Times New Roman" w:hAnsi="Times New Roman"/>
          <w:sz w:val="20"/>
          <w:szCs w:val="20"/>
          <w:lang w:val="sr-Cyrl-RS"/>
        </w:rPr>
        <w:t xml:space="preserve">, као делу наставне базе Клинике за кардиологију, катедре Интерне медицине и субспецијалистичке Катедре кардиологије, </w:t>
      </w:r>
      <w:r w:rsidRPr="00A24938">
        <w:rPr>
          <w:rFonts w:ascii="Times New Roman" w:eastAsia="Times New Roman" w:hAnsi="Times New Roman"/>
          <w:sz w:val="20"/>
          <w:szCs w:val="20"/>
        </w:rPr>
        <w:t>Медицинског факултета</w:t>
      </w:r>
      <w:r w:rsidRPr="00A24938">
        <w:rPr>
          <w:rFonts w:ascii="Times New Roman" w:eastAsia="Times New Roman" w:hAnsi="Times New Roman"/>
          <w:sz w:val="20"/>
          <w:szCs w:val="20"/>
          <w:lang w:val="sr-Cyrl-RS"/>
        </w:rPr>
        <w:t xml:space="preserve"> Универзитета у Београду примљен октобра 2012. године</w:t>
      </w:r>
      <w:r w:rsidRPr="00A24938">
        <w:rPr>
          <w:rFonts w:ascii="Times New Roman" w:eastAsia="Times New Roman" w:hAnsi="Times New Roman"/>
          <w:sz w:val="20"/>
          <w:szCs w:val="20"/>
        </w:rPr>
        <w:t xml:space="preserve">. </w:t>
      </w:r>
      <w:r w:rsidRPr="00A24938">
        <w:rPr>
          <w:rFonts w:ascii="Times New Roman" w:eastAsia="Times New Roman" w:hAnsi="Times New Roman"/>
          <w:sz w:val="20"/>
          <w:szCs w:val="20"/>
          <w:lang w:val="sr-Cyrl-RS"/>
        </w:rPr>
        <w:t xml:space="preserve">Претходно је у истој установи обавио свој обавезни лекарски стаж 2011. године, и потом радио као волонтер у истој установи до октобра 2012. када је примљен у стални радни однос. </w:t>
      </w:r>
      <w:r w:rsidRPr="00A24938">
        <w:rPr>
          <w:rFonts w:ascii="Times New Roman" w:eastAsia="Times New Roman" w:hAnsi="Times New Roman"/>
          <w:sz w:val="20"/>
          <w:szCs w:val="20"/>
        </w:rPr>
        <w:t>Специјалисти</w:t>
      </w:r>
      <w:r w:rsidRPr="00A24938">
        <w:rPr>
          <w:rFonts w:ascii="Times New Roman" w:eastAsia="Times New Roman" w:hAnsi="Times New Roman"/>
          <w:sz w:val="20"/>
          <w:szCs w:val="20"/>
          <w:lang w:val="sr-Cyrl-RS"/>
        </w:rPr>
        <w:t>ч</w:t>
      </w:r>
      <w:r w:rsidRPr="00A24938">
        <w:rPr>
          <w:rFonts w:ascii="Times New Roman" w:eastAsia="Times New Roman" w:hAnsi="Times New Roman"/>
          <w:sz w:val="20"/>
          <w:szCs w:val="20"/>
        </w:rPr>
        <w:t xml:space="preserve">ке академске студије из </w:t>
      </w:r>
      <w:r w:rsidRPr="00A24938">
        <w:rPr>
          <w:rFonts w:ascii="Times New Roman" w:eastAsia="Times New Roman" w:hAnsi="Times New Roman"/>
          <w:sz w:val="20"/>
          <w:szCs w:val="20"/>
          <w:lang w:val="sr-Cyrl-RS"/>
        </w:rPr>
        <w:t xml:space="preserve">уже </w:t>
      </w:r>
      <w:r w:rsidRPr="00A24938">
        <w:rPr>
          <w:rFonts w:ascii="Times New Roman" w:eastAsia="Times New Roman" w:hAnsi="Times New Roman"/>
          <w:sz w:val="20"/>
          <w:szCs w:val="20"/>
        </w:rPr>
        <w:t>области кардиологиј</w:t>
      </w:r>
      <w:r w:rsidRPr="00A24938">
        <w:rPr>
          <w:rFonts w:ascii="Times New Roman" w:eastAsia="Times New Roman" w:hAnsi="Times New Roman"/>
          <w:sz w:val="20"/>
          <w:szCs w:val="20"/>
          <w:lang w:val="sr-Cyrl-RS"/>
        </w:rPr>
        <w:t xml:space="preserve">а, </w:t>
      </w:r>
      <w:r w:rsidRPr="00A24938">
        <w:rPr>
          <w:rFonts w:ascii="Times New Roman" w:eastAsia="Times New Roman" w:hAnsi="Times New Roman"/>
          <w:sz w:val="20"/>
          <w:szCs w:val="20"/>
        </w:rPr>
        <w:t>завр</w:t>
      </w:r>
      <w:r w:rsidRPr="00A24938">
        <w:rPr>
          <w:rFonts w:ascii="Times New Roman" w:eastAsia="Times New Roman" w:hAnsi="Times New Roman"/>
          <w:sz w:val="20"/>
          <w:szCs w:val="20"/>
          <w:lang w:val="sr-Cyrl-RS"/>
        </w:rPr>
        <w:t>ш</w:t>
      </w:r>
      <w:r w:rsidRPr="00A24938">
        <w:rPr>
          <w:rFonts w:ascii="Times New Roman" w:eastAsia="Times New Roman" w:hAnsi="Times New Roman"/>
          <w:sz w:val="20"/>
          <w:szCs w:val="20"/>
        </w:rPr>
        <w:t>и</w:t>
      </w:r>
      <w:r w:rsidRPr="00A24938">
        <w:rPr>
          <w:rFonts w:ascii="Times New Roman" w:eastAsia="Times New Roman" w:hAnsi="Times New Roman"/>
          <w:sz w:val="20"/>
          <w:szCs w:val="20"/>
          <w:lang w:val="sr-Cyrl-RS"/>
        </w:rPr>
        <w:t>о</w:t>
      </w:r>
      <w:r w:rsidRPr="00A24938">
        <w:rPr>
          <w:rFonts w:ascii="Times New Roman" w:eastAsia="Times New Roman" w:hAnsi="Times New Roman"/>
          <w:sz w:val="20"/>
          <w:szCs w:val="20"/>
        </w:rPr>
        <w:t xml:space="preserve"> је на Медицинском факултету Универзитета у Београду у периоду од 20</w:t>
      </w:r>
      <w:r w:rsidRPr="00A24938">
        <w:rPr>
          <w:rFonts w:ascii="Times New Roman" w:eastAsia="Times New Roman" w:hAnsi="Times New Roman"/>
          <w:sz w:val="20"/>
          <w:szCs w:val="20"/>
          <w:lang w:val="sr-Cyrl-RS"/>
        </w:rPr>
        <w:t>11</w:t>
      </w:r>
      <w:r w:rsidRPr="00A24938">
        <w:rPr>
          <w:rFonts w:ascii="Times New Roman" w:eastAsia="Times New Roman" w:hAnsi="Times New Roman"/>
          <w:sz w:val="20"/>
          <w:szCs w:val="20"/>
        </w:rPr>
        <w:t>. до 201</w:t>
      </w:r>
      <w:r w:rsidRPr="00A24938">
        <w:rPr>
          <w:rFonts w:ascii="Times New Roman" w:eastAsia="Times New Roman" w:hAnsi="Times New Roman"/>
          <w:sz w:val="20"/>
          <w:szCs w:val="20"/>
          <w:lang w:val="sr-Cyrl-RS"/>
        </w:rPr>
        <w:t>2</w:t>
      </w:r>
      <w:r w:rsidRPr="00A24938">
        <w:rPr>
          <w:rFonts w:ascii="Times New Roman" w:eastAsia="Times New Roman" w:hAnsi="Times New Roman"/>
          <w:sz w:val="20"/>
          <w:szCs w:val="20"/>
        </w:rPr>
        <w:t xml:space="preserve">. године. </w:t>
      </w:r>
      <w:r w:rsidRPr="00A24938">
        <w:rPr>
          <w:rFonts w:ascii="Times New Roman" w:eastAsia="Times New Roman" w:hAnsi="Times New Roman"/>
          <w:sz w:val="20"/>
          <w:szCs w:val="20"/>
          <w:lang w:val="sr-Cyrl-RS"/>
        </w:rPr>
        <w:t>Одбранио је з</w:t>
      </w:r>
      <w:r w:rsidRPr="00A24938">
        <w:rPr>
          <w:rFonts w:ascii="Times New Roman" w:eastAsia="Times New Roman" w:hAnsi="Times New Roman"/>
          <w:sz w:val="20"/>
          <w:szCs w:val="20"/>
        </w:rPr>
        <w:t>авр</w:t>
      </w:r>
      <w:r w:rsidRPr="00A24938">
        <w:rPr>
          <w:rFonts w:ascii="Times New Roman" w:eastAsia="Times New Roman" w:hAnsi="Times New Roman"/>
          <w:sz w:val="20"/>
          <w:szCs w:val="20"/>
          <w:lang w:val="sr-Cyrl-RS"/>
        </w:rPr>
        <w:t>ш</w:t>
      </w:r>
      <w:r w:rsidRPr="00A24938">
        <w:rPr>
          <w:rFonts w:ascii="Times New Roman" w:eastAsia="Times New Roman" w:hAnsi="Times New Roman"/>
          <w:sz w:val="20"/>
          <w:szCs w:val="20"/>
        </w:rPr>
        <w:t>ни академски специјалисти</w:t>
      </w:r>
      <w:r w:rsidRPr="00A24938">
        <w:rPr>
          <w:rFonts w:ascii="Times New Roman" w:eastAsia="Times New Roman" w:hAnsi="Times New Roman"/>
          <w:sz w:val="20"/>
          <w:szCs w:val="20"/>
          <w:lang w:val="sr-Cyrl-RS"/>
        </w:rPr>
        <w:t>ч</w:t>
      </w:r>
      <w:r w:rsidRPr="00A24938">
        <w:rPr>
          <w:rFonts w:ascii="Times New Roman" w:eastAsia="Times New Roman" w:hAnsi="Times New Roman"/>
          <w:sz w:val="20"/>
          <w:szCs w:val="20"/>
        </w:rPr>
        <w:t xml:space="preserve">ки рад под насловом </w:t>
      </w:r>
      <w:r w:rsidRPr="00A24938">
        <w:rPr>
          <w:rFonts w:ascii="Times New Roman" w:eastAsia="Times New Roman" w:hAnsi="Times New Roman"/>
          <w:sz w:val="20"/>
          <w:szCs w:val="20"/>
          <w:lang w:val="sr-Cyrl-RS"/>
        </w:rPr>
        <w:t>„</w:t>
      </w:r>
      <w:r w:rsidRPr="00A24938">
        <w:rPr>
          <w:rFonts w:ascii="Times New Roman" w:hAnsi="Times New Roman"/>
          <w:sz w:val="20"/>
          <w:szCs w:val="20"/>
          <w:lang w:val="sr-Cyrl-RS"/>
        </w:rPr>
        <w:t>Клинички и аритмијски ток код болесника са уграђеним пејсмејкером због рефлексне синкопе</w:t>
      </w:r>
      <w:r w:rsidRPr="00A24938">
        <w:rPr>
          <w:rFonts w:ascii="Times New Roman" w:eastAsia="Times New Roman" w:hAnsi="Times New Roman"/>
          <w:sz w:val="20"/>
          <w:szCs w:val="20"/>
        </w:rPr>
        <w:t xml:space="preserve">" </w:t>
      </w:r>
      <w:r w:rsidRPr="00A24938">
        <w:rPr>
          <w:rFonts w:ascii="Times New Roman" w:eastAsia="Times New Roman" w:hAnsi="Times New Roman"/>
          <w:sz w:val="20"/>
          <w:szCs w:val="20"/>
          <w:lang w:val="sr-Cyrl-RS"/>
        </w:rPr>
        <w:t xml:space="preserve">под менторством професора </w:t>
      </w:r>
      <w:r w:rsidRPr="00A24938">
        <w:rPr>
          <w:rFonts w:ascii="Times New Roman" w:eastAsia="Times New Roman" w:hAnsi="Times New Roman"/>
          <w:sz w:val="20"/>
          <w:szCs w:val="20"/>
        </w:rPr>
        <w:t>д</w:t>
      </w:r>
      <w:r w:rsidRPr="00A24938">
        <w:rPr>
          <w:rFonts w:ascii="Times New Roman" w:eastAsia="Times New Roman" w:hAnsi="Times New Roman"/>
          <w:sz w:val="20"/>
          <w:szCs w:val="20"/>
          <w:lang w:val="sr-Cyrl-RS"/>
        </w:rPr>
        <w:t>октора</w:t>
      </w:r>
      <w:r w:rsidRPr="00A24938">
        <w:rPr>
          <w:rFonts w:ascii="Times New Roman" w:eastAsia="Times New Roman" w:hAnsi="Times New Roman"/>
          <w:sz w:val="20"/>
          <w:szCs w:val="20"/>
        </w:rPr>
        <w:t xml:space="preserve"> </w:t>
      </w:r>
      <w:r w:rsidRPr="00A24938">
        <w:rPr>
          <w:rFonts w:ascii="Times New Roman" w:eastAsia="Times New Roman" w:hAnsi="Times New Roman"/>
          <w:sz w:val="20"/>
          <w:szCs w:val="20"/>
          <w:lang w:val="sr-Cyrl-RS"/>
        </w:rPr>
        <w:t xml:space="preserve">Горана Милашиновића. </w:t>
      </w:r>
      <w:r w:rsidRPr="00A24938">
        <w:rPr>
          <w:rFonts w:ascii="Times New Roman" w:eastAsia="Times New Roman" w:hAnsi="Times New Roman"/>
          <w:sz w:val="20"/>
          <w:szCs w:val="20"/>
        </w:rPr>
        <w:t>Специјалисти</w:t>
      </w:r>
      <w:r w:rsidRPr="00A24938">
        <w:rPr>
          <w:rFonts w:ascii="Times New Roman" w:eastAsia="Times New Roman" w:hAnsi="Times New Roman"/>
          <w:sz w:val="20"/>
          <w:szCs w:val="20"/>
          <w:lang w:val="sr-Cyrl-RS"/>
        </w:rPr>
        <w:t>ч</w:t>
      </w:r>
      <w:r w:rsidRPr="00A24938">
        <w:rPr>
          <w:rFonts w:ascii="Times New Roman" w:eastAsia="Times New Roman" w:hAnsi="Times New Roman"/>
          <w:sz w:val="20"/>
          <w:szCs w:val="20"/>
        </w:rPr>
        <w:t xml:space="preserve">ке студије из </w:t>
      </w:r>
      <w:r w:rsidRPr="00A24938">
        <w:rPr>
          <w:rFonts w:ascii="Times New Roman" w:eastAsia="Times New Roman" w:hAnsi="Times New Roman"/>
          <w:sz w:val="20"/>
          <w:szCs w:val="20"/>
          <w:lang w:val="sr-Cyrl-RS"/>
        </w:rPr>
        <w:t>И</w:t>
      </w:r>
      <w:r w:rsidRPr="00A24938">
        <w:rPr>
          <w:rFonts w:ascii="Times New Roman" w:eastAsia="Times New Roman" w:hAnsi="Times New Roman"/>
          <w:sz w:val="20"/>
          <w:szCs w:val="20"/>
        </w:rPr>
        <w:t>нтерне медицине завр</w:t>
      </w:r>
      <w:r w:rsidRPr="00A24938">
        <w:rPr>
          <w:rFonts w:ascii="Times New Roman" w:eastAsia="Times New Roman" w:hAnsi="Times New Roman"/>
          <w:sz w:val="20"/>
          <w:szCs w:val="20"/>
          <w:lang w:val="sr-Cyrl-RS"/>
        </w:rPr>
        <w:t>ш</w:t>
      </w:r>
      <w:r w:rsidRPr="00A24938">
        <w:rPr>
          <w:rFonts w:ascii="Times New Roman" w:eastAsia="Times New Roman" w:hAnsi="Times New Roman"/>
          <w:sz w:val="20"/>
          <w:szCs w:val="20"/>
        </w:rPr>
        <w:t>и</w:t>
      </w:r>
      <w:r w:rsidRPr="00A24938">
        <w:rPr>
          <w:rFonts w:ascii="Times New Roman" w:eastAsia="Times New Roman" w:hAnsi="Times New Roman"/>
          <w:sz w:val="20"/>
          <w:szCs w:val="20"/>
          <w:lang w:val="sr-Cyrl-RS"/>
        </w:rPr>
        <w:t>о</w:t>
      </w:r>
      <w:r w:rsidRPr="00A24938">
        <w:rPr>
          <w:rFonts w:ascii="Times New Roman" w:eastAsia="Times New Roman" w:hAnsi="Times New Roman"/>
          <w:sz w:val="20"/>
          <w:szCs w:val="20"/>
        </w:rPr>
        <w:t xml:space="preserve"> је на Медицинском факултету Универзитета у Београду 20</w:t>
      </w:r>
      <w:r w:rsidRPr="00A24938">
        <w:rPr>
          <w:rFonts w:ascii="Times New Roman" w:eastAsia="Times New Roman" w:hAnsi="Times New Roman"/>
          <w:sz w:val="20"/>
          <w:szCs w:val="20"/>
          <w:lang w:val="sr-Cyrl-RS"/>
        </w:rPr>
        <w:t>20</w:t>
      </w:r>
      <w:r w:rsidRPr="00A24938">
        <w:rPr>
          <w:rFonts w:ascii="Times New Roman" w:eastAsia="Times New Roman" w:hAnsi="Times New Roman"/>
          <w:sz w:val="20"/>
          <w:szCs w:val="20"/>
        </w:rPr>
        <w:t xml:space="preserve">. </w:t>
      </w:r>
      <w:r w:rsidRPr="00A24938">
        <w:rPr>
          <w:rFonts w:ascii="Times New Roman" w:eastAsia="Times New Roman" w:hAnsi="Times New Roman"/>
          <w:sz w:val="20"/>
          <w:szCs w:val="20"/>
          <w:lang w:val="sr-Cyrl-RS"/>
        </w:rPr>
        <w:t>г</w:t>
      </w:r>
      <w:r w:rsidRPr="00A24938">
        <w:rPr>
          <w:rFonts w:ascii="Times New Roman" w:eastAsia="Times New Roman" w:hAnsi="Times New Roman"/>
          <w:sz w:val="20"/>
          <w:szCs w:val="20"/>
        </w:rPr>
        <w:t>одине</w:t>
      </w:r>
      <w:r w:rsidRPr="00A24938">
        <w:rPr>
          <w:rFonts w:ascii="Times New Roman" w:eastAsia="Times New Roman" w:hAnsi="Times New Roman"/>
          <w:sz w:val="20"/>
          <w:szCs w:val="20"/>
          <w:lang w:val="sr-Cyrl-RS"/>
        </w:rPr>
        <w:t>,</w:t>
      </w:r>
      <w:r w:rsidRPr="00A24938">
        <w:rPr>
          <w:rFonts w:ascii="Times New Roman" w:eastAsia="Times New Roman" w:hAnsi="Times New Roman"/>
          <w:sz w:val="20"/>
          <w:szCs w:val="20"/>
        </w:rPr>
        <w:t xml:space="preserve"> </w:t>
      </w:r>
      <w:r w:rsidRPr="00A24938">
        <w:rPr>
          <w:rFonts w:ascii="Times New Roman" w:eastAsia="Times New Roman" w:hAnsi="Times New Roman"/>
          <w:sz w:val="20"/>
          <w:szCs w:val="20"/>
          <w:lang w:val="sr-Cyrl-RS"/>
        </w:rPr>
        <w:t xml:space="preserve">а </w:t>
      </w:r>
      <w:r w:rsidRPr="00A24938">
        <w:rPr>
          <w:rFonts w:ascii="Times New Roman" w:eastAsia="Times New Roman" w:hAnsi="Times New Roman"/>
          <w:sz w:val="20"/>
          <w:szCs w:val="20"/>
        </w:rPr>
        <w:t>специјалисти</w:t>
      </w:r>
      <w:r w:rsidRPr="00A24938">
        <w:rPr>
          <w:rFonts w:ascii="Times New Roman" w:eastAsia="Times New Roman" w:hAnsi="Times New Roman"/>
          <w:sz w:val="20"/>
          <w:szCs w:val="20"/>
          <w:lang w:val="sr-Cyrl-RS"/>
        </w:rPr>
        <w:t>ч</w:t>
      </w:r>
      <w:r w:rsidRPr="00A24938">
        <w:rPr>
          <w:rFonts w:ascii="Times New Roman" w:eastAsia="Times New Roman" w:hAnsi="Times New Roman"/>
          <w:sz w:val="20"/>
          <w:szCs w:val="20"/>
        </w:rPr>
        <w:t>ки испит је поло</w:t>
      </w:r>
      <w:r w:rsidRPr="00A24938">
        <w:rPr>
          <w:rFonts w:ascii="Times New Roman" w:eastAsia="Times New Roman" w:hAnsi="Times New Roman"/>
          <w:sz w:val="20"/>
          <w:szCs w:val="20"/>
          <w:lang w:val="sr-Cyrl-RS"/>
        </w:rPr>
        <w:t>ж</w:t>
      </w:r>
      <w:r w:rsidRPr="00A24938">
        <w:rPr>
          <w:rFonts w:ascii="Times New Roman" w:eastAsia="Times New Roman" w:hAnsi="Times New Roman"/>
          <w:sz w:val="20"/>
          <w:szCs w:val="20"/>
        </w:rPr>
        <w:t>и</w:t>
      </w:r>
      <w:r w:rsidRPr="00A24938">
        <w:rPr>
          <w:rFonts w:ascii="Times New Roman" w:eastAsia="Times New Roman" w:hAnsi="Times New Roman"/>
          <w:sz w:val="20"/>
          <w:szCs w:val="20"/>
          <w:lang w:val="sr-Cyrl-RS"/>
        </w:rPr>
        <w:t xml:space="preserve">о </w:t>
      </w:r>
      <w:r w:rsidRPr="00A24938">
        <w:rPr>
          <w:rFonts w:ascii="Times New Roman" w:eastAsia="Times New Roman" w:hAnsi="Times New Roman"/>
          <w:sz w:val="20"/>
          <w:szCs w:val="20"/>
        </w:rPr>
        <w:t xml:space="preserve">са </w:t>
      </w:r>
      <w:r w:rsidRPr="00A24938">
        <w:rPr>
          <w:rFonts w:ascii="Times New Roman" w:eastAsia="Times New Roman" w:hAnsi="Times New Roman"/>
          <w:sz w:val="20"/>
          <w:szCs w:val="20"/>
          <w:lang w:val="sr-Cyrl-RS"/>
        </w:rPr>
        <w:t>одличном оценом</w:t>
      </w:r>
      <w:r w:rsidRPr="00A24938">
        <w:rPr>
          <w:rFonts w:ascii="Times New Roman" w:eastAsia="Times New Roman" w:hAnsi="Times New Roman"/>
          <w:sz w:val="20"/>
          <w:szCs w:val="20"/>
        </w:rPr>
        <w:t xml:space="preserve">. </w:t>
      </w:r>
      <w:r w:rsidRPr="00A24938">
        <w:rPr>
          <w:rFonts w:ascii="Times New Roman" w:eastAsia="Times New Roman" w:hAnsi="Times New Roman"/>
          <w:sz w:val="20"/>
          <w:szCs w:val="20"/>
          <w:lang w:val="sr-Cyrl-RS"/>
        </w:rPr>
        <w:t>С</w:t>
      </w:r>
      <w:r w:rsidRPr="00A24938">
        <w:rPr>
          <w:rFonts w:ascii="Times New Roman" w:eastAsia="Times New Roman" w:hAnsi="Times New Roman"/>
          <w:sz w:val="20"/>
          <w:szCs w:val="20"/>
        </w:rPr>
        <w:t>убспецијализацију из кардиологије</w:t>
      </w:r>
      <w:r w:rsidRPr="00A24938">
        <w:rPr>
          <w:rFonts w:ascii="Times New Roman" w:eastAsia="Times New Roman" w:hAnsi="Times New Roman"/>
          <w:sz w:val="20"/>
          <w:szCs w:val="20"/>
          <w:lang w:val="sr-Cyrl-RS"/>
        </w:rPr>
        <w:t xml:space="preserve"> је уписао 2020 године. Године 2022. одбранио је докторску дисертацију „</w:t>
      </w:r>
      <w:r w:rsidRPr="00A24938">
        <w:rPr>
          <w:rFonts w:ascii="Times New Roman" w:hAnsi="Times New Roman"/>
          <w:sz w:val="20"/>
          <w:szCs w:val="20"/>
          <w:lang w:val="sr-Cyrl-RS"/>
        </w:rPr>
        <w:t xml:space="preserve">Испитивање очуваности кардиопулмоналне спреге и њене предиктивне улоге у </w:t>
      </w:r>
      <w:r w:rsidRPr="00A24938">
        <w:rPr>
          <w:rFonts w:ascii="Times New Roman" w:hAnsi="Times New Roman"/>
          <w:sz w:val="20"/>
          <w:szCs w:val="20"/>
          <w:lang w:val="sr-Cyrl-RS"/>
        </w:rPr>
        <w:lastRenderedPageBreak/>
        <w:t>одговору на ресинхронизациону терапију код болесника са срчаном слабошћу</w:t>
      </w:r>
      <w:r w:rsidRPr="00A24938">
        <w:rPr>
          <w:rFonts w:ascii="Times New Roman" w:eastAsia="Times New Roman" w:hAnsi="Times New Roman"/>
          <w:sz w:val="20"/>
          <w:szCs w:val="20"/>
        </w:rPr>
        <w:t xml:space="preserve">”  на Медицинском факултету Универзитета у Београду, </w:t>
      </w:r>
      <w:r w:rsidRPr="00A24938">
        <w:rPr>
          <w:rFonts w:ascii="Times New Roman" w:eastAsia="Times New Roman" w:hAnsi="Times New Roman"/>
          <w:sz w:val="20"/>
          <w:szCs w:val="20"/>
          <w:lang w:val="sr-Cyrl-RS"/>
        </w:rPr>
        <w:t>под менторством професора Синише Павловића и професорке Мирјане Платише. Докторска дисертација је од стране Медицинског факултета Универзитета у Београду предложена за Годишњу награду Привредне коморе Србије за школску 2021/2022 годину.</w:t>
      </w:r>
    </w:p>
    <w:p w14:paraId="125371E1" w14:textId="77777777" w:rsidR="001E0E67" w:rsidRPr="00A24938" w:rsidRDefault="001E0E67" w:rsidP="00A24938">
      <w:pPr>
        <w:ind w:left="0" w:firstLine="0"/>
        <w:rPr>
          <w:color w:val="000000" w:themeColor="text1"/>
          <w:sz w:val="20"/>
          <w:szCs w:val="20"/>
          <w:lang w:val="sr-Cyrl-RS"/>
        </w:rPr>
      </w:pPr>
      <w:r w:rsidRPr="00A24938">
        <w:rPr>
          <w:sz w:val="20"/>
          <w:szCs w:val="20"/>
          <w:lang w:val="sr-Cyrl-RS"/>
        </w:rPr>
        <w:t>Доктор Никола Радовановић се у свом с</w:t>
      </w:r>
      <w:r w:rsidRPr="00A24938">
        <w:rPr>
          <w:sz w:val="20"/>
          <w:szCs w:val="20"/>
          <w:lang w:val="pt-BR"/>
        </w:rPr>
        <w:t>вакодневно</w:t>
      </w:r>
      <w:r w:rsidRPr="00A24938">
        <w:rPr>
          <w:sz w:val="20"/>
          <w:szCs w:val="20"/>
          <w:lang w:val="sr-Cyrl-RS"/>
        </w:rPr>
        <w:t>м раду</w:t>
      </w:r>
      <w:r w:rsidRPr="00A24938">
        <w:rPr>
          <w:sz w:val="20"/>
          <w:szCs w:val="20"/>
          <w:lang w:val="pt-BR"/>
        </w:rPr>
        <w:t xml:space="preserve"> бави имплантацијама </w:t>
      </w:r>
      <w:r w:rsidRPr="00A24938">
        <w:rPr>
          <w:sz w:val="20"/>
          <w:szCs w:val="20"/>
          <w:lang w:val="sr-Cyrl-RS"/>
        </w:rPr>
        <w:t xml:space="preserve">свих врста </w:t>
      </w:r>
      <w:r w:rsidRPr="00A24938">
        <w:rPr>
          <w:color w:val="000000" w:themeColor="text1"/>
          <w:sz w:val="20"/>
          <w:szCs w:val="20"/>
          <w:lang w:val="pt-BR"/>
        </w:rPr>
        <w:t xml:space="preserve">пејсмејкера, кардиовертер дефибрилатора, ресинхонизационом терапијом за срчану слабост, лечењем и дијагностиковањем срчаних аритмија. </w:t>
      </w:r>
      <w:r w:rsidRPr="00A24938">
        <w:rPr>
          <w:color w:val="000000" w:themeColor="text1"/>
          <w:sz w:val="20"/>
          <w:szCs w:val="20"/>
          <w:lang w:val="sr-Cyrl-RS"/>
        </w:rPr>
        <w:t>Учествовао је у увођењу нових терапијских процедура у Универзитетском Клиничком центру Србије, попут имплантације транскатетерских (</w:t>
      </w:r>
      <w:r w:rsidRPr="00A24938">
        <w:rPr>
          <w:i/>
          <w:color w:val="000000" w:themeColor="text1"/>
          <w:sz w:val="20"/>
          <w:szCs w:val="20"/>
        </w:rPr>
        <w:t>leadless</w:t>
      </w:r>
      <w:r w:rsidRPr="00A24938">
        <w:rPr>
          <w:color w:val="000000" w:themeColor="text1"/>
          <w:sz w:val="20"/>
          <w:szCs w:val="20"/>
          <w:lang w:val="sr-Cyrl-RS"/>
        </w:rPr>
        <w:t xml:space="preserve">) пејсмејкера и субкутаних дефибрилатора. Изузетно је посвећен научном раду и увек је спреман да у научно-истраживачки рад укључи заинтересоване и студенте и млађе колеге. </w:t>
      </w:r>
    </w:p>
    <w:p w14:paraId="26447C56" w14:textId="77777777" w:rsidR="001E0E67" w:rsidRPr="00A24938" w:rsidRDefault="001E0E67" w:rsidP="00A24938">
      <w:pPr>
        <w:rPr>
          <w:b/>
          <w:bCs/>
          <w:color w:val="000000" w:themeColor="text1"/>
          <w:sz w:val="20"/>
          <w:szCs w:val="20"/>
          <w:lang w:val="sr-Cyrl-RS"/>
        </w:rPr>
      </w:pPr>
    </w:p>
    <w:p w14:paraId="2C62C08A" w14:textId="77777777" w:rsidR="001E0E67" w:rsidRPr="00A24938" w:rsidRDefault="001E0E67" w:rsidP="00A24938">
      <w:pPr>
        <w:rPr>
          <w:b/>
          <w:bCs/>
          <w:color w:val="000000" w:themeColor="text1"/>
          <w:sz w:val="20"/>
          <w:szCs w:val="20"/>
          <w:lang w:val="sr-Cyrl-RS"/>
        </w:rPr>
      </w:pPr>
      <w:r w:rsidRPr="00A24938">
        <w:rPr>
          <w:b/>
          <w:bCs/>
          <w:color w:val="000000" w:themeColor="text1"/>
          <w:sz w:val="20"/>
          <w:szCs w:val="20"/>
          <w:lang w:val="sr-Cyrl-RS"/>
        </w:rPr>
        <w:t>Допринос академској и широј заједници</w:t>
      </w:r>
    </w:p>
    <w:p w14:paraId="63814B0B" w14:textId="77777777" w:rsidR="001E0E67" w:rsidRPr="00A24938" w:rsidRDefault="001E0E67" w:rsidP="00A24938">
      <w:pPr>
        <w:pStyle w:val="ColorfulList-Accent13"/>
        <w:adjustRightInd w:val="0"/>
        <w:snapToGrid w:val="0"/>
        <w:spacing w:after="0" w:line="240" w:lineRule="auto"/>
        <w:ind w:left="0" w:firstLine="0"/>
        <w:contextualSpacing w:val="0"/>
        <w:rPr>
          <w:rFonts w:ascii="Times New Roman" w:hAnsi="Times New Roman"/>
          <w:sz w:val="20"/>
          <w:szCs w:val="20"/>
          <w:lang w:val="sr-Cyrl-RS"/>
        </w:rPr>
      </w:pPr>
      <w:r w:rsidRPr="00A24938">
        <w:rPr>
          <w:rFonts w:ascii="Times New Roman" w:hAnsi="Times New Roman"/>
          <w:sz w:val="20"/>
          <w:szCs w:val="20"/>
          <w:lang w:val="sr-Cyrl-RS"/>
        </w:rPr>
        <w:t xml:space="preserve">Члан је Српског лекарског друштва, </w:t>
      </w:r>
    </w:p>
    <w:p w14:paraId="7228C7D3" w14:textId="77777777" w:rsidR="001E0E67" w:rsidRPr="00A24938" w:rsidRDefault="001E0E67" w:rsidP="00A24938">
      <w:pPr>
        <w:pStyle w:val="ColorfulList-Accent13"/>
        <w:adjustRightInd w:val="0"/>
        <w:snapToGrid w:val="0"/>
        <w:spacing w:after="0" w:line="240" w:lineRule="auto"/>
        <w:ind w:left="0" w:firstLine="0"/>
        <w:contextualSpacing w:val="0"/>
        <w:rPr>
          <w:rFonts w:ascii="Times New Roman" w:hAnsi="Times New Roman"/>
          <w:sz w:val="20"/>
          <w:szCs w:val="20"/>
          <w:lang w:val="sr-Cyrl-RS"/>
        </w:rPr>
      </w:pPr>
      <w:r w:rsidRPr="00A24938">
        <w:rPr>
          <w:rFonts w:ascii="Times New Roman" w:hAnsi="Times New Roman"/>
          <w:sz w:val="20"/>
          <w:szCs w:val="20"/>
          <w:lang w:val="sr-Cyrl-RS"/>
        </w:rPr>
        <w:t>Члан је Удружења кардиолога Србије (и Радне групе Удружења за „</w:t>
      </w:r>
      <w:r w:rsidRPr="00A24938">
        <w:rPr>
          <w:rFonts w:ascii="Times New Roman" w:hAnsi="Times New Roman"/>
          <w:sz w:val="20"/>
          <w:szCs w:val="20"/>
        </w:rPr>
        <w:t>Pacing</w:t>
      </w:r>
      <w:r w:rsidRPr="00A24938">
        <w:rPr>
          <w:rFonts w:ascii="Times New Roman" w:hAnsi="Times New Roman"/>
          <w:sz w:val="20"/>
          <w:szCs w:val="20"/>
          <w:lang w:val="sr-Cyrl-RS"/>
        </w:rPr>
        <w:t xml:space="preserve">“ и ресинхронизацију) </w:t>
      </w:r>
    </w:p>
    <w:p w14:paraId="2186D9E6" w14:textId="77777777" w:rsidR="001E0E67" w:rsidRPr="00A24938" w:rsidRDefault="001E0E67" w:rsidP="00A24938">
      <w:pPr>
        <w:pStyle w:val="ColorfulList-Accent13"/>
        <w:adjustRightInd w:val="0"/>
        <w:snapToGrid w:val="0"/>
        <w:spacing w:after="0" w:line="240" w:lineRule="auto"/>
        <w:ind w:left="0" w:firstLine="0"/>
        <w:contextualSpacing w:val="0"/>
        <w:rPr>
          <w:rFonts w:ascii="Times New Roman" w:hAnsi="Times New Roman"/>
          <w:color w:val="000000" w:themeColor="text1"/>
          <w:sz w:val="20"/>
          <w:szCs w:val="20"/>
          <w:lang w:val="sr-Cyrl-RS"/>
        </w:rPr>
      </w:pPr>
      <w:r w:rsidRPr="00A24938">
        <w:rPr>
          <w:rFonts w:ascii="Times New Roman" w:hAnsi="Times New Roman"/>
          <w:color w:val="000000" w:themeColor="text1"/>
          <w:sz w:val="20"/>
          <w:szCs w:val="20"/>
          <w:lang w:val="sr-Cyrl-RS"/>
        </w:rPr>
        <w:t xml:space="preserve">Члан је Удружења за срчану слабост, </w:t>
      </w:r>
    </w:p>
    <w:p w14:paraId="4D6203C7" w14:textId="77777777" w:rsidR="001E0E67" w:rsidRPr="00A24938" w:rsidRDefault="001E0E67" w:rsidP="00A24938">
      <w:pPr>
        <w:pStyle w:val="ColorfulList-Accent13"/>
        <w:adjustRightInd w:val="0"/>
        <w:snapToGrid w:val="0"/>
        <w:spacing w:after="0" w:line="240" w:lineRule="auto"/>
        <w:ind w:left="0" w:firstLine="0"/>
        <w:contextualSpacing w:val="0"/>
        <w:rPr>
          <w:rFonts w:ascii="Times New Roman" w:hAnsi="Times New Roman"/>
          <w:color w:val="000000" w:themeColor="text1"/>
          <w:sz w:val="20"/>
          <w:szCs w:val="20"/>
          <w:lang w:val="sr-Cyrl-RS"/>
        </w:rPr>
      </w:pPr>
      <w:r w:rsidRPr="00A24938">
        <w:rPr>
          <w:rFonts w:ascii="Times New Roman" w:hAnsi="Times New Roman"/>
          <w:color w:val="000000" w:themeColor="text1"/>
          <w:sz w:val="20"/>
          <w:szCs w:val="20"/>
          <w:lang w:val="sr-Cyrl-RS"/>
        </w:rPr>
        <w:t>Члан је Европског удружења кардиолога.</w:t>
      </w:r>
    </w:p>
    <w:p w14:paraId="4437BE1D" w14:textId="77777777" w:rsidR="001E0E67" w:rsidRPr="00A24938" w:rsidRDefault="001E0E67" w:rsidP="00A24938">
      <w:pPr>
        <w:pStyle w:val="ColorfulList-Accent13"/>
        <w:adjustRightInd w:val="0"/>
        <w:snapToGrid w:val="0"/>
        <w:spacing w:after="0" w:line="240" w:lineRule="auto"/>
        <w:ind w:left="0" w:firstLine="0"/>
        <w:contextualSpacing w:val="0"/>
        <w:rPr>
          <w:rFonts w:ascii="Times New Roman" w:hAnsi="Times New Roman"/>
          <w:color w:val="000000" w:themeColor="text1"/>
          <w:sz w:val="20"/>
          <w:szCs w:val="20"/>
          <w:lang w:val="sr-Cyrl-RS"/>
        </w:rPr>
      </w:pPr>
    </w:p>
    <w:p w14:paraId="298529B1" w14:textId="77777777" w:rsidR="001E0E67" w:rsidRPr="00A24938" w:rsidRDefault="001E0E67" w:rsidP="00A24938">
      <w:pPr>
        <w:ind w:left="0" w:firstLine="0"/>
        <w:rPr>
          <w:b/>
          <w:bCs/>
          <w:color w:val="000000" w:themeColor="text1"/>
          <w:sz w:val="20"/>
          <w:szCs w:val="20"/>
          <w:lang w:val="sr-Cyrl-RS"/>
        </w:rPr>
      </w:pPr>
    </w:p>
    <w:p w14:paraId="749D25E4" w14:textId="77777777" w:rsidR="001E0E67" w:rsidRPr="00A24938" w:rsidRDefault="001E0E67" w:rsidP="00A24938">
      <w:pPr>
        <w:ind w:left="0" w:firstLine="0"/>
        <w:rPr>
          <w:b/>
          <w:bCs/>
          <w:color w:val="000000" w:themeColor="text1"/>
          <w:sz w:val="20"/>
          <w:szCs w:val="20"/>
          <w:lang w:val="sr-Cyrl-RS"/>
        </w:rPr>
      </w:pPr>
      <w:r w:rsidRPr="00A24938">
        <w:rPr>
          <w:b/>
          <w:bCs/>
          <w:color w:val="000000" w:themeColor="text1"/>
          <w:sz w:val="20"/>
          <w:szCs w:val="20"/>
          <w:lang w:val="sr-Cyrl-RS"/>
        </w:rPr>
        <w:t xml:space="preserve">Сарадњу са другим високошколским, научно-истраживачким  установама у земљи и иностранству </w:t>
      </w:r>
    </w:p>
    <w:p w14:paraId="4BC39DAE" w14:textId="77777777" w:rsidR="001E0E67" w:rsidRPr="00A24938" w:rsidRDefault="001E0E67" w:rsidP="00A24938">
      <w:pPr>
        <w:rPr>
          <w:b/>
          <w:bCs/>
          <w:color w:val="000000" w:themeColor="text1"/>
          <w:sz w:val="20"/>
          <w:szCs w:val="20"/>
        </w:rPr>
      </w:pPr>
      <w:r w:rsidRPr="00A24938">
        <w:rPr>
          <w:b/>
          <w:bCs/>
          <w:color w:val="000000" w:themeColor="text1"/>
          <w:sz w:val="20"/>
          <w:szCs w:val="20"/>
          <w:lang w:val="sr-Cyrl-RS"/>
        </w:rPr>
        <w:t>Усавршавања у земљи и иностранству</w:t>
      </w:r>
    </w:p>
    <w:p w14:paraId="79061D26" w14:textId="77777777" w:rsidR="00DF0B80" w:rsidRPr="00A24938" w:rsidRDefault="00DF0B80" w:rsidP="00A24938">
      <w:pPr>
        <w:rPr>
          <w:b/>
          <w:bCs/>
          <w:color w:val="000000" w:themeColor="text1"/>
          <w:sz w:val="20"/>
          <w:szCs w:val="20"/>
        </w:rPr>
      </w:pPr>
    </w:p>
    <w:p w14:paraId="2A84EDCF" w14:textId="77777777" w:rsidR="001E0E67" w:rsidRPr="00A24938" w:rsidRDefault="001E0E67" w:rsidP="00A24938">
      <w:pPr>
        <w:pStyle w:val="ListParagraph"/>
        <w:numPr>
          <w:ilvl w:val="0"/>
          <w:numId w:val="4"/>
        </w:numPr>
        <w:spacing w:after="200"/>
        <w:rPr>
          <w:sz w:val="20"/>
          <w:szCs w:val="20"/>
        </w:rPr>
      </w:pPr>
      <w:r w:rsidRPr="00A24938">
        <w:rPr>
          <w:sz w:val="20"/>
          <w:szCs w:val="20"/>
          <w:lang w:val="sr-Cyrl-RS"/>
        </w:rPr>
        <w:t>Тренинг програм</w:t>
      </w:r>
      <w:r w:rsidRPr="00A24938">
        <w:rPr>
          <w:sz w:val="20"/>
          <w:szCs w:val="20"/>
        </w:rPr>
        <w:t xml:space="preserve">: Pacemaker principles in clinical practice; Medtronic medical education academia, </w:t>
      </w:r>
      <w:r w:rsidRPr="00A24938">
        <w:rPr>
          <w:sz w:val="20"/>
          <w:szCs w:val="20"/>
          <w:lang w:val="sr-Cyrl-RS"/>
        </w:rPr>
        <w:t>децембар</w:t>
      </w:r>
      <w:r w:rsidRPr="00A24938">
        <w:rPr>
          <w:sz w:val="20"/>
          <w:szCs w:val="20"/>
        </w:rPr>
        <w:t xml:space="preserve"> 2012, Tolochenaz, </w:t>
      </w:r>
      <w:r w:rsidRPr="00A24938">
        <w:rPr>
          <w:sz w:val="20"/>
          <w:szCs w:val="20"/>
          <w:lang w:val="sr-Cyrl-RS"/>
        </w:rPr>
        <w:t>Швајцарска</w:t>
      </w:r>
    </w:p>
    <w:p w14:paraId="48A3F09F" w14:textId="77777777" w:rsidR="001E0E67" w:rsidRPr="00A24938" w:rsidRDefault="001E0E67" w:rsidP="00A24938">
      <w:pPr>
        <w:pStyle w:val="ListParagraph"/>
        <w:numPr>
          <w:ilvl w:val="0"/>
          <w:numId w:val="4"/>
        </w:numPr>
        <w:spacing w:after="200"/>
        <w:rPr>
          <w:sz w:val="20"/>
          <w:szCs w:val="20"/>
        </w:rPr>
      </w:pPr>
      <w:r w:rsidRPr="00A24938">
        <w:rPr>
          <w:sz w:val="20"/>
          <w:szCs w:val="20"/>
          <w:lang w:val="sr-Cyrl-RS"/>
        </w:rPr>
        <w:t>Тренинг програм</w:t>
      </w:r>
      <w:r w:rsidRPr="00A24938">
        <w:rPr>
          <w:sz w:val="20"/>
          <w:szCs w:val="20"/>
        </w:rPr>
        <w:t xml:space="preserve">: Overcoming challenges in pacemaker follow-up; Medtronic medical education academia, Adriatic region, </w:t>
      </w:r>
      <w:r w:rsidRPr="00A24938">
        <w:rPr>
          <w:sz w:val="20"/>
          <w:szCs w:val="20"/>
          <w:lang w:val="sr-Cyrl-RS"/>
        </w:rPr>
        <w:t>јун</w:t>
      </w:r>
      <w:r w:rsidRPr="00A24938">
        <w:rPr>
          <w:sz w:val="20"/>
          <w:szCs w:val="20"/>
        </w:rPr>
        <w:t xml:space="preserve"> 2013, </w:t>
      </w:r>
      <w:r w:rsidRPr="00A24938">
        <w:rPr>
          <w:sz w:val="20"/>
          <w:szCs w:val="20"/>
          <w:lang w:val="sr-Cyrl-RS"/>
        </w:rPr>
        <w:t>Београд, Србија</w:t>
      </w:r>
    </w:p>
    <w:p w14:paraId="5452D61B" w14:textId="77777777" w:rsidR="001E0E67" w:rsidRPr="00A24938" w:rsidRDefault="001E0E67" w:rsidP="00A24938">
      <w:pPr>
        <w:pStyle w:val="ListParagraph"/>
        <w:numPr>
          <w:ilvl w:val="0"/>
          <w:numId w:val="4"/>
        </w:numPr>
        <w:spacing w:after="200"/>
        <w:rPr>
          <w:sz w:val="20"/>
          <w:szCs w:val="20"/>
        </w:rPr>
      </w:pPr>
      <w:r w:rsidRPr="00A24938">
        <w:rPr>
          <w:sz w:val="20"/>
          <w:szCs w:val="20"/>
          <w:lang w:val="sr-Cyrl-RS"/>
        </w:rPr>
        <w:t>Тренинг програм</w:t>
      </w:r>
      <w:r w:rsidRPr="00A24938">
        <w:rPr>
          <w:sz w:val="20"/>
          <w:szCs w:val="20"/>
          <w:lang w:val="sr-Latn-RS"/>
        </w:rPr>
        <w:t xml:space="preserve">: ICD principles in clinical practice; Medtronic medical education academia, Adriatic region, </w:t>
      </w:r>
      <w:r w:rsidRPr="00A24938">
        <w:rPr>
          <w:sz w:val="20"/>
          <w:szCs w:val="20"/>
          <w:lang w:val="sr-Cyrl-RS"/>
        </w:rPr>
        <w:t xml:space="preserve">новембар </w:t>
      </w:r>
      <w:r w:rsidRPr="00A24938">
        <w:rPr>
          <w:sz w:val="20"/>
          <w:szCs w:val="20"/>
          <w:lang w:val="sr-Latn-RS"/>
        </w:rPr>
        <w:t xml:space="preserve">2013, </w:t>
      </w:r>
      <w:r w:rsidRPr="00A24938">
        <w:rPr>
          <w:sz w:val="20"/>
          <w:szCs w:val="20"/>
          <w:lang w:val="sr-Cyrl-RS"/>
        </w:rPr>
        <w:t>Београд, Србија</w:t>
      </w:r>
    </w:p>
    <w:p w14:paraId="08ECBB8E" w14:textId="77777777" w:rsidR="001E0E67" w:rsidRPr="00A24938" w:rsidRDefault="001E0E67" w:rsidP="00A24938">
      <w:pPr>
        <w:pStyle w:val="ListParagraph"/>
        <w:numPr>
          <w:ilvl w:val="0"/>
          <w:numId w:val="4"/>
        </w:numPr>
        <w:spacing w:after="200"/>
        <w:rPr>
          <w:sz w:val="20"/>
          <w:szCs w:val="20"/>
        </w:rPr>
      </w:pPr>
      <w:r w:rsidRPr="00A24938">
        <w:rPr>
          <w:sz w:val="20"/>
          <w:szCs w:val="20"/>
          <w:lang w:val="sr-Cyrl-RS"/>
        </w:rPr>
        <w:t>Курс</w:t>
      </w:r>
      <w:r w:rsidRPr="00A24938">
        <w:rPr>
          <w:sz w:val="20"/>
          <w:szCs w:val="20"/>
        </w:rPr>
        <w:t xml:space="preserve">: ECG for arrhythmologists in practice; Medtronic medical education academia, Adriatic region, </w:t>
      </w:r>
      <w:r w:rsidRPr="00A24938">
        <w:rPr>
          <w:sz w:val="20"/>
          <w:szCs w:val="20"/>
          <w:lang w:val="sr-Cyrl-RS"/>
        </w:rPr>
        <w:t>април</w:t>
      </w:r>
      <w:r w:rsidRPr="00A24938">
        <w:rPr>
          <w:sz w:val="20"/>
          <w:szCs w:val="20"/>
        </w:rPr>
        <w:t xml:space="preserve"> 2014, </w:t>
      </w:r>
      <w:r w:rsidRPr="00A24938">
        <w:rPr>
          <w:sz w:val="20"/>
          <w:szCs w:val="20"/>
          <w:lang w:val="sr-Cyrl-RS"/>
        </w:rPr>
        <w:t>Београд, Србија</w:t>
      </w:r>
    </w:p>
    <w:p w14:paraId="7CE3DFB8" w14:textId="77777777" w:rsidR="001E0E67" w:rsidRPr="00A24938" w:rsidRDefault="001E0E67" w:rsidP="00A24938">
      <w:pPr>
        <w:pStyle w:val="ListParagraph"/>
        <w:numPr>
          <w:ilvl w:val="0"/>
          <w:numId w:val="4"/>
        </w:numPr>
        <w:spacing w:after="200"/>
        <w:rPr>
          <w:sz w:val="20"/>
          <w:szCs w:val="20"/>
        </w:rPr>
      </w:pPr>
      <w:r w:rsidRPr="00A24938">
        <w:rPr>
          <w:sz w:val="20"/>
          <w:szCs w:val="20"/>
          <w:lang w:val="sr-Cyrl-RS"/>
        </w:rPr>
        <w:t>Тренинг програм</w:t>
      </w:r>
      <w:r w:rsidRPr="00A24938">
        <w:rPr>
          <w:sz w:val="20"/>
          <w:szCs w:val="20"/>
        </w:rPr>
        <w:t xml:space="preserve">: Overcoming challenges in ICD follow-up; Medtronic medical education academia, Adriatic region, </w:t>
      </w:r>
      <w:r w:rsidRPr="00A24938">
        <w:rPr>
          <w:sz w:val="20"/>
          <w:szCs w:val="20"/>
          <w:lang w:val="sr-Cyrl-RS"/>
        </w:rPr>
        <w:t>март</w:t>
      </w:r>
      <w:r w:rsidRPr="00A24938">
        <w:rPr>
          <w:sz w:val="20"/>
          <w:szCs w:val="20"/>
        </w:rPr>
        <w:t xml:space="preserve"> 2015., </w:t>
      </w:r>
      <w:r w:rsidRPr="00A24938">
        <w:rPr>
          <w:sz w:val="20"/>
          <w:szCs w:val="20"/>
          <w:lang w:val="sr-Cyrl-RS"/>
        </w:rPr>
        <w:t>Београд, Србија</w:t>
      </w:r>
    </w:p>
    <w:p w14:paraId="4D0A8B55" w14:textId="77777777" w:rsidR="001E0E67" w:rsidRPr="00A24938" w:rsidRDefault="001E0E67" w:rsidP="00A24938">
      <w:pPr>
        <w:pStyle w:val="ListParagraph"/>
        <w:numPr>
          <w:ilvl w:val="0"/>
          <w:numId w:val="4"/>
        </w:numPr>
        <w:spacing w:after="200"/>
        <w:rPr>
          <w:color w:val="000000" w:themeColor="text1"/>
          <w:sz w:val="20"/>
          <w:szCs w:val="20"/>
        </w:rPr>
      </w:pPr>
      <w:r w:rsidRPr="00A24938">
        <w:rPr>
          <w:sz w:val="20"/>
          <w:szCs w:val="20"/>
          <w:lang w:val="sr-Cyrl-RS"/>
        </w:rPr>
        <w:t>ЕКГ курс: „</w:t>
      </w:r>
      <w:r w:rsidRPr="00A24938">
        <w:rPr>
          <w:sz w:val="20"/>
          <w:szCs w:val="20"/>
        </w:rPr>
        <w:t>What you should know about ECG in 2015?</w:t>
      </w:r>
      <w:r w:rsidRPr="00A24938">
        <w:rPr>
          <w:sz w:val="20"/>
          <w:szCs w:val="20"/>
          <w:lang w:val="sr-Cyrl-RS"/>
        </w:rPr>
        <w:t>“</w:t>
      </w:r>
      <w:r w:rsidRPr="00A24938">
        <w:rPr>
          <w:sz w:val="20"/>
          <w:szCs w:val="20"/>
        </w:rPr>
        <w:t xml:space="preserve"> </w:t>
      </w:r>
      <w:r w:rsidRPr="00A24938">
        <w:rPr>
          <w:sz w:val="20"/>
          <w:szCs w:val="20"/>
          <w:lang w:val="sr-Cyrl-RS"/>
        </w:rPr>
        <w:t xml:space="preserve">- ECG course by Prof. H. Wellens; </w:t>
      </w:r>
      <w:r w:rsidRPr="00A24938">
        <w:rPr>
          <w:color w:val="000000" w:themeColor="text1"/>
          <w:sz w:val="20"/>
          <w:szCs w:val="20"/>
          <w:lang w:val="sr-Cyrl-RS"/>
        </w:rPr>
        <w:t>септембар 2015., Београд, Србија</w:t>
      </w:r>
    </w:p>
    <w:p w14:paraId="28900E87" w14:textId="77777777" w:rsidR="001E0E67" w:rsidRPr="00A24938" w:rsidRDefault="001E0E67" w:rsidP="00A24938">
      <w:pPr>
        <w:pStyle w:val="ListParagraph"/>
        <w:numPr>
          <w:ilvl w:val="0"/>
          <w:numId w:val="4"/>
        </w:numPr>
        <w:spacing w:after="200"/>
        <w:rPr>
          <w:color w:val="000000" w:themeColor="text1"/>
          <w:sz w:val="20"/>
          <w:szCs w:val="20"/>
        </w:rPr>
      </w:pPr>
      <w:r w:rsidRPr="00A24938">
        <w:rPr>
          <w:color w:val="000000" w:themeColor="text1"/>
          <w:sz w:val="20"/>
          <w:szCs w:val="20"/>
          <w:lang w:val="sr-Cyrl-RS"/>
        </w:rPr>
        <w:t>Основни курс клиничке ехокардиографије; поликлиника Антамедика</w:t>
      </w:r>
      <w:r w:rsidRPr="00A24938">
        <w:rPr>
          <w:color w:val="000000" w:themeColor="text1"/>
          <w:sz w:val="20"/>
          <w:szCs w:val="20"/>
        </w:rPr>
        <w:t xml:space="preserve">, 06.09.-26.10.2018., </w:t>
      </w:r>
      <w:r w:rsidRPr="00A24938">
        <w:rPr>
          <w:color w:val="000000" w:themeColor="text1"/>
          <w:sz w:val="20"/>
          <w:szCs w:val="20"/>
          <w:lang w:val="sr-Cyrl-RS"/>
        </w:rPr>
        <w:t>Београд, Србија</w:t>
      </w:r>
    </w:p>
    <w:p w14:paraId="398A11EE" w14:textId="77777777" w:rsidR="001E0E67" w:rsidRPr="00A24938" w:rsidRDefault="001E0E67" w:rsidP="00A24938">
      <w:pPr>
        <w:pStyle w:val="ListParagraph"/>
        <w:numPr>
          <w:ilvl w:val="0"/>
          <w:numId w:val="4"/>
        </w:numPr>
        <w:spacing w:after="200"/>
        <w:rPr>
          <w:color w:val="000000" w:themeColor="text1"/>
          <w:sz w:val="20"/>
          <w:szCs w:val="20"/>
        </w:rPr>
      </w:pPr>
      <w:r w:rsidRPr="00A24938">
        <w:rPr>
          <w:color w:val="000000" w:themeColor="text1"/>
          <w:sz w:val="20"/>
          <w:szCs w:val="20"/>
        </w:rPr>
        <w:t>Курс: X Edition of the future of heart failure; јун 2022, Барселона, Шпанија</w:t>
      </w:r>
    </w:p>
    <w:p w14:paraId="00DEBCD8" w14:textId="77777777" w:rsidR="001E0E67" w:rsidRPr="00A24938" w:rsidRDefault="001E0E67" w:rsidP="00A24938">
      <w:pPr>
        <w:pStyle w:val="ListParagraph"/>
        <w:numPr>
          <w:ilvl w:val="0"/>
          <w:numId w:val="4"/>
        </w:numPr>
        <w:spacing w:after="200"/>
        <w:rPr>
          <w:color w:val="000000" w:themeColor="text1"/>
          <w:sz w:val="20"/>
          <w:szCs w:val="20"/>
        </w:rPr>
      </w:pPr>
      <w:r w:rsidRPr="00A24938">
        <w:rPr>
          <w:color w:val="000000" w:themeColor="text1"/>
          <w:sz w:val="20"/>
          <w:szCs w:val="20"/>
        </w:rPr>
        <w:t>Тренинг програм: LI-LO (Lead In-Lead Out) Symposium; јун 2023, Београд, Србија</w:t>
      </w:r>
    </w:p>
    <w:p w14:paraId="7BFF54BA" w14:textId="77777777" w:rsidR="001E0E67" w:rsidRPr="00A24938" w:rsidRDefault="001E0E67" w:rsidP="00A24938">
      <w:pPr>
        <w:pStyle w:val="ListParagraph"/>
        <w:numPr>
          <w:ilvl w:val="0"/>
          <w:numId w:val="4"/>
        </w:numPr>
        <w:spacing w:after="200"/>
        <w:rPr>
          <w:color w:val="000000" w:themeColor="text1"/>
          <w:sz w:val="20"/>
          <w:szCs w:val="20"/>
        </w:rPr>
      </w:pPr>
      <w:r w:rsidRPr="00A24938">
        <w:rPr>
          <w:color w:val="000000" w:themeColor="text1"/>
          <w:sz w:val="20"/>
          <w:szCs w:val="20"/>
        </w:rPr>
        <w:t>Тренинг програм: Lead Management Symposium;  The Philips IGT Devices Training &amp; Education Center, јун 2023, Ајндховен, Холандија</w:t>
      </w:r>
    </w:p>
    <w:p w14:paraId="0D624E7F" w14:textId="77777777" w:rsidR="001E0E67" w:rsidRPr="00A24938" w:rsidRDefault="001E0E67" w:rsidP="00A24938">
      <w:pPr>
        <w:pStyle w:val="ListParagraph"/>
        <w:spacing w:after="200"/>
        <w:ind w:firstLine="0"/>
        <w:rPr>
          <w:color w:val="000000" w:themeColor="text1"/>
          <w:sz w:val="20"/>
          <w:szCs w:val="20"/>
        </w:rPr>
      </w:pPr>
    </w:p>
    <w:p w14:paraId="0F6A24CC" w14:textId="77777777" w:rsidR="001E0E67" w:rsidRPr="00A24938" w:rsidRDefault="001E0E67" w:rsidP="00A24938">
      <w:pPr>
        <w:rPr>
          <w:b/>
          <w:bCs/>
          <w:color w:val="000000" w:themeColor="text1"/>
          <w:sz w:val="20"/>
          <w:szCs w:val="20"/>
          <w:lang w:val="sr-Cyrl-RS"/>
        </w:rPr>
      </w:pPr>
      <w:r w:rsidRPr="00A24938">
        <w:rPr>
          <w:b/>
          <w:bCs/>
          <w:color w:val="000000" w:themeColor="text1"/>
          <w:sz w:val="20"/>
          <w:szCs w:val="20"/>
          <w:lang w:val="sr-Cyrl-RS"/>
        </w:rPr>
        <w:t>Учешће на међународним пројектима</w:t>
      </w:r>
    </w:p>
    <w:p w14:paraId="76126499" w14:textId="77777777" w:rsidR="001E0E67" w:rsidRPr="00A24938" w:rsidRDefault="001E0E67" w:rsidP="00A24938">
      <w:pPr>
        <w:pStyle w:val="ListParagraph"/>
        <w:numPr>
          <w:ilvl w:val="0"/>
          <w:numId w:val="3"/>
        </w:numPr>
        <w:spacing w:after="200"/>
        <w:rPr>
          <w:b/>
          <w:color w:val="000000" w:themeColor="text1"/>
          <w:sz w:val="20"/>
          <w:szCs w:val="20"/>
        </w:rPr>
      </w:pPr>
      <w:r w:rsidRPr="00A24938">
        <w:rPr>
          <w:bCs/>
          <w:color w:val="000000" w:themeColor="text1"/>
          <w:sz w:val="20"/>
          <w:szCs w:val="20"/>
          <w:shd w:val="clear" w:color="auto" w:fill="FFFFFF"/>
        </w:rPr>
        <w:t xml:space="preserve">Advisa MR SureScan® Pacing System Clinical Trial, </w:t>
      </w:r>
      <w:r w:rsidRPr="00A24938">
        <w:rPr>
          <w:bCs/>
          <w:color w:val="000000" w:themeColor="text1"/>
          <w:sz w:val="20"/>
          <w:szCs w:val="20"/>
          <w:shd w:val="clear" w:color="auto" w:fill="FFFFFF"/>
          <w:lang w:val="sr-Cyrl-RS"/>
        </w:rPr>
        <w:t>члан истраживачког тима</w:t>
      </w:r>
      <w:r w:rsidRPr="00A24938">
        <w:rPr>
          <w:bCs/>
          <w:color w:val="000000" w:themeColor="text1"/>
          <w:sz w:val="20"/>
          <w:szCs w:val="20"/>
          <w:shd w:val="clear" w:color="auto" w:fill="FFFFFF"/>
        </w:rPr>
        <w:t>, 2013-2014.</w:t>
      </w:r>
    </w:p>
    <w:p w14:paraId="3AAA2E27" w14:textId="77777777" w:rsidR="001E0E67" w:rsidRPr="00A24938" w:rsidRDefault="001E0E67" w:rsidP="00A24938">
      <w:pPr>
        <w:pStyle w:val="ListParagraph"/>
        <w:numPr>
          <w:ilvl w:val="0"/>
          <w:numId w:val="3"/>
        </w:numPr>
        <w:spacing w:after="200"/>
        <w:rPr>
          <w:b/>
          <w:color w:val="000000" w:themeColor="text1"/>
          <w:sz w:val="20"/>
          <w:szCs w:val="20"/>
        </w:rPr>
      </w:pPr>
      <w:r w:rsidRPr="00A24938">
        <w:rPr>
          <w:bCs/>
          <w:color w:val="000000" w:themeColor="text1"/>
          <w:sz w:val="20"/>
          <w:szCs w:val="20"/>
          <w:shd w:val="clear" w:color="auto" w:fill="FFFFFF"/>
        </w:rPr>
        <w:t xml:space="preserve">BUDAPEST-CRT Upgrade Study, </w:t>
      </w:r>
      <w:r w:rsidRPr="00A24938">
        <w:rPr>
          <w:bCs/>
          <w:color w:val="000000" w:themeColor="text1"/>
          <w:sz w:val="20"/>
          <w:szCs w:val="20"/>
          <w:shd w:val="clear" w:color="auto" w:fill="FFFFFF"/>
          <w:lang w:val="sr-Cyrl-RS"/>
        </w:rPr>
        <w:t>члан истраживачког тима</w:t>
      </w:r>
      <w:r w:rsidRPr="00A24938">
        <w:rPr>
          <w:bCs/>
          <w:color w:val="000000" w:themeColor="text1"/>
          <w:sz w:val="20"/>
          <w:szCs w:val="20"/>
          <w:shd w:val="clear" w:color="auto" w:fill="FFFFFF"/>
        </w:rPr>
        <w:t>, 2016-2018.</w:t>
      </w:r>
    </w:p>
    <w:p w14:paraId="2DB96FA7" w14:textId="77777777" w:rsidR="001E0E67" w:rsidRPr="00A24938" w:rsidRDefault="001E0E67" w:rsidP="00A24938">
      <w:pPr>
        <w:pStyle w:val="ListParagraph"/>
        <w:numPr>
          <w:ilvl w:val="0"/>
          <w:numId w:val="3"/>
        </w:numPr>
        <w:spacing w:after="200"/>
        <w:rPr>
          <w:b/>
          <w:color w:val="000000" w:themeColor="text1"/>
          <w:sz w:val="20"/>
          <w:szCs w:val="20"/>
        </w:rPr>
      </w:pPr>
      <w:r w:rsidRPr="00A24938">
        <w:rPr>
          <w:bCs/>
          <w:color w:val="000000" w:themeColor="text1"/>
          <w:sz w:val="20"/>
          <w:szCs w:val="20"/>
          <w:shd w:val="clear" w:color="auto" w:fill="FFFFFF"/>
          <w:lang w:val="sr-Cyrl-RS"/>
        </w:rPr>
        <w:t>Ретроспективна анализа параметара добијених дугорочним праћењем</w:t>
      </w:r>
      <w:r w:rsidRPr="00A24938">
        <w:rPr>
          <w:bCs/>
          <w:color w:val="000000" w:themeColor="text1"/>
          <w:sz w:val="20"/>
          <w:szCs w:val="20"/>
          <w:shd w:val="clear" w:color="auto" w:fill="FFFFFF"/>
        </w:rPr>
        <w:t xml:space="preserve"> St. Jude Medical Tendril </w:t>
      </w:r>
      <w:r w:rsidRPr="00A24938">
        <w:rPr>
          <w:bCs/>
          <w:color w:val="000000" w:themeColor="text1"/>
          <w:sz w:val="20"/>
          <w:szCs w:val="20"/>
          <w:shd w:val="clear" w:color="auto" w:fill="FFFFFF"/>
          <w:lang w:val="sr-Cyrl-RS"/>
        </w:rPr>
        <w:t>електрода</w:t>
      </w:r>
      <w:r w:rsidRPr="00A24938">
        <w:rPr>
          <w:bCs/>
          <w:color w:val="000000" w:themeColor="text1"/>
          <w:sz w:val="20"/>
          <w:szCs w:val="20"/>
          <w:shd w:val="clear" w:color="auto" w:fill="FFFFFF"/>
        </w:rPr>
        <w:t xml:space="preserve">, </w:t>
      </w:r>
      <w:r w:rsidRPr="00A24938">
        <w:rPr>
          <w:bCs/>
          <w:color w:val="000000" w:themeColor="text1"/>
          <w:sz w:val="20"/>
          <w:szCs w:val="20"/>
          <w:shd w:val="clear" w:color="auto" w:fill="FFFFFF"/>
          <w:lang w:val="sr-Cyrl-RS"/>
        </w:rPr>
        <w:t>главни истраживач</w:t>
      </w:r>
      <w:r w:rsidRPr="00A24938">
        <w:rPr>
          <w:bCs/>
          <w:color w:val="000000" w:themeColor="text1"/>
          <w:sz w:val="20"/>
          <w:szCs w:val="20"/>
          <w:shd w:val="clear" w:color="auto" w:fill="FFFFFF"/>
        </w:rPr>
        <w:t>, 2020.-</w:t>
      </w:r>
    </w:p>
    <w:p w14:paraId="3DFD1935" w14:textId="77777777" w:rsidR="001E0E67" w:rsidRPr="00A24938" w:rsidRDefault="001E0E67" w:rsidP="00A24938">
      <w:pPr>
        <w:adjustRightInd w:val="0"/>
        <w:snapToGrid w:val="0"/>
        <w:spacing w:before="120" w:after="120"/>
        <w:rPr>
          <w:b/>
          <w:color w:val="000000" w:themeColor="text1"/>
          <w:sz w:val="20"/>
          <w:szCs w:val="20"/>
          <w:lang w:val="sr-Cyrl-RS"/>
        </w:rPr>
      </w:pPr>
      <w:r w:rsidRPr="00A24938">
        <w:rPr>
          <w:b/>
          <w:color w:val="000000" w:themeColor="text1"/>
          <w:sz w:val="20"/>
          <w:szCs w:val="20"/>
          <w:lang w:val="sr-Cyrl-RS"/>
        </w:rPr>
        <w:t xml:space="preserve">Предавања на међународним скуповима/домаћим скуповима са међународним учешћем: </w:t>
      </w:r>
    </w:p>
    <w:p w14:paraId="31BCE14B" w14:textId="77777777" w:rsidR="001E0E67" w:rsidRPr="00A24938" w:rsidRDefault="001E0E67" w:rsidP="00A24938">
      <w:pPr>
        <w:adjustRightInd w:val="0"/>
        <w:snapToGrid w:val="0"/>
        <w:spacing w:before="120" w:after="120"/>
        <w:rPr>
          <w:color w:val="000000" w:themeColor="text1"/>
          <w:sz w:val="20"/>
          <w:szCs w:val="20"/>
          <w:lang w:val="sr-Cyrl-RS"/>
        </w:rPr>
      </w:pPr>
      <w:r w:rsidRPr="00A24938">
        <w:rPr>
          <w:color w:val="000000" w:themeColor="text1"/>
          <w:sz w:val="20"/>
          <w:szCs w:val="20"/>
          <w:lang w:val="sr-Cyrl-RS"/>
        </w:rPr>
        <w:t>Редовни је предавач на стручним скуповима. Предавања на међународним скуповима/домаћим са међународним учешћем у последњих 5 година:</w:t>
      </w:r>
    </w:p>
    <w:p w14:paraId="361BC853" w14:textId="77777777" w:rsidR="001E0E67" w:rsidRPr="00A24938" w:rsidRDefault="001E0E67" w:rsidP="00A24938">
      <w:pPr>
        <w:pStyle w:val="ListParagraph"/>
        <w:numPr>
          <w:ilvl w:val="0"/>
          <w:numId w:val="11"/>
        </w:numPr>
        <w:adjustRightInd w:val="0"/>
        <w:snapToGrid w:val="0"/>
        <w:spacing w:before="120" w:after="120"/>
        <w:rPr>
          <w:color w:val="000000" w:themeColor="text1"/>
          <w:sz w:val="20"/>
          <w:szCs w:val="20"/>
          <w:lang w:val="sr-Cyrl-RS"/>
        </w:rPr>
      </w:pPr>
      <w:r w:rsidRPr="00A24938">
        <w:rPr>
          <w:color w:val="000000" w:themeColor="text1"/>
          <w:sz w:val="20"/>
          <w:szCs w:val="20"/>
          <w:lang w:val="sr-Cyrl-RS"/>
        </w:rPr>
        <w:t xml:space="preserve">„Специфична стратегија лечења зависно од етиологије – коморске аритмије и превенција напрасне смрти“, </w:t>
      </w:r>
      <w:r w:rsidRPr="00A24938">
        <w:rPr>
          <w:color w:val="000000" w:themeColor="text1"/>
          <w:sz w:val="20"/>
          <w:szCs w:val="20"/>
          <w:lang w:val="sr-Latn-RS"/>
        </w:rPr>
        <w:t xml:space="preserve">CardioS 2023, </w:t>
      </w:r>
      <w:r w:rsidRPr="00A24938">
        <w:rPr>
          <w:color w:val="000000" w:themeColor="text1"/>
          <w:sz w:val="20"/>
          <w:szCs w:val="20"/>
          <w:lang w:val="sr-Cyrl-RS"/>
        </w:rPr>
        <w:t>Београд, Србија.</w:t>
      </w:r>
    </w:p>
    <w:p w14:paraId="62E0D5F7" w14:textId="77777777" w:rsidR="001E0E67" w:rsidRPr="00A24938" w:rsidRDefault="001E0E67" w:rsidP="00A24938">
      <w:pPr>
        <w:pStyle w:val="ListParagraph"/>
        <w:numPr>
          <w:ilvl w:val="0"/>
          <w:numId w:val="11"/>
        </w:numPr>
        <w:adjustRightInd w:val="0"/>
        <w:snapToGrid w:val="0"/>
        <w:spacing w:before="120" w:after="120"/>
        <w:rPr>
          <w:color w:val="000000" w:themeColor="text1"/>
          <w:sz w:val="20"/>
          <w:szCs w:val="20"/>
          <w:lang w:val="sr-Cyrl-RS"/>
        </w:rPr>
      </w:pPr>
      <w:r w:rsidRPr="00A24938">
        <w:rPr>
          <w:color w:val="000000" w:themeColor="text1"/>
          <w:sz w:val="20"/>
          <w:szCs w:val="20"/>
          <w:lang w:val="sr-Cyrl-RS"/>
        </w:rPr>
        <w:t xml:space="preserve">„Место и улога </w:t>
      </w:r>
      <w:r w:rsidRPr="00A24938">
        <w:rPr>
          <w:color w:val="000000" w:themeColor="text1"/>
          <w:sz w:val="20"/>
          <w:szCs w:val="20"/>
          <w:lang w:val="sr-Latn-RS"/>
        </w:rPr>
        <w:t>ß-</w:t>
      </w:r>
      <w:r w:rsidRPr="00A24938">
        <w:rPr>
          <w:color w:val="000000" w:themeColor="text1"/>
          <w:sz w:val="20"/>
          <w:szCs w:val="20"/>
          <w:lang w:val="sr-Cyrl-RS"/>
        </w:rPr>
        <w:t>блокатора</w:t>
      </w:r>
      <w:r w:rsidRPr="00A24938">
        <w:rPr>
          <w:color w:val="000000" w:themeColor="text1"/>
          <w:sz w:val="20"/>
          <w:szCs w:val="20"/>
          <w:lang w:val="sr-Latn-RS"/>
        </w:rPr>
        <w:t xml:space="preserve"> </w:t>
      </w:r>
      <w:r w:rsidRPr="00A24938">
        <w:rPr>
          <w:color w:val="000000" w:themeColor="text1"/>
          <w:sz w:val="20"/>
          <w:szCs w:val="20"/>
          <w:lang w:val="sr-Cyrl-RS"/>
        </w:rPr>
        <w:t xml:space="preserve">у лечењу хипертензије“, </w:t>
      </w:r>
      <w:r w:rsidRPr="00A24938">
        <w:rPr>
          <w:color w:val="000000" w:themeColor="text1"/>
          <w:sz w:val="20"/>
          <w:szCs w:val="20"/>
          <w:lang w:val="sr-Latn-RS"/>
        </w:rPr>
        <w:t xml:space="preserve">VIII </w:t>
      </w:r>
      <w:r w:rsidRPr="00A24938">
        <w:rPr>
          <w:color w:val="000000" w:themeColor="text1"/>
          <w:sz w:val="20"/>
          <w:szCs w:val="20"/>
          <w:lang w:val="sr-Cyrl-RS"/>
        </w:rPr>
        <w:t>Конгрес хипертензије, новембар 2022., Београд, Србија.</w:t>
      </w:r>
    </w:p>
    <w:p w14:paraId="667D5F50" w14:textId="77777777" w:rsidR="001E0E67" w:rsidRPr="00A24938" w:rsidRDefault="001E0E67" w:rsidP="00A24938">
      <w:pPr>
        <w:pStyle w:val="ListParagraph"/>
        <w:numPr>
          <w:ilvl w:val="0"/>
          <w:numId w:val="11"/>
        </w:numPr>
        <w:adjustRightInd w:val="0"/>
        <w:snapToGrid w:val="0"/>
        <w:spacing w:before="120" w:after="120"/>
        <w:rPr>
          <w:color w:val="000000" w:themeColor="text1"/>
          <w:sz w:val="20"/>
          <w:szCs w:val="20"/>
          <w:lang w:val="sr-Cyrl-RS"/>
        </w:rPr>
      </w:pPr>
      <w:r w:rsidRPr="00A24938">
        <w:rPr>
          <w:color w:val="000000" w:themeColor="text1"/>
          <w:sz w:val="20"/>
          <w:szCs w:val="20"/>
          <w:lang w:val="sr-Cyrl-RS"/>
        </w:rPr>
        <w:t xml:space="preserve">„Новине у препорукама за пејсмејкере“, </w:t>
      </w:r>
      <w:r w:rsidRPr="00A24938">
        <w:rPr>
          <w:color w:val="000000" w:themeColor="text1"/>
          <w:sz w:val="20"/>
          <w:szCs w:val="20"/>
        </w:rPr>
        <w:t xml:space="preserve">XXIII </w:t>
      </w:r>
      <w:r w:rsidRPr="00A24938">
        <w:rPr>
          <w:color w:val="000000" w:themeColor="text1"/>
          <w:sz w:val="20"/>
          <w:szCs w:val="20"/>
          <w:lang w:val="sr-Cyrl-RS"/>
        </w:rPr>
        <w:t>Конгрес Удружења кардиолога Србије, октобар 2021.,</w:t>
      </w:r>
      <w:r w:rsidRPr="00A24938">
        <w:rPr>
          <w:color w:val="000000" w:themeColor="text1"/>
          <w:sz w:val="20"/>
          <w:szCs w:val="20"/>
        </w:rPr>
        <w:t xml:space="preserve"> </w:t>
      </w:r>
      <w:r w:rsidRPr="00A24938">
        <w:rPr>
          <w:color w:val="000000" w:themeColor="text1"/>
          <w:sz w:val="20"/>
          <w:szCs w:val="20"/>
          <w:lang w:val="sr-Cyrl-RS"/>
        </w:rPr>
        <w:t>Београд, Србија.</w:t>
      </w:r>
    </w:p>
    <w:p w14:paraId="72BE6031" w14:textId="77777777" w:rsidR="001E0E67" w:rsidRPr="00A24938" w:rsidRDefault="001E0E67" w:rsidP="00A24938">
      <w:pPr>
        <w:pStyle w:val="ListParagraph"/>
        <w:numPr>
          <w:ilvl w:val="0"/>
          <w:numId w:val="11"/>
        </w:numPr>
        <w:adjustRightInd w:val="0"/>
        <w:snapToGrid w:val="0"/>
        <w:spacing w:before="120" w:after="120"/>
        <w:rPr>
          <w:color w:val="000000" w:themeColor="text1"/>
          <w:sz w:val="20"/>
          <w:szCs w:val="20"/>
          <w:lang w:val="sr-Cyrl-RS"/>
        </w:rPr>
      </w:pPr>
      <w:r w:rsidRPr="00A24938">
        <w:rPr>
          <w:color w:val="000000" w:themeColor="text1"/>
          <w:sz w:val="20"/>
          <w:szCs w:val="20"/>
          <w:lang w:val="sr-Cyrl-RS"/>
        </w:rPr>
        <w:t xml:space="preserve">„Дијагностика поремећаја срчаног ритма код синкопе нејасне етиологије“, </w:t>
      </w:r>
      <w:r w:rsidRPr="00A24938">
        <w:rPr>
          <w:color w:val="000000" w:themeColor="text1"/>
          <w:sz w:val="20"/>
          <w:szCs w:val="20"/>
          <w:lang w:val="sr-Latn-RS"/>
        </w:rPr>
        <w:t xml:space="preserve">ZASINK 2021., </w:t>
      </w:r>
      <w:r w:rsidRPr="00A24938">
        <w:rPr>
          <w:color w:val="000000" w:themeColor="text1"/>
          <w:sz w:val="20"/>
          <w:szCs w:val="20"/>
          <w:lang w:val="sr-Cyrl-RS"/>
        </w:rPr>
        <w:t>Стара планина, Србија</w:t>
      </w:r>
    </w:p>
    <w:p w14:paraId="0C7D39BB" w14:textId="77777777" w:rsidR="001E0E67" w:rsidRPr="00A24938" w:rsidRDefault="001E0E67" w:rsidP="00A24938">
      <w:pPr>
        <w:pStyle w:val="ListParagraph"/>
        <w:numPr>
          <w:ilvl w:val="0"/>
          <w:numId w:val="11"/>
        </w:numPr>
        <w:adjustRightInd w:val="0"/>
        <w:snapToGrid w:val="0"/>
        <w:spacing w:before="120" w:after="120"/>
        <w:rPr>
          <w:color w:val="000000" w:themeColor="text1"/>
          <w:sz w:val="20"/>
          <w:szCs w:val="20"/>
          <w:lang w:val="sr-Cyrl-RS"/>
        </w:rPr>
      </w:pPr>
      <w:r w:rsidRPr="00A24938">
        <w:rPr>
          <w:color w:val="000000" w:themeColor="text1"/>
          <w:sz w:val="20"/>
          <w:szCs w:val="20"/>
          <w:lang w:val="sr-Cyrl-RS"/>
        </w:rPr>
        <w:t>„</w:t>
      </w:r>
      <w:r w:rsidRPr="00A24938">
        <w:rPr>
          <w:rFonts w:eastAsia="Arial Unicode MS"/>
          <w:sz w:val="20"/>
          <w:szCs w:val="20"/>
          <w:bdr w:val="nil"/>
        </w:rPr>
        <w:t>Efficacy and safety of epicardial leads</w:t>
      </w:r>
      <w:r w:rsidRPr="00A24938">
        <w:rPr>
          <w:rFonts w:eastAsia="Arial Unicode MS"/>
          <w:sz w:val="20"/>
          <w:szCs w:val="20"/>
          <w:bdr w:val="nil"/>
          <w:lang w:val="sr-Cyrl-RS"/>
        </w:rPr>
        <w:t xml:space="preserve">“, </w:t>
      </w:r>
      <w:r w:rsidRPr="00A24938">
        <w:rPr>
          <w:rFonts w:eastAsia="Arial Unicode MS"/>
          <w:sz w:val="20"/>
          <w:szCs w:val="20"/>
          <w:bdr w:val="nil"/>
        </w:rPr>
        <w:t>EHRA Europace</w:t>
      </w:r>
      <w:r w:rsidRPr="00A24938">
        <w:rPr>
          <w:rFonts w:eastAsia="Arial Unicode MS"/>
          <w:sz w:val="20"/>
          <w:szCs w:val="20"/>
          <w:bdr w:val="nil"/>
          <w:lang w:val="sr-Cyrl-RS"/>
        </w:rPr>
        <w:t xml:space="preserve"> 2018</w:t>
      </w:r>
      <w:r w:rsidRPr="00A24938">
        <w:rPr>
          <w:rFonts w:eastAsia="Arial Unicode MS"/>
          <w:sz w:val="20"/>
          <w:szCs w:val="20"/>
          <w:bdr w:val="nil"/>
        </w:rPr>
        <w:t xml:space="preserve">, </w:t>
      </w:r>
      <w:r w:rsidRPr="00A24938">
        <w:rPr>
          <w:rFonts w:eastAsia="Arial Unicode MS"/>
          <w:sz w:val="20"/>
          <w:szCs w:val="20"/>
          <w:bdr w:val="nil"/>
          <w:lang w:val="sr-Cyrl-RS"/>
        </w:rPr>
        <w:t>Барселона, Шпанија.</w:t>
      </w:r>
    </w:p>
    <w:p w14:paraId="3B1C6D10" w14:textId="77777777" w:rsidR="001E0E67" w:rsidRPr="00A24938" w:rsidRDefault="001E0E67" w:rsidP="00A24938">
      <w:pPr>
        <w:pStyle w:val="ColorfulList-Accent13"/>
        <w:adjustRightInd w:val="0"/>
        <w:snapToGrid w:val="0"/>
        <w:spacing w:before="120" w:after="120" w:line="240" w:lineRule="auto"/>
        <w:ind w:left="0" w:firstLine="0"/>
        <w:contextualSpacing w:val="0"/>
        <w:rPr>
          <w:rFonts w:ascii="Times New Roman" w:hAnsi="Times New Roman"/>
          <w:b/>
          <w:bCs/>
          <w:i/>
          <w:iCs/>
          <w:color w:val="000000" w:themeColor="text1"/>
          <w:sz w:val="20"/>
          <w:szCs w:val="20"/>
          <w:lang w:val="sr-Cyrl-RS"/>
        </w:rPr>
      </w:pPr>
      <w:r w:rsidRPr="00A24938">
        <w:rPr>
          <w:rFonts w:ascii="Times New Roman" w:hAnsi="Times New Roman"/>
          <w:b/>
          <w:bCs/>
          <w:color w:val="000000" w:themeColor="text1"/>
          <w:sz w:val="20"/>
          <w:szCs w:val="20"/>
          <w:lang w:val="sr-Cyrl-RS"/>
        </w:rPr>
        <w:t>Награде и признања</w:t>
      </w:r>
      <w:r w:rsidRPr="00A24938">
        <w:rPr>
          <w:rFonts w:ascii="Times New Roman" w:hAnsi="Times New Roman"/>
          <w:b/>
          <w:bCs/>
          <w:i/>
          <w:iCs/>
          <w:color w:val="000000" w:themeColor="text1"/>
          <w:sz w:val="20"/>
          <w:szCs w:val="20"/>
          <w:lang w:val="sr-Cyrl-RS"/>
        </w:rPr>
        <w:t xml:space="preserve"> </w:t>
      </w:r>
    </w:p>
    <w:p w14:paraId="4C90C625" w14:textId="77777777" w:rsidR="001E0E67" w:rsidRPr="00A24938" w:rsidRDefault="001E0E67" w:rsidP="00A24938">
      <w:pPr>
        <w:rPr>
          <w:sz w:val="20"/>
          <w:szCs w:val="20"/>
        </w:rPr>
      </w:pPr>
      <w:r w:rsidRPr="00A24938">
        <w:rPr>
          <w:sz w:val="20"/>
          <w:szCs w:val="20"/>
        </w:rPr>
        <w:lastRenderedPageBreak/>
        <w:t>Награда за најбољег дипломираног студента у школској 2010/2011, додељена од стране Медицинског факултета Универзитета у Београду (09.12.2011.)</w:t>
      </w:r>
    </w:p>
    <w:p w14:paraId="690E5048" w14:textId="77777777" w:rsidR="001E0E67" w:rsidRPr="00A24938" w:rsidRDefault="001E0E67" w:rsidP="00A24938">
      <w:pPr>
        <w:rPr>
          <w:sz w:val="20"/>
          <w:szCs w:val="20"/>
        </w:rPr>
      </w:pPr>
      <w:r w:rsidRPr="00A24938">
        <w:rPr>
          <w:sz w:val="20"/>
          <w:szCs w:val="20"/>
        </w:rPr>
        <w:t>Награда за најбољег дипломираног студента у школској 2010/</w:t>
      </w:r>
      <w:proofErr w:type="gramStart"/>
      <w:r w:rsidRPr="00A24938">
        <w:rPr>
          <w:sz w:val="20"/>
          <w:szCs w:val="20"/>
        </w:rPr>
        <w:t xml:space="preserve">2011,   </w:t>
      </w:r>
      <w:proofErr w:type="gramEnd"/>
      <w:r w:rsidRPr="00A24938">
        <w:rPr>
          <w:sz w:val="20"/>
          <w:szCs w:val="20"/>
        </w:rPr>
        <w:t xml:space="preserve">  додељена од стране Српског лекарског друштва (06.05.2012.)</w:t>
      </w:r>
    </w:p>
    <w:p w14:paraId="652AC800" w14:textId="77777777" w:rsidR="001E0E67" w:rsidRPr="00A24938" w:rsidRDefault="001E0E67" w:rsidP="00A24938">
      <w:pPr>
        <w:rPr>
          <w:sz w:val="20"/>
          <w:szCs w:val="20"/>
        </w:rPr>
      </w:pPr>
      <w:r w:rsidRPr="00A24938">
        <w:rPr>
          <w:sz w:val="20"/>
          <w:szCs w:val="20"/>
        </w:rPr>
        <w:t>Награда Задужбине Николе Спасића за најбољег студента Медицинског факултета (13.12.2007.)</w:t>
      </w:r>
    </w:p>
    <w:p w14:paraId="35478CC8" w14:textId="77777777" w:rsidR="001E0E67" w:rsidRPr="00A24938" w:rsidRDefault="001E0E67" w:rsidP="00A24938">
      <w:pPr>
        <w:rPr>
          <w:b/>
          <w:bCs/>
          <w:i/>
          <w:iCs/>
          <w:color w:val="000000" w:themeColor="text1"/>
          <w:sz w:val="20"/>
          <w:szCs w:val="20"/>
          <w:lang w:val="sr-Cyrl-RS"/>
        </w:rPr>
      </w:pPr>
      <w:r w:rsidRPr="00A24938">
        <w:rPr>
          <w:sz w:val="20"/>
          <w:szCs w:val="20"/>
        </w:rPr>
        <w:t>Стипендиста Фонда за младе таленте Министарства просвете Републике Србије и Секретаријата за образовање града Београда</w:t>
      </w:r>
    </w:p>
    <w:p w14:paraId="14F093E6" w14:textId="77777777" w:rsidR="001E0E67" w:rsidRPr="00A24938" w:rsidRDefault="001E0E67" w:rsidP="00A24938">
      <w:pPr>
        <w:rPr>
          <w:b/>
          <w:bCs/>
          <w:i/>
          <w:iCs/>
          <w:color w:val="000000" w:themeColor="text1"/>
          <w:sz w:val="20"/>
          <w:szCs w:val="20"/>
          <w:lang w:val="sr-Cyrl-RS"/>
        </w:rPr>
      </w:pPr>
    </w:p>
    <w:p w14:paraId="6C669DB8" w14:textId="77777777" w:rsidR="001E0E67" w:rsidRPr="00A24938" w:rsidRDefault="001E0E67" w:rsidP="00A24938">
      <w:pPr>
        <w:adjustRightInd w:val="0"/>
        <w:snapToGrid w:val="0"/>
        <w:spacing w:before="120" w:after="120"/>
        <w:ind w:left="0" w:firstLine="0"/>
        <w:rPr>
          <w:b/>
          <w:color w:val="000000" w:themeColor="text1"/>
          <w:sz w:val="20"/>
          <w:szCs w:val="20"/>
          <w:lang w:val="sr-Cyrl-RS"/>
        </w:rPr>
      </w:pPr>
      <w:r w:rsidRPr="00A24938">
        <w:rPr>
          <w:b/>
          <w:color w:val="000000" w:themeColor="text1"/>
          <w:sz w:val="20"/>
          <w:szCs w:val="20"/>
          <w:lang w:val="sr-Cyrl-RS"/>
        </w:rPr>
        <w:t xml:space="preserve">Организовање научних састанака и симпозијума </w:t>
      </w:r>
    </w:p>
    <w:p w14:paraId="37BD7A67" w14:textId="77777777" w:rsidR="001E0E67" w:rsidRPr="00A24938" w:rsidRDefault="001E0E67" w:rsidP="00A24938">
      <w:pPr>
        <w:pStyle w:val="ListParagraph"/>
        <w:numPr>
          <w:ilvl w:val="0"/>
          <w:numId w:val="10"/>
        </w:numPr>
        <w:rPr>
          <w:color w:val="000000" w:themeColor="text1"/>
          <w:sz w:val="20"/>
          <w:szCs w:val="20"/>
          <w:lang w:val="sr-Cyrl-RS"/>
        </w:rPr>
      </w:pPr>
      <w:r w:rsidRPr="00A24938">
        <w:rPr>
          <w:color w:val="000000" w:themeColor="text1"/>
          <w:sz w:val="20"/>
          <w:szCs w:val="20"/>
          <w:lang w:val="sr-Cyrl-RS"/>
        </w:rPr>
        <w:t>Симпозијум „</w:t>
      </w:r>
      <w:r w:rsidRPr="00A24938">
        <w:rPr>
          <w:color w:val="000000" w:themeColor="text1"/>
          <w:sz w:val="20"/>
          <w:szCs w:val="20"/>
        </w:rPr>
        <w:t>What you should know about ECG in 2015?</w:t>
      </w:r>
      <w:r w:rsidRPr="00A24938">
        <w:rPr>
          <w:color w:val="000000" w:themeColor="text1"/>
          <w:sz w:val="20"/>
          <w:szCs w:val="20"/>
          <w:lang w:val="sr-Cyrl-RS"/>
        </w:rPr>
        <w:t>“ у Београду, септембар 2015. године, секретар Симпозијума.</w:t>
      </w:r>
    </w:p>
    <w:p w14:paraId="7B0DA418" w14:textId="77777777" w:rsidR="001E0E67" w:rsidRPr="00A24938" w:rsidRDefault="001E0E67" w:rsidP="00A24938">
      <w:pPr>
        <w:pStyle w:val="ListParagraph"/>
        <w:numPr>
          <w:ilvl w:val="0"/>
          <w:numId w:val="10"/>
        </w:numPr>
        <w:rPr>
          <w:color w:val="000000" w:themeColor="text1"/>
          <w:sz w:val="20"/>
          <w:szCs w:val="20"/>
          <w:lang w:val="sr-Cyrl-RS"/>
        </w:rPr>
      </w:pPr>
      <w:r w:rsidRPr="00A24938">
        <w:rPr>
          <w:color w:val="000000"/>
          <w:sz w:val="20"/>
          <w:szCs w:val="20"/>
          <w:lang w:val="sr-Cyrl-RS"/>
        </w:rPr>
        <w:t xml:space="preserve">Симпозијум </w:t>
      </w:r>
      <w:r w:rsidRPr="00A24938">
        <w:rPr>
          <w:color w:val="000000"/>
          <w:sz w:val="20"/>
          <w:szCs w:val="20"/>
        </w:rPr>
        <w:t xml:space="preserve">LI-LO (Lead In-Lead Out) </w:t>
      </w:r>
      <w:r w:rsidRPr="00A24938">
        <w:rPr>
          <w:color w:val="000000"/>
          <w:sz w:val="20"/>
          <w:szCs w:val="20"/>
          <w:lang w:val="sr-Cyrl-RS"/>
        </w:rPr>
        <w:t>у Београду, јун 2023. године; секретар Симпозијума</w:t>
      </w:r>
    </w:p>
    <w:p w14:paraId="67C368A4" w14:textId="77777777" w:rsidR="001E0E67" w:rsidRPr="00A24938" w:rsidRDefault="001E0E67" w:rsidP="00A24938">
      <w:pPr>
        <w:ind w:left="360" w:firstLine="0"/>
        <w:rPr>
          <w:rStyle w:val="Strong"/>
          <w:sz w:val="20"/>
          <w:szCs w:val="20"/>
          <w:lang w:val="sr-Cyrl-RS"/>
        </w:rPr>
      </w:pPr>
    </w:p>
    <w:p w14:paraId="437BCBE2" w14:textId="77777777" w:rsidR="001E0E67" w:rsidRPr="00A24938" w:rsidRDefault="001E0E67" w:rsidP="00A24938">
      <w:pPr>
        <w:ind w:left="360" w:firstLine="0"/>
        <w:rPr>
          <w:rStyle w:val="Strong"/>
          <w:sz w:val="20"/>
          <w:szCs w:val="20"/>
          <w:lang w:val="sr-Cyrl-RS"/>
        </w:rPr>
      </w:pPr>
    </w:p>
    <w:p w14:paraId="7F498313" w14:textId="77777777" w:rsidR="001E0E67" w:rsidRPr="00A24938" w:rsidRDefault="001E0E67" w:rsidP="00A24938">
      <w:pPr>
        <w:ind w:left="360" w:firstLine="0"/>
        <w:rPr>
          <w:rStyle w:val="Strong"/>
          <w:sz w:val="20"/>
          <w:szCs w:val="20"/>
          <w:lang w:val="sr-Cyrl-RS"/>
        </w:rPr>
      </w:pPr>
    </w:p>
    <w:p w14:paraId="42367846" w14:textId="77777777" w:rsidR="001E0E67" w:rsidRPr="00A24938" w:rsidRDefault="001E0E67" w:rsidP="00A24938">
      <w:pPr>
        <w:ind w:left="360" w:firstLine="0"/>
        <w:rPr>
          <w:rStyle w:val="Strong"/>
          <w:sz w:val="20"/>
          <w:szCs w:val="20"/>
          <w:lang w:val="sr-Cyrl-RS"/>
        </w:rPr>
      </w:pPr>
    </w:p>
    <w:p w14:paraId="3EB0DF62" w14:textId="77777777" w:rsidR="001E0E67" w:rsidRPr="00A24938" w:rsidRDefault="001E0E67" w:rsidP="00A24938">
      <w:pPr>
        <w:ind w:left="360" w:firstLine="0"/>
        <w:rPr>
          <w:rStyle w:val="Strong"/>
          <w:sz w:val="20"/>
          <w:szCs w:val="20"/>
          <w:lang w:val="sr-Cyrl-RS"/>
        </w:rPr>
      </w:pPr>
    </w:p>
    <w:p w14:paraId="22769728" w14:textId="77777777" w:rsidR="001E0E67" w:rsidRPr="00A24938" w:rsidRDefault="001E0E67" w:rsidP="00A24938">
      <w:pPr>
        <w:ind w:left="360" w:firstLine="0"/>
        <w:rPr>
          <w:rStyle w:val="Strong"/>
          <w:sz w:val="20"/>
          <w:szCs w:val="20"/>
          <w:lang w:val="sr-Cyrl-RS"/>
        </w:rPr>
      </w:pPr>
    </w:p>
    <w:p w14:paraId="3A91AA3B" w14:textId="77777777" w:rsidR="001E0E67" w:rsidRPr="00A24938" w:rsidRDefault="001E0E67" w:rsidP="00A24938">
      <w:pPr>
        <w:ind w:left="360" w:firstLine="0"/>
        <w:rPr>
          <w:rStyle w:val="Strong"/>
          <w:sz w:val="20"/>
          <w:szCs w:val="20"/>
          <w:lang w:val="sr-Cyrl-RS"/>
        </w:rPr>
      </w:pPr>
    </w:p>
    <w:p w14:paraId="013C64F7" w14:textId="77777777" w:rsidR="001E0E67" w:rsidRPr="00A24938" w:rsidRDefault="001E0E67" w:rsidP="00A24938">
      <w:pPr>
        <w:ind w:left="360" w:firstLine="0"/>
        <w:rPr>
          <w:rStyle w:val="Strong"/>
          <w:sz w:val="20"/>
          <w:szCs w:val="20"/>
          <w:lang w:val="sr-Cyrl-RS"/>
        </w:rPr>
      </w:pPr>
    </w:p>
    <w:p w14:paraId="04FA0ECF" w14:textId="77777777" w:rsidR="001E0E67" w:rsidRPr="00A24938" w:rsidRDefault="001E0E67" w:rsidP="00A24938">
      <w:pPr>
        <w:ind w:left="360" w:firstLine="0"/>
        <w:rPr>
          <w:rStyle w:val="Strong"/>
          <w:sz w:val="20"/>
          <w:szCs w:val="20"/>
          <w:lang w:val="sr-Cyrl-RS"/>
        </w:rPr>
      </w:pPr>
    </w:p>
    <w:p w14:paraId="0816BBB9" w14:textId="77777777" w:rsidR="001E0E67" w:rsidRPr="00A24938" w:rsidRDefault="001E0E67" w:rsidP="00A24938">
      <w:pPr>
        <w:ind w:left="360" w:firstLine="0"/>
        <w:rPr>
          <w:rStyle w:val="Strong"/>
          <w:sz w:val="20"/>
          <w:szCs w:val="20"/>
          <w:lang w:val="sr-Cyrl-RS"/>
        </w:rPr>
      </w:pPr>
    </w:p>
    <w:p w14:paraId="6B2C60BD" w14:textId="77777777" w:rsidR="001E0E67" w:rsidRPr="00A24938" w:rsidRDefault="001E0E67" w:rsidP="00A24938">
      <w:pPr>
        <w:ind w:left="360" w:firstLine="0"/>
        <w:rPr>
          <w:rStyle w:val="Strong"/>
          <w:sz w:val="20"/>
          <w:szCs w:val="20"/>
          <w:lang w:val="sr-Cyrl-RS"/>
        </w:rPr>
      </w:pPr>
    </w:p>
    <w:p w14:paraId="20882185" w14:textId="77777777" w:rsidR="001E0E67" w:rsidRPr="00A24938" w:rsidRDefault="001E0E67" w:rsidP="00A24938">
      <w:pPr>
        <w:ind w:left="360" w:firstLine="0"/>
        <w:rPr>
          <w:rStyle w:val="Strong"/>
          <w:sz w:val="20"/>
          <w:szCs w:val="20"/>
          <w:lang w:val="sr-Cyrl-RS"/>
        </w:rPr>
      </w:pPr>
    </w:p>
    <w:p w14:paraId="217AA7F0" w14:textId="77777777" w:rsidR="001E0E67" w:rsidRPr="00A24938" w:rsidRDefault="001E0E67" w:rsidP="00A24938">
      <w:pPr>
        <w:ind w:left="360" w:firstLine="0"/>
        <w:rPr>
          <w:rStyle w:val="Strong"/>
          <w:sz w:val="20"/>
          <w:szCs w:val="20"/>
          <w:lang w:val="sr-Cyrl-RS"/>
        </w:rPr>
      </w:pPr>
    </w:p>
    <w:p w14:paraId="798953A3" w14:textId="77777777" w:rsidR="001E0E67" w:rsidRPr="00A24938" w:rsidRDefault="001E0E67" w:rsidP="00A24938">
      <w:pPr>
        <w:ind w:left="360" w:firstLine="0"/>
        <w:rPr>
          <w:rStyle w:val="Strong"/>
          <w:sz w:val="20"/>
          <w:szCs w:val="20"/>
          <w:lang w:val="sr-Cyrl-RS"/>
        </w:rPr>
      </w:pPr>
    </w:p>
    <w:p w14:paraId="245A8FEC" w14:textId="77777777" w:rsidR="001E0E67" w:rsidRPr="00A24938" w:rsidRDefault="001E0E67" w:rsidP="00A24938">
      <w:pPr>
        <w:ind w:left="360" w:firstLine="0"/>
        <w:rPr>
          <w:rStyle w:val="Strong"/>
          <w:sz w:val="20"/>
          <w:szCs w:val="20"/>
          <w:lang w:val="sr-Cyrl-RS"/>
        </w:rPr>
      </w:pPr>
    </w:p>
    <w:p w14:paraId="41502661" w14:textId="77777777" w:rsidR="001E0E67" w:rsidRPr="00A24938" w:rsidRDefault="001E0E67" w:rsidP="00A24938">
      <w:pPr>
        <w:ind w:left="360" w:firstLine="0"/>
        <w:rPr>
          <w:rStyle w:val="Strong"/>
          <w:sz w:val="20"/>
          <w:szCs w:val="20"/>
          <w:lang w:val="sr-Cyrl-RS"/>
        </w:rPr>
      </w:pPr>
    </w:p>
    <w:p w14:paraId="3ADD2251" w14:textId="77777777" w:rsidR="001E0E67" w:rsidRPr="00A24938" w:rsidRDefault="001E0E67" w:rsidP="00A24938">
      <w:pPr>
        <w:ind w:left="360" w:firstLine="0"/>
        <w:rPr>
          <w:rStyle w:val="Strong"/>
          <w:sz w:val="20"/>
          <w:szCs w:val="20"/>
          <w:lang w:val="sr-Cyrl-RS"/>
        </w:rPr>
      </w:pPr>
    </w:p>
    <w:p w14:paraId="507A576A" w14:textId="77777777" w:rsidR="001E0E67" w:rsidRPr="00A24938" w:rsidRDefault="001E0E67" w:rsidP="00A24938">
      <w:pPr>
        <w:ind w:left="360" w:firstLine="0"/>
        <w:rPr>
          <w:rStyle w:val="Strong"/>
          <w:sz w:val="20"/>
          <w:szCs w:val="20"/>
          <w:lang w:val="sr-Cyrl-RS"/>
        </w:rPr>
      </w:pPr>
    </w:p>
    <w:p w14:paraId="00785D1F" w14:textId="77777777" w:rsidR="001E0E67" w:rsidRPr="00A24938" w:rsidRDefault="001E0E67" w:rsidP="00A24938">
      <w:pPr>
        <w:ind w:left="360" w:firstLine="0"/>
        <w:rPr>
          <w:rStyle w:val="Strong"/>
          <w:sz w:val="20"/>
          <w:szCs w:val="20"/>
          <w:lang w:val="sr-Cyrl-RS"/>
        </w:rPr>
      </w:pPr>
    </w:p>
    <w:p w14:paraId="2499190C" w14:textId="77777777" w:rsidR="001E0E67" w:rsidRDefault="001E0E67" w:rsidP="00A24938">
      <w:pPr>
        <w:ind w:left="360" w:firstLine="0"/>
        <w:rPr>
          <w:rStyle w:val="Strong"/>
          <w:sz w:val="20"/>
          <w:szCs w:val="20"/>
          <w:lang w:val="sr-Latn-RS"/>
        </w:rPr>
      </w:pPr>
    </w:p>
    <w:p w14:paraId="02D1CEDE" w14:textId="77777777" w:rsidR="00A503A8" w:rsidRDefault="00A503A8" w:rsidP="00A24938">
      <w:pPr>
        <w:ind w:left="360" w:firstLine="0"/>
        <w:rPr>
          <w:rStyle w:val="Strong"/>
          <w:sz w:val="20"/>
          <w:szCs w:val="20"/>
          <w:lang w:val="sr-Latn-RS"/>
        </w:rPr>
      </w:pPr>
    </w:p>
    <w:p w14:paraId="45F9DA7D" w14:textId="77777777" w:rsidR="00A503A8" w:rsidRDefault="00A503A8" w:rsidP="00A24938">
      <w:pPr>
        <w:ind w:left="360" w:firstLine="0"/>
        <w:rPr>
          <w:rStyle w:val="Strong"/>
          <w:sz w:val="20"/>
          <w:szCs w:val="20"/>
          <w:lang w:val="sr-Latn-RS"/>
        </w:rPr>
      </w:pPr>
    </w:p>
    <w:p w14:paraId="1D3FBDF6" w14:textId="77777777" w:rsidR="00A503A8" w:rsidRDefault="00A503A8" w:rsidP="00A24938">
      <w:pPr>
        <w:ind w:left="360" w:firstLine="0"/>
        <w:rPr>
          <w:rStyle w:val="Strong"/>
          <w:sz w:val="20"/>
          <w:szCs w:val="20"/>
          <w:lang w:val="sr-Latn-RS"/>
        </w:rPr>
      </w:pPr>
    </w:p>
    <w:p w14:paraId="31675AF6" w14:textId="77777777" w:rsidR="00A503A8" w:rsidRDefault="00A503A8" w:rsidP="00A24938">
      <w:pPr>
        <w:ind w:left="360" w:firstLine="0"/>
        <w:rPr>
          <w:rStyle w:val="Strong"/>
          <w:sz w:val="20"/>
          <w:szCs w:val="20"/>
          <w:lang w:val="sr-Latn-RS"/>
        </w:rPr>
      </w:pPr>
    </w:p>
    <w:p w14:paraId="65196BFA" w14:textId="77777777" w:rsidR="00A503A8" w:rsidRDefault="00A503A8" w:rsidP="00A24938">
      <w:pPr>
        <w:ind w:left="360" w:firstLine="0"/>
        <w:rPr>
          <w:rStyle w:val="Strong"/>
          <w:sz w:val="20"/>
          <w:szCs w:val="20"/>
          <w:lang w:val="sr-Latn-RS"/>
        </w:rPr>
      </w:pPr>
    </w:p>
    <w:p w14:paraId="1B504325" w14:textId="77777777" w:rsidR="00A503A8" w:rsidRDefault="00A503A8" w:rsidP="00A24938">
      <w:pPr>
        <w:ind w:left="360" w:firstLine="0"/>
        <w:rPr>
          <w:rStyle w:val="Strong"/>
          <w:sz w:val="20"/>
          <w:szCs w:val="20"/>
          <w:lang w:val="sr-Latn-RS"/>
        </w:rPr>
      </w:pPr>
    </w:p>
    <w:p w14:paraId="712C9670" w14:textId="77777777" w:rsidR="00A503A8" w:rsidRDefault="00A503A8" w:rsidP="00A24938">
      <w:pPr>
        <w:ind w:left="360" w:firstLine="0"/>
        <w:rPr>
          <w:rStyle w:val="Strong"/>
          <w:sz w:val="20"/>
          <w:szCs w:val="20"/>
          <w:lang w:val="sr-Latn-RS"/>
        </w:rPr>
      </w:pPr>
    </w:p>
    <w:p w14:paraId="56944923" w14:textId="73535D86" w:rsidR="00A503A8" w:rsidRDefault="00A503A8" w:rsidP="00A24938">
      <w:pPr>
        <w:ind w:left="360" w:firstLine="0"/>
        <w:rPr>
          <w:rStyle w:val="Strong"/>
          <w:sz w:val="20"/>
          <w:szCs w:val="20"/>
          <w:lang w:val="sr-Latn-RS"/>
        </w:rPr>
      </w:pPr>
    </w:p>
    <w:p w14:paraId="6037C7DA" w14:textId="56FADEDE" w:rsidR="00323F8B" w:rsidRDefault="00323F8B" w:rsidP="00A24938">
      <w:pPr>
        <w:ind w:left="360" w:firstLine="0"/>
        <w:rPr>
          <w:rStyle w:val="Strong"/>
          <w:sz w:val="20"/>
          <w:szCs w:val="20"/>
          <w:lang w:val="sr-Latn-RS"/>
        </w:rPr>
      </w:pPr>
    </w:p>
    <w:p w14:paraId="7144E155" w14:textId="7A856F4A" w:rsidR="00323F8B" w:rsidRDefault="00323F8B" w:rsidP="00A24938">
      <w:pPr>
        <w:ind w:left="360" w:firstLine="0"/>
        <w:rPr>
          <w:rStyle w:val="Strong"/>
          <w:sz w:val="20"/>
          <w:szCs w:val="20"/>
          <w:lang w:val="sr-Latn-RS"/>
        </w:rPr>
      </w:pPr>
    </w:p>
    <w:p w14:paraId="6C0B5BFF" w14:textId="0AD5380E" w:rsidR="00323F8B" w:rsidRDefault="00323F8B" w:rsidP="00A24938">
      <w:pPr>
        <w:ind w:left="360" w:firstLine="0"/>
        <w:rPr>
          <w:rStyle w:val="Strong"/>
          <w:sz w:val="20"/>
          <w:szCs w:val="20"/>
          <w:lang w:val="sr-Latn-RS"/>
        </w:rPr>
      </w:pPr>
    </w:p>
    <w:p w14:paraId="30D432A6" w14:textId="57A7E1AC" w:rsidR="00323F8B" w:rsidRDefault="00323F8B" w:rsidP="00A24938">
      <w:pPr>
        <w:ind w:left="360" w:firstLine="0"/>
        <w:rPr>
          <w:rStyle w:val="Strong"/>
          <w:sz w:val="20"/>
          <w:szCs w:val="20"/>
          <w:lang w:val="sr-Latn-RS"/>
        </w:rPr>
      </w:pPr>
    </w:p>
    <w:p w14:paraId="5E895561" w14:textId="559D5888" w:rsidR="00323F8B" w:rsidRDefault="00323F8B" w:rsidP="00A24938">
      <w:pPr>
        <w:ind w:left="360" w:firstLine="0"/>
        <w:rPr>
          <w:rStyle w:val="Strong"/>
          <w:sz w:val="20"/>
          <w:szCs w:val="20"/>
          <w:lang w:val="sr-Latn-RS"/>
        </w:rPr>
      </w:pPr>
    </w:p>
    <w:p w14:paraId="105A41A2" w14:textId="7194B0BA" w:rsidR="00323F8B" w:rsidRDefault="00323F8B" w:rsidP="00A24938">
      <w:pPr>
        <w:ind w:left="360" w:firstLine="0"/>
        <w:rPr>
          <w:rStyle w:val="Strong"/>
          <w:sz w:val="20"/>
          <w:szCs w:val="20"/>
          <w:lang w:val="sr-Latn-RS"/>
        </w:rPr>
      </w:pPr>
    </w:p>
    <w:p w14:paraId="704CB758" w14:textId="4A229AD6" w:rsidR="00323F8B" w:rsidRDefault="00323F8B" w:rsidP="00A24938">
      <w:pPr>
        <w:ind w:left="360" w:firstLine="0"/>
        <w:rPr>
          <w:rStyle w:val="Strong"/>
          <w:sz w:val="20"/>
          <w:szCs w:val="20"/>
          <w:lang w:val="sr-Latn-RS"/>
        </w:rPr>
      </w:pPr>
    </w:p>
    <w:p w14:paraId="2C9AE4ED" w14:textId="4D4D2220" w:rsidR="00323F8B" w:rsidRDefault="00323F8B" w:rsidP="00A24938">
      <w:pPr>
        <w:ind w:left="360" w:firstLine="0"/>
        <w:rPr>
          <w:rStyle w:val="Strong"/>
          <w:sz w:val="20"/>
          <w:szCs w:val="20"/>
          <w:lang w:val="sr-Latn-RS"/>
        </w:rPr>
      </w:pPr>
    </w:p>
    <w:p w14:paraId="23231126" w14:textId="1355AB62" w:rsidR="00323F8B" w:rsidRDefault="00323F8B" w:rsidP="00A24938">
      <w:pPr>
        <w:ind w:left="360" w:firstLine="0"/>
        <w:rPr>
          <w:rStyle w:val="Strong"/>
          <w:sz w:val="20"/>
          <w:szCs w:val="20"/>
          <w:lang w:val="sr-Latn-RS"/>
        </w:rPr>
      </w:pPr>
    </w:p>
    <w:p w14:paraId="589C9A81" w14:textId="53564AEF" w:rsidR="00323F8B" w:rsidRDefault="00323F8B" w:rsidP="00A24938">
      <w:pPr>
        <w:ind w:left="360" w:firstLine="0"/>
        <w:rPr>
          <w:rStyle w:val="Strong"/>
          <w:sz w:val="20"/>
          <w:szCs w:val="20"/>
          <w:lang w:val="sr-Latn-RS"/>
        </w:rPr>
      </w:pPr>
      <w:r>
        <w:rPr>
          <w:rStyle w:val="Strong"/>
          <w:sz w:val="20"/>
          <w:szCs w:val="20"/>
          <w:lang w:val="sr-Latn-RS"/>
        </w:rPr>
        <w:br/>
      </w:r>
    </w:p>
    <w:p w14:paraId="30858818" w14:textId="0DC2CF52" w:rsidR="00323F8B" w:rsidRDefault="00323F8B" w:rsidP="00A24938">
      <w:pPr>
        <w:ind w:left="360" w:firstLine="0"/>
        <w:rPr>
          <w:rStyle w:val="Strong"/>
          <w:sz w:val="20"/>
          <w:szCs w:val="20"/>
          <w:lang w:val="sr-Latn-RS"/>
        </w:rPr>
      </w:pPr>
    </w:p>
    <w:p w14:paraId="05984506" w14:textId="77777777" w:rsidR="00323F8B" w:rsidRDefault="00323F8B" w:rsidP="00A24938">
      <w:pPr>
        <w:ind w:left="360" w:firstLine="0"/>
        <w:rPr>
          <w:rStyle w:val="Strong"/>
          <w:sz w:val="20"/>
          <w:szCs w:val="20"/>
          <w:lang w:val="sr-Latn-RS"/>
        </w:rPr>
      </w:pPr>
    </w:p>
    <w:p w14:paraId="11C6A6B3" w14:textId="77777777" w:rsidR="00A503A8" w:rsidRDefault="00A503A8" w:rsidP="00A24938">
      <w:pPr>
        <w:ind w:left="360" w:firstLine="0"/>
        <w:rPr>
          <w:rStyle w:val="Strong"/>
          <w:sz w:val="20"/>
          <w:szCs w:val="20"/>
          <w:lang w:val="sr-Latn-RS"/>
        </w:rPr>
      </w:pPr>
    </w:p>
    <w:p w14:paraId="0CF5D27C" w14:textId="77777777" w:rsidR="00A503A8" w:rsidRDefault="00A503A8" w:rsidP="00A24938">
      <w:pPr>
        <w:ind w:left="360" w:firstLine="0"/>
        <w:rPr>
          <w:rStyle w:val="Strong"/>
          <w:sz w:val="20"/>
          <w:szCs w:val="20"/>
          <w:lang w:val="sr-Latn-RS"/>
        </w:rPr>
      </w:pPr>
    </w:p>
    <w:p w14:paraId="4D988E07" w14:textId="77777777" w:rsidR="00A503A8" w:rsidRPr="00A503A8" w:rsidRDefault="00A503A8" w:rsidP="00A24938">
      <w:pPr>
        <w:ind w:left="360" w:firstLine="0"/>
        <w:rPr>
          <w:rStyle w:val="Strong"/>
          <w:sz w:val="20"/>
          <w:szCs w:val="20"/>
          <w:lang w:val="sr-Latn-RS"/>
        </w:rPr>
      </w:pPr>
    </w:p>
    <w:p w14:paraId="2062B056" w14:textId="77777777" w:rsidR="001E0E67" w:rsidRPr="00A24938" w:rsidRDefault="001E0E67" w:rsidP="00A24938">
      <w:pPr>
        <w:ind w:left="360" w:firstLine="0"/>
        <w:rPr>
          <w:rStyle w:val="Strong"/>
          <w:sz w:val="20"/>
          <w:szCs w:val="20"/>
          <w:lang w:val="sr-Cyrl-RS"/>
        </w:rPr>
      </w:pPr>
    </w:p>
    <w:p w14:paraId="0513A375" w14:textId="77777777" w:rsidR="001E0E67" w:rsidRPr="00A24938" w:rsidRDefault="001E0E67" w:rsidP="00A24938">
      <w:pPr>
        <w:ind w:left="360" w:firstLine="0"/>
        <w:rPr>
          <w:rStyle w:val="Strong"/>
          <w:sz w:val="20"/>
          <w:szCs w:val="20"/>
          <w:lang w:val="sr-Cyrl-RS"/>
        </w:rPr>
      </w:pPr>
    </w:p>
    <w:p w14:paraId="708D781C" w14:textId="77777777" w:rsidR="00A503A8" w:rsidRDefault="00A503A8" w:rsidP="00A24938">
      <w:pPr>
        <w:ind w:left="360" w:firstLine="0"/>
        <w:rPr>
          <w:rStyle w:val="Strong"/>
          <w:sz w:val="20"/>
          <w:szCs w:val="20"/>
          <w:lang w:val="da-DK"/>
        </w:rPr>
      </w:pPr>
    </w:p>
    <w:p w14:paraId="45585FD2" w14:textId="77777777" w:rsidR="00E7676E" w:rsidRDefault="00E7676E" w:rsidP="00A24938">
      <w:pPr>
        <w:ind w:left="360" w:firstLine="0"/>
        <w:rPr>
          <w:rStyle w:val="Strong"/>
          <w:sz w:val="20"/>
          <w:szCs w:val="20"/>
          <w:lang w:val="da-DK"/>
        </w:rPr>
      </w:pPr>
      <w:r w:rsidRPr="00A24938">
        <w:rPr>
          <w:rStyle w:val="Strong"/>
          <w:sz w:val="20"/>
          <w:szCs w:val="20"/>
          <w:lang w:val="da-DK"/>
        </w:rPr>
        <w:lastRenderedPageBreak/>
        <w:t>ЗАKЉУЧАK KОМИСИЈЕ</w:t>
      </w:r>
    </w:p>
    <w:p w14:paraId="7E45B4A4" w14:textId="77777777" w:rsidR="00A503A8" w:rsidRPr="00A24938" w:rsidRDefault="00A503A8" w:rsidP="00A24938">
      <w:pPr>
        <w:ind w:left="360" w:firstLine="0"/>
        <w:rPr>
          <w:rStyle w:val="Strong"/>
          <w:sz w:val="20"/>
          <w:szCs w:val="20"/>
          <w:lang w:val="da-DK"/>
        </w:rPr>
      </w:pPr>
    </w:p>
    <w:p w14:paraId="6A60DB0C" w14:textId="01514293" w:rsidR="00E7676E" w:rsidRPr="00A24938" w:rsidRDefault="00E7676E" w:rsidP="00A24938">
      <w:pPr>
        <w:ind w:left="360" w:firstLine="0"/>
        <w:rPr>
          <w:rStyle w:val="Strong"/>
          <w:b w:val="0"/>
          <w:bCs w:val="0"/>
          <w:sz w:val="20"/>
          <w:szCs w:val="20"/>
          <w:lang w:val="da-DK"/>
        </w:rPr>
      </w:pPr>
      <w:r w:rsidRPr="00A24938">
        <w:rPr>
          <w:rStyle w:val="Strong"/>
          <w:b w:val="0"/>
          <w:bCs w:val="0"/>
          <w:sz w:val="20"/>
          <w:szCs w:val="20"/>
          <w:lang w:val="da-DK"/>
        </w:rPr>
        <w:t xml:space="preserve">На конкурс расписан за избор </w:t>
      </w:r>
      <w:r w:rsidRPr="00A24938">
        <w:rPr>
          <w:bCs/>
          <w:sz w:val="20"/>
          <w:szCs w:val="20"/>
          <w:lang w:val="sr-Cyrl-RS"/>
        </w:rPr>
        <w:t>три</w:t>
      </w:r>
      <w:r w:rsidRPr="00A24938">
        <w:rPr>
          <w:bCs/>
          <w:sz w:val="20"/>
          <w:szCs w:val="20"/>
          <w:lang w:val="sr-Latn-CS"/>
        </w:rPr>
        <w:t xml:space="preserve"> (</w:t>
      </w:r>
      <w:r w:rsidRPr="00A24938">
        <w:rPr>
          <w:bCs/>
          <w:sz w:val="20"/>
          <w:szCs w:val="20"/>
          <w:lang w:val="sr-Cyrl-RS"/>
        </w:rPr>
        <w:t>3</w:t>
      </w:r>
      <w:r w:rsidRPr="00A24938">
        <w:rPr>
          <w:bCs/>
          <w:sz w:val="20"/>
          <w:szCs w:val="20"/>
          <w:lang w:val="sr-Latn-CS"/>
        </w:rPr>
        <w:t>) клиничк</w:t>
      </w:r>
      <w:r w:rsidRPr="00A24938">
        <w:rPr>
          <w:bCs/>
          <w:sz w:val="20"/>
          <w:szCs w:val="20"/>
          <w:lang w:val="sr-Cyrl-RS"/>
        </w:rPr>
        <w:t>а</w:t>
      </w:r>
      <w:r w:rsidRPr="00A24938">
        <w:rPr>
          <w:bCs/>
          <w:sz w:val="20"/>
          <w:szCs w:val="20"/>
          <w:lang w:val="sr-Latn-CS"/>
        </w:rPr>
        <w:t xml:space="preserve"> асистента за ужу научну област (предмет) интерна медицина (кардиологија) на Медицинском факултету у Београду пријавило се </w:t>
      </w:r>
      <w:r w:rsidRPr="00A24938">
        <w:rPr>
          <w:bCs/>
          <w:sz w:val="20"/>
          <w:szCs w:val="20"/>
          <w:lang w:val="sr-Cyrl-RS"/>
        </w:rPr>
        <w:t>троје (3)</w:t>
      </w:r>
      <w:r w:rsidRPr="00A24938">
        <w:rPr>
          <w:bCs/>
          <w:sz w:val="20"/>
          <w:szCs w:val="20"/>
          <w:lang w:val="sr-Latn-CS"/>
        </w:rPr>
        <w:t xml:space="preserve"> кандидата</w:t>
      </w:r>
      <w:r w:rsidRPr="00A24938">
        <w:rPr>
          <w:rStyle w:val="Strong"/>
          <w:b w:val="0"/>
          <w:bCs w:val="0"/>
          <w:sz w:val="20"/>
          <w:szCs w:val="20"/>
          <w:lang w:val="da-DK"/>
        </w:rPr>
        <w:t>:</w:t>
      </w:r>
    </w:p>
    <w:p w14:paraId="6CEE813A" w14:textId="0E9BDB06" w:rsidR="00E7676E" w:rsidRPr="00A24938" w:rsidRDefault="00E7676E" w:rsidP="00A24938">
      <w:pPr>
        <w:rPr>
          <w:bCs/>
          <w:sz w:val="20"/>
          <w:szCs w:val="20"/>
          <w:lang w:val="sr-Cyrl-RS"/>
        </w:rPr>
      </w:pPr>
      <w:r w:rsidRPr="00A24938">
        <w:rPr>
          <w:b/>
          <w:i/>
          <w:sz w:val="20"/>
          <w:szCs w:val="20"/>
          <w:lang w:val="sr-Latn-CS"/>
        </w:rPr>
        <w:t xml:space="preserve">Др </w:t>
      </w:r>
      <w:r w:rsidRPr="00A24938">
        <w:rPr>
          <w:b/>
          <w:i/>
          <w:sz w:val="20"/>
          <w:szCs w:val="20"/>
          <w:lang w:val="sr-Cyrl-RS"/>
        </w:rPr>
        <w:t>Александар Коцијанчић</w:t>
      </w:r>
      <w:r w:rsidRPr="00A24938">
        <w:rPr>
          <w:b/>
          <w:i/>
          <w:sz w:val="20"/>
          <w:szCs w:val="20"/>
          <w:lang w:val="sr-Latn-CS"/>
        </w:rPr>
        <w:t xml:space="preserve">, </w:t>
      </w:r>
      <w:r w:rsidRPr="00A24938">
        <w:rPr>
          <w:sz w:val="20"/>
          <w:szCs w:val="20"/>
          <w:lang w:val="sr-Latn-CS"/>
        </w:rPr>
        <w:t>рођен 197</w:t>
      </w:r>
      <w:r w:rsidRPr="00A24938">
        <w:rPr>
          <w:sz w:val="20"/>
          <w:szCs w:val="20"/>
          <w:lang w:val="sr-Cyrl-RS"/>
        </w:rPr>
        <w:t>4</w:t>
      </w:r>
      <w:r w:rsidRPr="00A24938">
        <w:rPr>
          <w:sz w:val="20"/>
          <w:szCs w:val="20"/>
          <w:lang w:val="sr-Latn-CS"/>
        </w:rPr>
        <w:t xml:space="preserve">. године, </w:t>
      </w:r>
      <w:r w:rsidRPr="00A24938">
        <w:rPr>
          <w:sz w:val="20"/>
          <w:szCs w:val="20"/>
          <w:lang w:val="da-DK"/>
        </w:rPr>
        <w:t>средња оцена</w:t>
      </w:r>
      <w:r w:rsidRPr="00A24938">
        <w:rPr>
          <w:sz w:val="20"/>
          <w:szCs w:val="20"/>
          <w:lang w:val="sr-Cyrl-RS"/>
        </w:rPr>
        <w:t xml:space="preserve"> током Основних студија на Медицинском факлултету Универзитета у Београду</w:t>
      </w:r>
      <w:r w:rsidRPr="00A24938">
        <w:rPr>
          <w:sz w:val="20"/>
          <w:szCs w:val="20"/>
          <w:lang w:val="sr-Latn-CS"/>
        </w:rPr>
        <w:t xml:space="preserve"> </w:t>
      </w:r>
      <w:r w:rsidRPr="00A24938">
        <w:rPr>
          <w:sz w:val="20"/>
          <w:szCs w:val="20"/>
          <w:lang w:val="sr-Cyrl-RS"/>
        </w:rPr>
        <w:t>9,83</w:t>
      </w:r>
      <w:r w:rsidRPr="00A24938">
        <w:rPr>
          <w:sz w:val="20"/>
          <w:szCs w:val="20"/>
          <w:lang w:val="sr-Latn-CS"/>
        </w:rPr>
        <w:t xml:space="preserve">, специјалиста интерне медицине, </w:t>
      </w:r>
      <w:r w:rsidRPr="00A24938">
        <w:rPr>
          <w:sz w:val="20"/>
          <w:szCs w:val="20"/>
          <w:lang w:val="sr-Cyrl-RS"/>
        </w:rPr>
        <w:t xml:space="preserve">доктор медицинских наука, </w:t>
      </w:r>
      <w:r w:rsidRPr="00A24938">
        <w:rPr>
          <w:sz w:val="20"/>
          <w:szCs w:val="20"/>
          <w:lang w:val="sr-Latn-CS"/>
        </w:rPr>
        <w:t>публикова</w:t>
      </w:r>
      <w:r w:rsidRPr="00A24938">
        <w:rPr>
          <w:sz w:val="20"/>
          <w:szCs w:val="20"/>
          <w:lang w:val="sr-Cyrl-RS"/>
        </w:rPr>
        <w:t>о</w:t>
      </w:r>
      <w:r w:rsidRPr="00A24938">
        <w:rPr>
          <w:sz w:val="20"/>
          <w:szCs w:val="20"/>
          <w:lang w:val="sr-Latn-CS"/>
        </w:rPr>
        <w:t xml:space="preserve"> је укупно </w:t>
      </w:r>
      <w:r w:rsidRPr="00A24938">
        <w:rPr>
          <w:sz w:val="20"/>
          <w:szCs w:val="20"/>
          <w:lang w:val="sr-Cyrl-RS"/>
        </w:rPr>
        <w:t>141</w:t>
      </w:r>
      <w:r w:rsidRPr="00A24938">
        <w:rPr>
          <w:sz w:val="20"/>
          <w:szCs w:val="20"/>
          <w:lang w:val="sr-Latn-CS"/>
        </w:rPr>
        <w:t xml:space="preserve"> научни рад од чега је </w:t>
      </w:r>
      <w:r w:rsidRPr="00A24938">
        <w:rPr>
          <w:sz w:val="20"/>
          <w:szCs w:val="20"/>
          <w:lang w:val="sr-Cyrl-RS"/>
        </w:rPr>
        <w:t>50</w:t>
      </w:r>
      <w:r w:rsidRPr="00A24938">
        <w:rPr>
          <w:sz w:val="20"/>
          <w:szCs w:val="20"/>
          <w:lang w:val="sr-Latn-CS"/>
        </w:rPr>
        <w:t xml:space="preserve"> радова објављено у целини. Ње</w:t>
      </w:r>
      <w:r w:rsidRPr="00A24938">
        <w:rPr>
          <w:sz w:val="20"/>
          <w:szCs w:val="20"/>
          <w:lang w:val="sr-Cyrl-RS"/>
        </w:rPr>
        <w:t>гов</w:t>
      </w:r>
      <w:r w:rsidRPr="00A24938">
        <w:rPr>
          <w:sz w:val="20"/>
          <w:szCs w:val="20"/>
          <w:lang w:val="sr-Latn-CS"/>
        </w:rPr>
        <w:t xml:space="preserve"> кумулативни </w:t>
      </w:r>
      <w:r w:rsidRPr="00A24938">
        <w:rPr>
          <w:color w:val="000000"/>
          <w:sz w:val="20"/>
          <w:szCs w:val="20"/>
          <w:lang w:val="sr-Cyrl-RS"/>
        </w:rPr>
        <w:t>ИФ</w:t>
      </w:r>
      <w:r w:rsidRPr="00A24938">
        <w:rPr>
          <w:sz w:val="20"/>
          <w:szCs w:val="20"/>
          <w:lang w:val="sr-Latn-CS"/>
        </w:rPr>
        <w:t xml:space="preserve"> у досадашњем раду је </w:t>
      </w:r>
      <w:r w:rsidRPr="00A24938">
        <w:rPr>
          <w:sz w:val="20"/>
          <w:szCs w:val="20"/>
          <w:lang w:val="sr-Cyrl-RS"/>
        </w:rPr>
        <w:t>70,138</w:t>
      </w:r>
      <w:r w:rsidRPr="00A24938">
        <w:rPr>
          <w:sz w:val="20"/>
          <w:szCs w:val="20"/>
          <w:lang w:val="sr-Latn-CS"/>
        </w:rPr>
        <w:t xml:space="preserve">. У </w:t>
      </w:r>
      <w:r w:rsidRPr="00A24938">
        <w:rPr>
          <w:sz w:val="20"/>
          <w:szCs w:val="20"/>
          <w:lang w:val="sr-Cyrl-RS"/>
        </w:rPr>
        <w:t>једном раду</w:t>
      </w:r>
      <w:r w:rsidRPr="00A24938">
        <w:rPr>
          <w:sz w:val="20"/>
          <w:szCs w:val="20"/>
          <w:lang w:val="sr-Latn-CS"/>
        </w:rPr>
        <w:t xml:space="preserve"> са </w:t>
      </w:r>
      <w:r w:rsidRPr="00A24938">
        <w:rPr>
          <w:noProof/>
          <w:sz w:val="20"/>
          <w:szCs w:val="20"/>
          <w:lang w:val="hr-HR"/>
        </w:rPr>
        <w:t>JCR</w:t>
      </w:r>
      <w:r w:rsidRPr="00A24938">
        <w:rPr>
          <w:sz w:val="20"/>
          <w:szCs w:val="20"/>
          <w:lang w:val="sr-Latn-CS"/>
        </w:rPr>
        <w:t xml:space="preserve"> листе је први аутор. Поред ових радова објави</w:t>
      </w:r>
      <w:r w:rsidRPr="00A24938">
        <w:rPr>
          <w:sz w:val="20"/>
          <w:szCs w:val="20"/>
          <w:lang w:val="sr-Cyrl-RS"/>
        </w:rPr>
        <w:t>о</w:t>
      </w:r>
      <w:r w:rsidRPr="00A24938">
        <w:rPr>
          <w:sz w:val="20"/>
          <w:szCs w:val="20"/>
          <w:lang w:val="sr-Latn-CS"/>
        </w:rPr>
        <w:t xml:space="preserve"> је </w:t>
      </w:r>
      <w:r w:rsidRPr="00A24938">
        <w:rPr>
          <w:sz w:val="20"/>
          <w:szCs w:val="20"/>
          <w:lang w:val="sr-Cyrl-RS"/>
        </w:rPr>
        <w:t>42</w:t>
      </w:r>
      <w:r w:rsidRPr="00A24938">
        <w:rPr>
          <w:sz w:val="20"/>
          <w:szCs w:val="20"/>
          <w:lang w:val="sr-Latn-CS"/>
        </w:rPr>
        <w:t xml:space="preserve"> сажетка у зборницима са међународних скупова, од којих је у </w:t>
      </w:r>
      <w:r w:rsidRPr="00A24938">
        <w:rPr>
          <w:sz w:val="20"/>
          <w:szCs w:val="20"/>
          <w:lang w:val="sr-Cyrl-RS"/>
        </w:rPr>
        <w:t>1</w:t>
      </w:r>
      <w:r w:rsidRPr="00A24938">
        <w:rPr>
          <w:sz w:val="20"/>
          <w:szCs w:val="20"/>
          <w:lang w:val="sr-Latn-CS"/>
        </w:rPr>
        <w:t xml:space="preserve"> први аутор. Учествова</w:t>
      </w:r>
      <w:r w:rsidRPr="00A24938">
        <w:rPr>
          <w:sz w:val="20"/>
          <w:szCs w:val="20"/>
          <w:lang w:val="sr-Cyrl-RS"/>
        </w:rPr>
        <w:t>о</w:t>
      </w:r>
      <w:r w:rsidRPr="00A24938">
        <w:rPr>
          <w:sz w:val="20"/>
          <w:szCs w:val="20"/>
          <w:lang w:val="sr-Latn-CS"/>
        </w:rPr>
        <w:t xml:space="preserve"> је као </w:t>
      </w:r>
      <w:r w:rsidRPr="00A24938">
        <w:rPr>
          <w:sz w:val="20"/>
          <w:szCs w:val="20"/>
          <w:lang w:val="sr-Cyrl-RS"/>
        </w:rPr>
        <w:t>први аутор</w:t>
      </w:r>
      <w:r w:rsidRPr="00A24938">
        <w:rPr>
          <w:sz w:val="20"/>
          <w:szCs w:val="20"/>
          <w:lang w:val="sr-Latn-CS"/>
        </w:rPr>
        <w:t xml:space="preserve"> у писању </w:t>
      </w:r>
      <w:r w:rsidRPr="00A24938">
        <w:rPr>
          <w:sz w:val="20"/>
          <w:szCs w:val="20"/>
          <w:lang w:val="sr-Cyrl-RS"/>
        </w:rPr>
        <w:t>5</w:t>
      </w:r>
      <w:r w:rsidRPr="00A24938">
        <w:rPr>
          <w:sz w:val="20"/>
          <w:szCs w:val="20"/>
          <w:lang w:val="sr-Latn-CS"/>
        </w:rPr>
        <w:t xml:space="preserve"> сажет</w:t>
      </w:r>
      <w:r w:rsidRPr="00A24938">
        <w:rPr>
          <w:sz w:val="20"/>
          <w:szCs w:val="20"/>
          <w:lang w:val="sr-Cyrl-RS"/>
        </w:rPr>
        <w:t>а</w:t>
      </w:r>
      <w:r w:rsidRPr="00A24938">
        <w:rPr>
          <w:sz w:val="20"/>
          <w:szCs w:val="20"/>
          <w:lang w:val="sr-Latn-CS"/>
        </w:rPr>
        <w:t>ка у зборницима са националних скупова</w:t>
      </w:r>
      <w:r w:rsidRPr="00A24938">
        <w:rPr>
          <w:sz w:val="20"/>
          <w:szCs w:val="20"/>
          <w:lang w:val="sr-Cyrl-RS"/>
        </w:rPr>
        <w:t>, а</w:t>
      </w:r>
      <w:r w:rsidRPr="00A24938">
        <w:rPr>
          <w:sz w:val="20"/>
          <w:szCs w:val="20"/>
          <w:lang w:val="sr-Latn-CS"/>
        </w:rPr>
        <w:t xml:space="preserve"> </w:t>
      </w:r>
      <w:r w:rsidRPr="00A24938">
        <w:rPr>
          <w:sz w:val="20"/>
          <w:szCs w:val="20"/>
          <w:lang w:val="sr-Cyrl-RS"/>
        </w:rPr>
        <w:t>као к</w:t>
      </w:r>
      <w:r w:rsidRPr="00A24938">
        <w:rPr>
          <w:sz w:val="20"/>
          <w:szCs w:val="20"/>
          <w:lang w:val="sr-Latn-CS"/>
        </w:rPr>
        <w:t xml:space="preserve">оаутор у </w:t>
      </w:r>
      <w:r w:rsidRPr="00A24938">
        <w:rPr>
          <w:sz w:val="20"/>
          <w:szCs w:val="20"/>
          <w:lang w:val="sr-Cyrl-RS"/>
        </w:rPr>
        <w:t>још њих 44</w:t>
      </w:r>
      <w:r w:rsidRPr="00A24938">
        <w:rPr>
          <w:sz w:val="20"/>
          <w:szCs w:val="20"/>
          <w:lang w:val="sr-Latn-CS"/>
        </w:rPr>
        <w:t xml:space="preserve">. У овим радовима кандидат се бави питањима везаним за област кардиологије, доминантно </w:t>
      </w:r>
      <w:r w:rsidRPr="00A24938">
        <w:rPr>
          <w:bCs/>
          <w:sz w:val="20"/>
          <w:szCs w:val="20"/>
          <w:lang w:val="sr-Cyrl-RS"/>
        </w:rPr>
        <w:t>срчаним аритмијама, коронарном артеријском болешћу и електрокардиографијом.</w:t>
      </w:r>
      <w:r w:rsidRPr="00A24938">
        <w:rPr>
          <w:bCs/>
          <w:color w:val="000000" w:themeColor="text1"/>
          <w:sz w:val="20"/>
          <w:szCs w:val="20"/>
          <w:lang w:val="sr-Cyrl-RS"/>
        </w:rPr>
        <w:t xml:space="preserve"> </w:t>
      </w:r>
      <w:r w:rsidRPr="00A24938">
        <w:rPr>
          <w:bCs/>
          <w:sz w:val="20"/>
          <w:szCs w:val="20"/>
          <w:lang w:val="sr-Cyrl-RS"/>
        </w:rPr>
        <w:t xml:space="preserve">Од предходног избора др Александар Коцијанчић публиковао је као сарадник 4 научна рада </w:t>
      </w:r>
      <w:r w:rsidRPr="00A24938">
        <w:rPr>
          <w:bCs/>
          <w:i/>
          <w:sz w:val="20"/>
          <w:szCs w:val="20"/>
          <w:lang w:val="sr-Latn-RS"/>
        </w:rPr>
        <w:t>in extenso</w:t>
      </w:r>
      <w:r w:rsidRPr="00A24938">
        <w:rPr>
          <w:bCs/>
          <w:sz w:val="20"/>
          <w:szCs w:val="20"/>
          <w:lang w:val="sr-Latn-RS"/>
        </w:rPr>
        <w:t>,</w:t>
      </w:r>
      <w:r w:rsidRPr="00A24938">
        <w:rPr>
          <w:bCs/>
          <w:sz w:val="20"/>
          <w:szCs w:val="20"/>
          <w:lang w:val="sr-Cyrl-RS"/>
        </w:rPr>
        <w:t xml:space="preserve"> уз 6 осталих радова са </w:t>
      </w:r>
      <w:r w:rsidRPr="00A24938">
        <w:rPr>
          <w:bCs/>
          <w:sz w:val="20"/>
          <w:szCs w:val="20"/>
          <w:lang w:val="sr-Latn-RS"/>
        </w:rPr>
        <w:t xml:space="preserve">JCR </w:t>
      </w:r>
      <w:r w:rsidRPr="00A24938">
        <w:rPr>
          <w:bCs/>
          <w:sz w:val="20"/>
          <w:szCs w:val="20"/>
          <w:lang w:val="sr-Cyrl-RS"/>
        </w:rPr>
        <w:t>листе</w:t>
      </w:r>
      <w:r w:rsidR="00BB1054" w:rsidRPr="00A24938">
        <w:rPr>
          <w:bCs/>
          <w:sz w:val="20"/>
          <w:szCs w:val="20"/>
          <w:lang w:val="sr-Cyrl-RS"/>
        </w:rPr>
        <w:t>,</w:t>
      </w:r>
      <w:r w:rsidRPr="00A24938">
        <w:rPr>
          <w:bCs/>
          <w:sz w:val="20"/>
          <w:szCs w:val="20"/>
          <w:lang w:val="sr-Cyrl-RS"/>
        </w:rPr>
        <w:t xml:space="preserve"> такође као сарадник.</w:t>
      </w:r>
      <w:r w:rsidRPr="00A24938">
        <w:rPr>
          <w:bCs/>
          <w:color w:val="000000" w:themeColor="text1"/>
          <w:sz w:val="20"/>
          <w:szCs w:val="20"/>
          <w:lang w:val="sr-Cyrl-RS"/>
        </w:rPr>
        <w:t xml:space="preserve"> </w:t>
      </w:r>
      <w:r w:rsidRPr="00A24938">
        <w:rPr>
          <w:bCs/>
          <w:sz w:val="20"/>
          <w:szCs w:val="20"/>
          <w:lang w:val="sr-Cyrl-RS"/>
        </w:rPr>
        <w:t>Као сарадник учествовао је у изради 1 практикума.</w:t>
      </w:r>
    </w:p>
    <w:p w14:paraId="27EA09A9" w14:textId="70E11CCA" w:rsidR="00D82BF4" w:rsidRPr="00A24938" w:rsidRDefault="00E7676E" w:rsidP="00323F8B">
      <w:pPr>
        <w:ind w:right="-34"/>
        <w:rPr>
          <w:bCs/>
          <w:color w:val="000000" w:themeColor="text1"/>
          <w:sz w:val="20"/>
          <w:szCs w:val="20"/>
          <w:lang w:val="sr-Cyrl-RS"/>
        </w:rPr>
      </w:pPr>
      <w:r w:rsidRPr="00A24938">
        <w:rPr>
          <w:b/>
          <w:i/>
          <w:sz w:val="20"/>
          <w:szCs w:val="20"/>
          <w:lang w:val="sr-Cyrl-RS"/>
        </w:rPr>
        <w:t>Др</w:t>
      </w:r>
      <w:r w:rsidRPr="00A24938">
        <w:rPr>
          <w:b/>
          <w:i/>
          <w:sz w:val="20"/>
          <w:szCs w:val="20"/>
          <w:lang w:val="sr-Latn-CS"/>
        </w:rPr>
        <w:t xml:space="preserve"> </w:t>
      </w:r>
      <w:r w:rsidRPr="00A24938">
        <w:rPr>
          <w:b/>
          <w:i/>
          <w:sz w:val="20"/>
          <w:szCs w:val="20"/>
          <w:lang w:val="sr-Cyrl-RS"/>
        </w:rPr>
        <w:t>Олга Петровић</w:t>
      </w:r>
      <w:r w:rsidRPr="00A24938">
        <w:rPr>
          <w:sz w:val="20"/>
          <w:szCs w:val="20"/>
          <w:lang w:val="sr-Latn-CS"/>
        </w:rPr>
        <w:t xml:space="preserve">, </w:t>
      </w:r>
      <w:r w:rsidR="00D82BF4" w:rsidRPr="00A24938">
        <w:rPr>
          <w:sz w:val="20"/>
          <w:szCs w:val="20"/>
          <w:lang w:val="da-DK"/>
        </w:rPr>
        <w:t>рођена 19</w:t>
      </w:r>
      <w:r w:rsidR="00D82BF4" w:rsidRPr="00A24938">
        <w:rPr>
          <w:sz w:val="20"/>
          <w:szCs w:val="20"/>
          <w:lang w:val="sr-Cyrl-RS"/>
        </w:rPr>
        <w:t>76</w:t>
      </w:r>
      <w:r w:rsidRPr="00A24938">
        <w:rPr>
          <w:sz w:val="20"/>
          <w:szCs w:val="20"/>
          <w:lang w:val="da-DK"/>
        </w:rPr>
        <w:t>. године, средња оцена</w:t>
      </w:r>
      <w:r w:rsidRPr="00A24938">
        <w:rPr>
          <w:sz w:val="20"/>
          <w:szCs w:val="20"/>
          <w:lang w:val="sr-Cyrl-RS"/>
        </w:rPr>
        <w:t xml:space="preserve"> током Основних студија на Медицинском факлултету Универзитета у Београду</w:t>
      </w:r>
      <w:r w:rsidR="00D82BF4" w:rsidRPr="00A24938">
        <w:rPr>
          <w:sz w:val="20"/>
          <w:szCs w:val="20"/>
          <w:lang w:val="da-DK"/>
        </w:rPr>
        <w:t xml:space="preserve"> 9</w:t>
      </w:r>
      <w:r w:rsidR="00D82BF4" w:rsidRPr="00A24938">
        <w:rPr>
          <w:sz w:val="20"/>
          <w:szCs w:val="20"/>
          <w:lang w:val="sr-Cyrl-RS"/>
        </w:rPr>
        <w:t>,86,</w:t>
      </w:r>
      <w:r w:rsidRPr="00A24938">
        <w:rPr>
          <w:sz w:val="20"/>
          <w:szCs w:val="20"/>
          <w:lang w:val="da-DK"/>
        </w:rPr>
        <w:t xml:space="preserve"> специјалиста интерне медицине,</w:t>
      </w:r>
      <w:r w:rsidR="00D82BF4" w:rsidRPr="00A24938">
        <w:rPr>
          <w:sz w:val="20"/>
          <w:szCs w:val="20"/>
          <w:lang w:val="sr-Cyrl-RS"/>
        </w:rPr>
        <w:t xml:space="preserve"> субспецијалиста кардиологије, објавила је укупно 82 публикације</w:t>
      </w:r>
      <w:r w:rsidRPr="00A24938">
        <w:rPr>
          <w:sz w:val="20"/>
          <w:szCs w:val="20"/>
          <w:lang w:val="sr-Cyrl-RS"/>
        </w:rPr>
        <w:t xml:space="preserve">. </w:t>
      </w:r>
      <w:r w:rsidR="00D82BF4" w:rsidRPr="00A24938">
        <w:rPr>
          <w:sz w:val="20"/>
          <w:szCs w:val="20"/>
          <w:lang w:val="sr-Cyrl-RS"/>
        </w:rPr>
        <w:t>Тридесет</w:t>
      </w:r>
      <w:r w:rsidRPr="00A24938">
        <w:rPr>
          <w:sz w:val="20"/>
          <w:szCs w:val="20"/>
          <w:lang w:val="sr-Cyrl-RS"/>
        </w:rPr>
        <w:t xml:space="preserve"> радова је објавила у часописима са </w:t>
      </w:r>
      <w:r w:rsidRPr="00A24938">
        <w:rPr>
          <w:sz w:val="20"/>
          <w:szCs w:val="20"/>
        </w:rPr>
        <w:t>JCR</w:t>
      </w:r>
      <w:r w:rsidRPr="00A24938">
        <w:rPr>
          <w:sz w:val="20"/>
          <w:szCs w:val="20"/>
          <w:lang w:val="sr-Cyrl-RS"/>
        </w:rPr>
        <w:t xml:space="preserve"> листе, у свим као коаутор. </w:t>
      </w:r>
      <w:r w:rsidR="00D82BF4" w:rsidRPr="00A24938">
        <w:rPr>
          <w:sz w:val="20"/>
          <w:szCs w:val="20"/>
          <w:lang w:val="sr-Cyrl-RS"/>
        </w:rPr>
        <w:t xml:space="preserve">Први је аутор </w:t>
      </w:r>
      <w:r w:rsidR="00A503A8">
        <w:rPr>
          <w:bCs/>
          <w:color w:val="000000" w:themeColor="text1"/>
          <w:sz w:val="20"/>
          <w:szCs w:val="20"/>
          <w:lang w:val="sr-Cyrl-RS"/>
        </w:rPr>
        <w:t xml:space="preserve">у </w:t>
      </w:r>
      <w:r w:rsidR="00A503A8">
        <w:rPr>
          <w:bCs/>
          <w:color w:val="000000" w:themeColor="text1"/>
          <w:sz w:val="20"/>
          <w:szCs w:val="20"/>
          <w:lang w:val="sr-Latn-RS"/>
        </w:rPr>
        <w:t>4</w:t>
      </w:r>
      <w:r w:rsidR="00D82BF4" w:rsidRPr="00A24938">
        <w:rPr>
          <w:bCs/>
          <w:color w:val="000000" w:themeColor="text1"/>
          <w:sz w:val="20"/>
          <w:szCs w:val="20"/>
          <w:lang w:val="sr-Cyrl-RS"/>
        </w:rPr>
        <w:t xml:space="preserve"> рада објављена у целини у зборнику са националног скупа, а у још 5 је коаутор. </w:t>
      </w:r>
      <w:r w:rsidRPr="00A24938">
        <w:rPr>
          <w:sz w:val="20"/>
          <w:szCs w:val="20"/>
          <w:lang w:val="sr-Cyrl-RS"/>
        </w:rPr>
        <w:t xml:space="preserve">Током досадашњег рада, кумулативни </w:t>
      </w:r>
      <w:r w:rsidR="00D82BF4" w:rsidRPr="00A24938">
        <w:rPr>
          <w:color w:val="000000"/>
          <w:sz w:val="20"/>
          <w:szCs w:val="20"/>
          <w:lang w:val="sr-Cyrl-RS"/>
        </w:rPr>
        <w:t>ИФ</w:t>
      </w:r>
      <w:r w:rsidR="00A503A8">
        <w:rPr>
          <w:sz w:val="20"/>
          <w:szCs w:val="20"/>
          <w:lang w:val="sr-Cyrl-RS"/>
        </w:rPr>
        <w:t xml:space="preserve"> је </w:t>
      </w:r>
      <w:r w:rsidR="00A503A8">
        <w:rPr>
          <w:sz w:val="20"/>
          <w:szCs w:val="20"/>
          <w:lang w:val="sr-Latn-RS"/>
        </w:rPr>
        <w:t>70,455</w:t>
      </w:r>
      <w:r w:rsidRPr="00A24938">
        <w:rPr>
          <w:sz w:val="20"/>
          <w:szCs w:val="20"/>
          <w:lang w:val="sr-Cyrl-RS"/>
        </w:rPr>
        <w:t xml:space="preserve">. </w:t>
      </w:r>
      <w:r w:rsidR="00D82BF4" w:rsidRPr="00A24938">
        <w:rPr>
          <w:bCs/>
          <w:color w:val="000000" w:themeColor="text1"/>
          <w:sz w:val="20"/>
          <w:szCs w:val="20"/>
          <w:lang w:val="sr-Cyrl-RS"/>
        </w:rPr>
        <w:t xml:space="preserve">Поред наведеног, има 26 извода у зборницима са међународних скупова, од чега је у пет први аутор, </w:t>
      </w:r>
      <w:r w:rsidR="00832BCA" w:rsidRPr="00A24938">
        <w:rPr>
          <w:bCs/>
          <w:color w:val="000000" w:themeColor="text1"/>
          <w:sz w:val="20"/>
          <w:szCs w:val="20"/>
          <w:lang w:val="sr-Cyrl-RS"/>
        </w:rPr>
        <w:t xml:space="preserve">као и </w:t>
      </w:r>
      <w:r w:rsidR="00D82BF4" w:rsidRPr="00A24938">
        <w:rPr>
          <w:bCs/>
          <w:color w:val="000000" w:themeColor="text1"/>
          <w:sz w:val="20"/>
          <w:szCs w:val="20"/>
          <w:lang w:val="sr-Cyrl-RS"/>
        </w:rPr>
        <w:t>4 извода са националног скупа</w:t>
      </w:r>
      <w:r w:rsidR="00832BCA" w:rsidRPr="00A24938">
        <w:rPr>
          <w:bCs/>
          <w:color w:val="000000" w:themeColor="text1"/>
          <w:sz w:val="20"/>
          <w:szCs w:val="20"/>
          <w:lang w:val="sr-Cyrl-RS"/>
        </w:rPr>
        <w:t>, од којих је у 2 први аутор</w:t>
      </w:r>
      <w:r w:rsidR="00D82BF4" w:rsidRPr="00A24938">
        <w:rPr>
          <w:bCs/>
          <w:color w:val="000000" w:themeColor="text1"/>
          <w:sz w:val="20"/>
          <w:szCs w:val="20"/>
          <w:lang w:val="sr-Cyrl-RS"/>
        </w:rPr>
        <w:t>. Коаутор је у два поглавља у уџбеницима.</w:t>
      </w:r>
      <w:r w:rsidR="00D82BF4" w:rsidRPr="00A24938">
        <w:rPr>
          <w:sz w:val="20"/>
          <w:szCs w:val="20"/>
          <w:lang w:val="sr-Cyrl-RS"/>
        </w:rPr>
        <w:t xml:space="preserve"> </w:t>
      </w:r>
      <w:r w:rsidRPr="00A24938">
        <w:rPr>
          <w:color w:val="000000"/>
          <w:sz w:val="20"/>
          <w:szCs w:val="20"/>
          <w:lang w:val="sr-Cyrl-RS"/>
        </w:rPr>
        <w:t xml:space="preserve">У радовима кандидаткиња се бави питањима везаним за област кардиологије, доминантно </w:t>
      </w:r>
      <w:r w:rsidR="00D82BF4" w:rsidRPr="00A24938">
        <w:rPr>
          <w:bCs/>
          <w:color w:val="000000" w:themeColor="text1"/>
          <w:sz w:val="20"/>
          <w:szCs w:val="20"/>
          <w:lang w:val="sr-Cyrl-RS"/>
        </w:rPr>
        <w:t xml:space="preserve">ехокардиографије, али значајан број публикација се односи и на исхемијску болест срца и срчану слабост.  </w:t>
      </w:r>
    </w:p>
    <w:p w14:paraId="3C4B3E93" w14:textId="1F3486E0" w:rsidR="00BB1054" w:rsidRDefault="00E7676E" w:rsidP="00A24938">
      <w:pPr>
        <w:rPr>
          <w:color w:val="000000" w:themeColor="text1"/>
          <w:sz w:val="20"/>
          <w:szCs w:val="20"/>
          <w:lang w:val="sr-Latn-RS"/>
        </w:rPr>
      </w:pPr>
      <w:r w:rsidRPr="00A24938">
        <w:rPr>
          <w:color w:val="000000" w:themeColor="text1"/>
          <w:sz w:val="20"/>
          <w:szCs w:val="20"/>
          <w:lang w:val="sr-Cyrl-RS"/>
        </w:rPr>
        <w:t xml:space="preserve">Др </w:t>
      </w:r>
      <w:r w:rsidRPr="00A24938">
        <w:rPr>
          <w:b/>
          <w:i/>
          <w:color w:val="000000" w:themeColor="text1"/>
          <w:sz w:val="20"/>
          <w:szCs w:val="20"/>
          <w:lang w:val="sr-Cyrl-RS"/>
        </w:rPr>
        <w:t>Никола Радовановић</w:t>
      </w:r>
      <w:r w:rsidRPr="00A24938">
        <w:rPr>
          <w:i/>
          <w:color w:val="000000" w:themeColor="text1"/>
          <w:sz w:val="20"/>
          <w:szCs w:val="20"/>
          <w:lang w:val="sr-Cyrl-RS"/>
        </w:rPr>
        <w:t xml:space="preserve">, </w:t>
      </w:r>
      <w:r w:rsidRPr="00A24938">
        <w:rPr>
          <w:color w:val="000000" w:themeColor="text1"/>
          <w:sz w:val="20"/>
          <w:szCs w:val="20"/>
          <w:lang w:val="sr-Cyrl-RS"/>
        </w:rPr>
        <w:t xml:space="preserve">рођен 1986. године, </w:t>
      </w:r>
      <w:r w:rsidRPr="00A24938">
        <w:rPr>
          <w:sz w:val="20"/>
          <w:szCs w:val="20"/>
          <w:lang w:val="da-DK"/>
        </w:rPr>
        <w:t>средња оцена</w:t>
      </w:r>
      <w:r w:rsidRPr="00A24938">
        <w:rPr>
          <w:sz w:val="20"/>
          <w:szCs w:val="20"/>
          <w:lang w:val="sr-Cyrl-RS"/>
        </w:rPr>
        <w:t xml:space="preserve"> током Основних студија на Медицинском факлултету Универзитета у Београду</w:t>
      </w:r>
      <w:r w:rsidR="00BB1054" w:rsidRPr="00A24938">
        <w:rPr>
          <w:sz w:val="20"/>
          <w:szCs w:val="20"/>
          <w:lang w:val="sr-Latn-CS"/>
        </w:rPr>
        <w:t xml:space="preserve"> 10</w:t>
      </w:r>
      <w:r w:rsidR="00BB1054" w:rsidRPr="00A24938">
        <w:rPr>
          <w:sz w:val="20"/>
          <w:szCs w:val="20"/>
          <w:lang w:val="sr-Cyrl-RS"/>
        </w:rPr>
        <w:t>,</w:t>
      </w:r>
      <w:r w:rsidRPr="00A24938">
        <w:rPr>
          <w:sz w:val="20"/>
          <w:szCs w:val="20"/>
          <w:lang w:val="sr-Latn-CS"/>
        </w:rPr>
        <w:t>00, специјалиста интерне медицине,</w:t>
      </w:r>
      <w:r w:rsidRPr="00A24938">
        <w:rPr>
          <w:color w:val="000000" w:themeColor="text1"/>
          <w:sz w:val="20"/>
          <w:szCs w:val="20"/>
          <w:lang w:val="sr-Cyrl-RS"/>
        </w:rPr>
        <w:t xml:space="preserve"> </w:t>
      </w:r>
      <w:r w:rsidR="00BB1054" w:rsidRPr="00A24938">
        <w:rPr>
          <w:color w:val="000000" w:themeColor="text1"/>
          <w:sz w:val="20"/>
          <w:szCs w:val="20"/>
          <w:lang w:val="sr-Cyrl-RS"/>
        </w:rPr>
        <w:t xml:space="preserve">доктор медицинских наука, </w:t>
      </w:r>
      <w:r w:rsidR="00BB1054" w:rsidRPr="00A24938">
        <w:rPr>
          <w:color w:val="000000" w:themeColor="text1"/>
          <w:sz w:val="20"/>
          <w:szCs w:val="20"/>
        </w:rPr>
        <w:t>до сада је публиковао укупно</w:t>
      </w:r>
      <w:r w:rsidR="00BB1054" w:rsidRPr="00A24938">
        <w:rPr>
          <w:color w:val="000000" w:themeColor="text1"/>
          <w:sz w:val="20"/>
          <w:szCs w:val="20"/>
          <w:lang w:val="sr-Cyrl-RS"/>
        </w:rPr>
        <w:t xml:space="preserve"> 48</w:t>
      </w:r>
      <w:r w:rsidR="00BB1054" w:rsidRPr="00A24938">
        <w:rPr>
          <w:color w:val="000000" w:themeColor="text1"/>
          <w:sz w:val="20"/>
          <w:szCs w:val="20"/>
        </w:rPr>
        <w:t xml:space="preserve"> научних радова, од чега је 1</w:t>
      </w:r>
      <w:r w:rsidR="00BB1054" w:rsidRPr="00A24938">
        <w:rPr>
          <w:color w:val="000000" w:themeColor="text1"/>
          <w:sz w:val="20"/>
          <w:szCs w:val="20"/>
          <w:lang w:val="sr-Cyrl-RS"/>
        </w:rPr>
        <w:t>4</w:t>
      </w:r>
      <w:r w:rsidRPr="00A24938">
        <w:rPr>
          <w:color w:val="000000" w:themeColor="text1"/>
          <w:sz w:val="20"/>
          <w:szCs w:val="20"/>
        </w:rPr>
        <w:t xml:space="preserve"> радова </w:t>
      </w:r>
      <w:r w:rsidR="00BB1054" w:rsidRPr="00A503A8">
        <w:rPr>
          <w:i/>
          <w:noProof/>
          <w:color w:val="000000" w:themeColor="text1"/>
          <w:sz w:val="20"/>
          <w:szCs w:val="20"/>
          <w:lang w:val="hr-HR"/>
        </w:rPr>
        <w:t>in extenso</w:t>
      </w:r>
      <w:r w:rsidR="00BB1054" w:rsidRPr="00A24938">
        <w:rPr>
          <w:noProof/>
          <w:color w:val="000000" w:themeColor="text1"/>
          <w:sz w:val="20"/>
          <w:szCs w:val="20"/>
          <w:lang w:val="sr-Cyrl-RS"/>
        </w:rPr>
        <w:t xml:space="preserve"> публиковано у часописима обухваћеним </w:t>
      </w:r>
      <w:r w:rsidR="00BB1054" w:rsidRPr="00A24938">
        <w:rPr>
          <w:noProof/>
          <w:color w:val="000000" w:themeColor="text1"/>
          <w:sz w:val="20"/>
          <w:szCs w:val="20"/>
          <w:lang w:val="hr-HR"/>
        </w:rPr>
        <w:t>JCR list</w:t>
      </w:r>
      <w:r w:rsidR="00BB1054" w:rsidRPr="00A24938">
        <w:rPr>
          <w:noProof/>
          <w:color w:val="000000" w:themeColor="text1"/>
          <w:sz w:val="20"/>
          <w:szCs w:val="20"/>
          <w:lang w:val="sr-Latn-RS"/>
        </w:rPr>
        <w:t>om</w:t>
      </w:r>
      <w:r w:rsidR="00BB1054" w:rsidRPr="00A24938">
        <w:rPr>
          <w:noProof/>
          <w:color w:val="000000" w:themeColor="text1"/>
          <w:sz w:val="20"/>
          <w:szCs w:val="20"/>
          <w:lang w:val="hr-HR"/>
        </w:rPr>
        <w:t xml:space="preserve"> (</w:t>
      </w:r>
      <w:r w:rsidR="00BB1054" w:rsidRPr="00A24938">
        <w:rPr>
          <w:noProof/>
          <w:color w:val="000000" w:themeColor="text1"/>
          <w:sz w:val="20"/>
          <w:szCs w:val="20"/>
          <w:lang w:val="sr-Cyrl-RS"/>
        </w:rPr>
        <w:t>укупни</w:t>
      </w:r>
      <w:r w:rsidR="00BB1054" w:rsidRPr="00A24938">
        <w:rPr>
          <w:noProof/>
          <w:color w:val="000000" w:themeColor="text1"/>
          <w:sz w:val="20"/>
          <w:szCs w:val="20"/>
          <w:lang w:val="hr-HR"/>
        </w:rPr>
        <w:t xml:space="preserve"> IF </w:t>
      </w:r>
      <w:r w:rsidR="00BB1054" w:rsidRPr="00A24938">
        <w:rPr>
          <w:noProof/>
          <w:color w:val="000000" w:themeColor="text1"/>
          <w:sz w:val="20"/>
          <w:szCs w:val="20"/>
          <w:lang w:val="sr-Cyrl-RS"/>
        </w:rPr>
        <w:t>22.901</w:t>
      </w:r>
      <w:r w:rsidR="00BB1054" w:rsidRPr="00A24938">
        <w:rPr>
          <w:noProof/>
          <w:color w:val="000000" w:themeColor="text1"/>
          <w:sz w:val="20"/>
          <w:szCs w:val="20"/>
          <w:lang w:val="hr-HR"/>
        </w:rPr>
        <w:t xml:space="preserve">), од којих је први аутор у њих </w:t>
      </w:r>
      <w:r w:rsidR="00BB1054" w:rsidRPr="00A24938">
        <w:rPr>
          <w:noProof/>
          <w:color w:val="000000" w:themeColor="text1"/>
          <w:sz w:val="20"/>
          <w:szCs w:val="20"/>
          <w:lang w:val="sr-Cyrl-RS"/>
        </w:rPr>
        <w:t>7</w:t>
      </w:r>
      <w:r w:rsidR="00BB1054" w:rsidRPr="00A24938">
        <w:rPr>
          <w:noProof/>
          <w:color w:val="000000" w:themeColor="text1"/>
          <w:sz w:val="20"/>
          <w:szCs w:val="20"/>
          <w:lang w:val="hr-HR"/>
        </w:rPr>
        <w:t xml:space="preserve">. </w:t>
      </w:r>
      <w:r w:rsidR="00BB1054" w:rsidRPr="00A24938">
        <w:rPr>
          <w:noProof/>
          <w:color w:val="000000" w:themeColor="text1"/>
          <w:sz w:val="20"/>
          <w:szCs w:val="20"/>
          <w:lang w:val="sr-Cyrl-RS"/>
        </w:rPr>
        <w:t xml:space="preserve">Такође, публиковао је и 2 цела рада у зборнику са међународног скупа. </w:t>
      </w:r>
      <w:r w:rsidR="00BB1054" w:rsidRPr="00A24938">
        <w:rPr>
          <w:noProof/>
          <w:color w:val="000000" w:themeColor="text1"/>
          <w:sz w:val="20"/>
          <w:szCs w:val="20"/>
          <w:lang w:val="hr-HR"/>
        </w:rPr>
        <w:t xml:space="preserve">Од </w:t>
      </w:r>
      <w:r w:rsidR="00BB1054" w:rsidRPr="00A24938">
        <w:rPr>
          <w:noProof/>
          <w:color w:val="000000" w:themeColor="text1"/>
          <w:sz w:val="20"/>
          <w:szCs w:val="20"/>
          <w:lang w:val="sr-Cyrl-RS"/>
        </w:rPr>
        <w:t>21</w:t>
      </w:r>
      <w:r w:rsidR="00BB1054" w:rsidRPr="00A24938">
        <w:rPr>
          <w:noProof/>
          <w:color w:val="000000" w:themeColor="text1"/>
          <w:sz w:val="20"/>
          <w:szCs w:val="20"/>
          <w:lang w:val="hr-HR"/>
        </w:rPr>
        <w:t xml:space="preserve"> рад</w:t>
      </w:r>
      <w:r w:rsidR="00BB1054" w:rsidRPr="00A24938">
        <w:rPr>
          <w:noProof/>
          <w:color w:val="000000" w:themeColor="text1"/>
          <w:sz w:val="20"/>
          <w:szCs w:val="20"/>
          <w:lang w:val="sr-Cyrl-RS"/>
        </w:rPr>
        <w:t>а</w:t>
      </w:r>
      <w:r w:rsidR="00BB1054" w:rsidRPr="00A24938">
        <w:rPr>
          <w:noProof/>
          <w:color w:val="000000" w:themeColor="text1"/>
          <w:sz w:val="20"/>
          <w:szCs w:val="20"/>
          <w:lang w:val="hr-HR"/>
        </w:rPr>
        <w:t xml:space="preserve"> реферисаних на међународним </w:t>
      </w:r>
      <w:r w:rsidR="00BB1054" w:rsidRPr="00A24938">
        <w:rPr>
          <w:noProof/>
          <w:color w:val="000000" w:themeColor="text1"/>
          <w:sz w:val="20"/>
          <w:szCs w:val="20"/>
          <w:lang w:val="sr-Cyrl-RS"/>
        </w:rPr>
        <w:t xml:space="preserve">стручним састанцима као први аутор се појављује у њих 6. Први аутор је у 4 од једанаест извода са домаћих стручних састанака. Коаутор је два поглавља у уџбенику „Кардиологија – клинички водич“. </w:t>
      </w:r>
      <w:r w:rsidRPr="00A24938">
        <w:rPr>
          <w:noProof/>
          <w:color w:val="000000" w:themeColor="text1"/>
          <w:sz w:val="20"/>
          <w:szCs w:val="20"/>
          <w:lang w:val="hr-HR"/>
        </w:rPr>
        <w:t xml:space="preserve">У </w:t>
      </w:r>
      <w:r w:rsidR="00BB1054" w:rsidRPr="00A24938">
        <w:rPr>
          <w:noProof/>
          <w:color w:val="000000" w:themeColor="text1"/>
          <w:sz w:val="20"/>
          <w:szCs w:val="20"/>
          <w:lang w:val="sr-Cyrl-RS"/>
        </w:rPr>
        <w:t>свом научном раду</w:t>
      </w:r>
      <w:r w:rsidRPr="00A24938">
        <w:rPr>
          <w:noProof/>
          <w:color w:val="000000" w:themeColor="text1"/>
          <w:sz w:val="20"/>
          <w:szCs w:val="20"/>
          <w:lang w:val="hr-HR"/>
        </w:rPr>
        <w:t xml:space="preserve"> кандидат се бави</w:t>
      </w:r>
      <w:r w:rsidR="00BB1054" w:rsidRPr="00A24938">
        <w:rPr>
          <w:noProof/>
          <w:color w:val="000000" w:themeColor="text1"/>
          <w:sz w:val="20"/>
          <w:szCs w:val="20"/>
          <w:lang w:val="sr-Cyrl-RS"/>
        </w:rPr>
        <w:t xml:space="preserve"> истраживањима и у склопу базичних наука, и у оквиру клиничке кардиологије. Његове уже области интересовања су механизми регулације кардиоваскуларног и респираторног система, те њихове интеракције, поготово код болесника са срчаном слабошћу, затим срчане аритмије, пејсмејкер терапија, </w:t>
      </w:r>
      <w:r w:rsidR="00BB1054" w:rsidRPr="00A24938">
        <w:rPr>
          <w:noProof/>
          <w:color w:val="000000" w:themeColor="text1"/>
          <w:sz w:val="20"/>
          <w:szCs w:val="20"/>
          <w:lang w:val="hr-HR"/>
        </w:rPr>
        <w:t>терапиј</w:t>
      </w:r>
      <w:r w:rsidR="00BB1054" w:rsidRPr="00A24938">
        <w:rPr>
          <w:noProof/>
          <w:color w:val="000000" w:themeColor="text1"/>
          <w:sz w:val="20"/>
          <w:szCs w:val="20"/>
          <w:lang w:val="sr-Cyrl-RS"/>
        </w:rPr>
        <w:t>а</w:t>
      </w:r>
      <w:r w:rsidR="00BB1054" w:rsidRPr="00A24938">
        <w:rPr>
          <w:noProof/>
          <w:color w:val="000000" w:themeColor="text1"/>
          <w:sz w:val="20"/>
          <w:szCs w:val="20"/>
          <w:lang w:val="hr-HR"/>
        </w:rPr>
        <w:t xml:space="preserve"> имплантабилним кардиовертер дефибрилаторима, </w:t>
      </w:r>
      <w:r w:rsidR="00BB1054" w:rsidRPr="00A24938">
        <w:rPr>
          <w:noProof/>
          <w:color w:val="000000" w:themeColor="text1"/>
          <w:sz w:val="20"/>
          <w:szCs w:val="20"/>
          <w:lang w:val="sr-Cyrl-RS"/>
        </w:rPr>
        <w:t xml:space="preserve">те </w:t>
      </w:r>
      <w:r w:rsidR="00BB1054" w:rsidRPr="00A24938">
        <w:rPr>
          <w:noProof/>
          <w:color w:val="000000" w:themeColor="text1"/>
          <w:sz w:val="20"/>
          <w:szCs w:val="20"/>
          <w:lang w:val="hr-HR"/>
        </w:rPr>
        <w:t>ресинхонизацион</w:t>
      </w:r>
      <w:r w:rsidR="00BB1054" w:rsidRPr="00A24938">
        <w:rPr>
          <w:noProof/>
          <w:color w:val="000000" w:themeColor="text1"/>
          <w:sz w:val="20"/>
          <w:szCs w:val="20"/>
          <w:lang w:val="sr-Cyrl-RS"/>
        </w:rPr>
        <w:t>а</w:t>
      </w:r>
      <w:r w:rsidR="00BB1054" w:rsidRPr="00A24938">
        <w:rPr>
          <w:noProof/>
          <w:color w:val="000000" w:themeColor="text1"/>
          <w:sz w:val="20"/>
          <w:szCs w:val="20"/>
          <w:lang w:val="hr-HR"/>
        </w:rPr>
        <w:t xml:space="preserve"> терапиј</w:t>
      </w:r>
      <w:r w:rsidR="00BB1054" w:rsidRPr="00A24938">
        <w:rPr>
          <w:noProof/>
          <w:color w:val="000000" w:themeColor="text1"/>
          <w:sz w:val="20"/>
          <w:szCs w:val="20"/>
          <w:lang w:val="sr-Cyrl-RS"/>
        </w:rPr>
        <w:t>а</w:t>
      </w:r>
      <w:r w:rsidR="00BB1054" w:rsidRPr="00A24938">
        <w:rPr>
          <w:noProof/>
          <w:color w:val="000000" w:themeColor="text1"/>
          <w:sz w:val="20"/>
          <w:szCs w:val="20"/>
          <w:lang w:val="hr-HR"/>
        </w:rPr>
        <w:t xml:space="preserve"> срчан</w:t>
      </w:r>
      <w:r w:rsidR="00BB1054" w:rsidRPr="00A24938">
        <w:rPr>
          <w:noProof/>
          <w:color w:val="000000" w:themeColor="text1"/>
          <w:sz w:val="20"/>
          <w:szCs w:val="20"/>
          <w:lang w:val="sr-Cyrl-RS"/>
        </w:rPr>
        <w:t>е</w:t>
      </w:r>
      <w:r w:rsidR="00BB1054" w:rsidRPr="00A24938">
        <w:rPr>
          <w:noProof/>
          <w:color w:val="000000" w:themeColor="text1"/>
          <w:sz w:val="20"/>
          <w:szCs w:val="20"/>
          <w:lang w:val="hr-HR"/>
        </w:rPr>
        <w:t xml:space="preserve"> слабост</w:t>
      </w:r>
      <w:r w:rsidR="00BB1054" w:rsidRPr="00A24938">
        <w:rPr>
          <w:noProof/>
          <w:color w:val="000000" w:themeColor="text1"/>
          <w:sz w:val="20"/>
          <w:szCs w:val="20"/>
          <w:lang w:val="sr-Cyrl-RS"/>
        </w:rPr>
        <w:t xml:space="preserve">и. </w:t>
      </w:r>
      <w:r w:rsidR="00BB1054" w:rsidRPr="00A24938">
        <w:rPr>
          <w:color w:val="000000" w:themeColor="text1"/>
          <w:sz w:val="20"/>
          <w:szCs w:val="20"/>
          <w:lang w:val="sr-Cyrl-RS"/>
        </w:rPr>
        <w:t xml:space="preserve">Од избора у звање клиничког асистента, кандидат је публиковао два оригинална рада </w:t>
      </w:r>
      <w:r w:rsidR="00BB1054" w:rsidRPr="00A24938">
        <w:rPr>
          <w:i/>
          <w:color w:val="000000" w:themeColor="text1"/>
          <w:sz w:val="20"/>
          <w:szCs w:val="20"/>
          <w:lang w:val="sr-Latn-RS"/>
        </w:rPr>
        <w:t>in extenso</w:t>
      </w:r>
      <w:r w:rsidR="00BB1054" w:rsidRPr="00A24938">
        <w:rPr>
          <w:rFonts w:eastAsia="Calibri"/>
          <w:b/>
          <w:sz w:val="20"/>
          <w:szCs w:val="20"/>
          <w:lang w:val="sr-Latn-RS"/>
        </w:rPr>
        <w:t xml:space="preserve"> </w:t>
      </w:r>
      <w:r w:rsidR="00BB1054" w:rsidRPr="00A24938">
        <w:rPr>
          <w:color w:val="000000" w:themeColor="text1"/>
          <w:sz w:val="20"/>
          <w:szCs w:val="20"/>
          <w:lang w:val="sr-Cyrl-RS"/>
        </w:rPr>
        <w:t xml:space="preserve">у часописима са </w:t>
      </w:r>
      <w:r w:rsidR="00BB1054" w:rsidRPr="00A24938">
        <w:rPr>
          <w:color w:val="000000" w:themeColor="text1"/>
          <w:sz w:val="20"/>
          <w:szCs w:val="20"/>
          <w:lang w:val="sr-Latn-RS"/>
        </w:rPr>
        <w:t xml:space="preserve">JCR </w:t>
      </w:r>
      <w:r w:rsidR="00BB1054" w:rsidRPr="00A24938">
        <w:rPr>
          <w:color w:val="000000" w:themeColor="text1"/>
          <w:sz w:val="20"/>
          <w:szCs w:val="20"/>
          <w:lang w:val="sr-Cyrl-RS"/>
        </w:rPr>
        <w:t>листе као први аутор, један рад са наведене листе као други аутор, као и 1 цео рад у зборнику са међународног скупа</w:t>
      </w:r>
      <w:r w:rsidR="00BB1054" w:rsidRPr="00A24938">
        <w:rPr>
          <w:b/>
          <w:color w:val="000000" w:themeColor="text1"/>
          <w:sz w:val="20"/>
          <w:szCs w:val="20"/>
          <w:lang w:val="sr-Cyrl-RS"/>
        </w:rPr>
        <w:t xml:space="preserve"> </w:t>
      </w:r>
      <w:r w:rsidR="00BB1054" w:rsidRPr="00A24938">
        <w:rPr>
          <w:color w:val="000000" w:themeColor="text1"/>
          <w:sz w:val="20"/>
          <w:szCs w:val="20"/>
          <w:lang w:val="sr-Cyrl-RS"/>
        </w:rPr>
        <w:t>као коаутор. Такође, у овом периоду је одбранио докторску дисертацију на Медицинском факултету Универзитета у Београду.</w:t>
      </w:r>
    </w:p>
    <w:p w14:paraId="532FFC20" w14:textId="77777777" w:rsidR="00A503A8" w:rsidRDefault="00A503A8" w:rsidP="00A24938">
      <w:pPr>
        <w:rPr>
          <w:color w:val="000000" w:themeColor="text1"/>
          <w:sz w:val="20"/>
          <w:szCs w:val="20"/>
          <w:lang w:val="sr-Latn-RS"/>
        </w:rPr>
      </w:pPr>
    </w:p>
    <w:p w14:paraId="72E83DE6" w14:textId="77777777" w:rsidR="00A503A8" w:rsidRDefault="00A503A8" w:rsidP="00A24938">
      <w:pPr>
        <w:rPr>
          <w:color w:val="000000" w:themeColor="text1"/>
          <w:sz w:val="20"/>
          <w:szCs w:val="20"/>
          <w:lang w:val="sr-Latn-RS"/>
        </w:rPr>
      </w:pPr>
    </w:p>
    <w:p w14:paraId="529B9E6F" w14:textId="77777777" w:rsidR="00A503A8" w:rsidRDefault="00A503A8" w:rsidP="00A24938">
      <w:pPr>
        <w:rPr>
          <w:color w:val="000000" w:themeColor="text1"/>
          <w:sz w:val="20"/>
          <w:szCs w:val="20"/>
          <w:lang w:val="sr-Latn-RS"/>
        </w:rPr>
      </w:pPr>
    </w:p>
    <w:p w14:paraId="3719E829" w14:textId="77777777" w:rsidR="00A503A8" w:rsidRDefault="00A503A8" w:rsidP="00A24938">
      <w:pPr>
        <w:rPr>
          <w:color w:val="000000" w:themeColor="text1"/>
          <w:sz w:val="20"/>
          <w:szCs w:val="20"/>
          <w:lang w:val="sr-Latn-RS"/>
        </w:rPr>
      </w:pPr>
    </w:p>
    <w:p w14:paraId="77EC2C95" w14:textId="77777777" w:rsidR="00A503A8" w:rsidRDefault="00A503A8" w:rsidP="00A24938">
      <w:pPr>
        <w:rPr>
          <w:color w:val="000000" w:themeColor="text1"/>
          <w:sz w:val="20"/>
          <w:szCs w:val="20"/>
          <w:lang w:val="sr-Latn-RS"/>
        </w:rPr>
      </w:pPr>
    </w:p>
    <w:p w14:paraId="3A77391B" w14:textId="77777777" w:rsidR="00A503A8" w:rsidRDefault="00A503A8" w:rsidP="00A24938">
      <w:pPr>
        <w:rPr>
          <w:color w:val="000000" w:themeColor="text1"/>
          <w:sz w:val="20"/>
          <w:szCs w:val="20"/>
          <w:lang w:val="sr-Latn-RS"/>
        </w:rPr>
      </w:pPr>
    </w:p>
    <w:p w14:paraId="0AD686B8" w14:textId="77777777" w:rsidR="00A503A8" w:rsidRDefault="00A503A8" w:rsidP="00A24938">
      <w:pPr>
        <w:rPr>
          <w:color w:val="000000" w:themeColor="text1"/>
          <w:sz w:val="20"/>
          <w:szCs w:val="20"/>
          <w:lang w:val="sr-Latn-RS"/>
        </w:rPr>
      </w:pPr>
    </w:p>
    <w:p w14:paraId="62FB0660" w14:textId="77777777" w:rsidR="00A503A8" w:rsidRDefault="00A503A8" w:rsidP="00A24938">
      <w:pPr>
        <w:rPr>
          <w:color w:val="000000" w:themeColor="text1"/>
          <w:sz w:val="20"/>
          <w:szCs w:val="20"/>
          <w:lang w:val="sr-Latn-RS"/>
        </w:rPr>
      </w:pPr>
    </w:p>
    <w:p w14:paraId="5330804B" w14:textId="77777777" w:rsidR="00A503A8" w:rsidRDefault="00A503A8" w:rsidP="00A24938">
      <w:pPr>
        <w:rPr>
          <w:color w:val="000000" w:themeColor="text1"/>
          <w:sz w:val="20"/>
          <w:szCs w:val="20"/>
          <w:lang w:val="sr-Latn-RS"/>
        </w:rPr>
      </w:pPr>
    </w:p>
    <w:p w14:paraId="06B69AE9" w14:textId="77777777" w:rsidR="00A503A8" w:rsidRDefault="00A503A8" w:rsidP="00A24938">
      <w:pPr>
        <w:rPr>
          <w:color w:val="000000" w:themeColor="text1"/>
          <w:sz w:val="20"/>
          <w:szCs w:val="20"/>
          <w:lang w:val="sr-Latn-RS"/>
        </w:rPr>
      </w:pPr>
    </w:p>
    <w:p w14:paraId="26619212" w14:textId="77777777" w:rsidR="00A503A8" w:rsidRDefault="00A503A8" w:rsidP="00A24938">
      <w:pPr>
        <w:rPr>
          <w:color w:val="000000" w:themeColor="text1"/>
          <w:sz w:val="20"/>
          <w:szCs w:val="20"/>
          <w:lang w:val="sr-Latn-RS"/>
        </w:rPr>
      </w:pPr>
    </w:p>
    <w:p w14:paraId="082D8393" w14:textId="77777777" w:rsidR="00A503A8" w:rsidRDefault="00A503A8" w:rsidP="00A24938">
      <w:pPr>
        <w:rPr>
          <w:color w:val="000000" w:themeColor="text1"/>
          <w:sz w:val="20"/>
          <w:szCs w:val="20"/>
          <w:lang w:val="sr-Latn-RS"/>
        </w:rPr>
      </w:pPr>
    </w:p>
    <w:p w14:paraId="551D595F" w14:textId="77777777" w:rsidR="00A503A8" w:rsidRDefault="00A503A8" w:rsidP="00A24938">
      <w:pPr>
        <w:rPr>
          <w:color w:val="000000" w:themeColor="text1"/>
          <w:sz w:val="20"/>
          <w:szCs w:val="20"/>
          <w:lang w:val="sr-Latn-RS"/>
        </w:rPr>
      </w:pPr>
    </w:p>
    <w:p w14:paraId="61FA697A" w14:textId="77777777" w:rsidR="00A503A8" w:rsidRDefault="00A503A8" w:rsidP="00A24938">
      <w:pPr>
        <w:rPr>
          <w:color w:val="000000" w:themeColor="text1"/>
          <w:sz w:val="20"/>
          <w:szCs w:val="20"/>
          <w:lang w:val="sr-Latn-RS"/>
        </w:rPr>
      </w:pPr>
    </w:p>
    <w:p w14:paraId="5EAD5099" w14:textId="77777777" w:rsidR="00A503A8" w:rsidRDefault="00A503A8" w:rsidP="00A24938">
      <w:pPr>
        <w:rPr>
          <w:color w:val="000000" w:themeColor="text1"/>
          <w:sz w:val="20"/>
          <w:szCs w:val="20"/>
          <w:lang w:val="sr-Latn-RS"/>
        </w:rPr>
      </w:pPr>
    </w:p>
    <w:p w14:paraId="39F9F146" w14:textId="77777777" w:rsidR="00A503A8" w:rsidRDefault="00A503A8" w:rsidP="00A24938">
      <w:pPr>
        <w:rPr>
          <w:color w:val="000000" w:themeColor="text1"/>
          <w:sz w:val="20"/>
          <w:szCs w:val="20"/>
          <w:lang w:val="sr-Latn-RS"/>
        </w:rPr>
      </w:pPr>
    </w:p>
    <w:p w14:paraId="44A9CF4A" w14:textId="77777777" w:rsidR="00A503A8" w:rsidRDefault="00A503A8" w:rsidP="00A24938">
      <w:pPr>
        <w:rPr>
          <w:color w:val="000000" w:themeColor="text1"/>
          <w:sz w:val="20"/>
          <w:szCs w:val="20"/>
          <w:lang w:val="sr-Latn-RS"/>
        </w:rPr>
      </w:pPr>
    </w:p>
    <w:p w14:paraId="418220F3" w14:textId="77777777" w:rsidR="00A503A8" w:rsidRDefault="00A503A8" w:rsidP="00A24938">
      <w:pPr>
        <w:rPr>
          <w:color w:val="000000" w:themeColor="text1"/>
          <w:sz w:val="20"/>
          <w:szCs w:val="20"/>
          <w:lang w:val="sr-Latn-RS"/>
        </w:rPr>
      </w:pPr>
    </w:p>
    <w:p w14:paraId="3836E6AA" w14:textId="77777777" w:rsidR="00A503A8" w:rsidRDefault="00A503A8" w:rsidP="00A24938">
      <w:pPr>
        <w:rPr>
          <w:color w:val="000000" w:themeColor="text1"/>
          <w:sz w:val="20"/>
          <w:szCs w:val="20"/>
          <w:lang w:val="sr-Latn-RS"/>
        </w:rPr>
      </w:pPr>
    </w:p>
    <w:p w14:paraId="2D3BE02D" w14:textId="77777777" w:rsidR="00A503A8" w:rsidRDefault="00A503A8" w:rsidP="00A24938">
      <w:pPr>
        <w:rPr>
          <w:color w:val="000000" w:themeColor="text1"/>
          <w:sz w:val="20"/>
          <w:szCs w:val="20"/>
          <w:lang w:val="sr-Latn-RS"/>
        </w:rPr>
      </w:pPr>
    </w:p>
    <w:p w14:paraId="6D13DEB5" w14:textId="77777777" w:rsidR="00A503A8" w:rsidRPr="00A503A8" w:rsidRDefault="00A503A8" w:rsidP="00A24938">
      <w:pPr>
        <w:rPr>
          <w:noProof/>
          <w:color w:val="000000" w:themeColor="text1"/>
          <w:sz w:val="20"/>
          <w:szCs w:val="20"/>
          <w:lang w:val="sr-Latn-RS"/>
        </w:rPr>
      </w:pPr>
    </w:p>
    <w:p w14:paraId="3D26FCD1" w14:textId="77777777" w:rsidR="00BB1054" w:rsidRPr="00A24938" w:rsidRDefault="00BB1054" w:rsidP="00A24938">
      <w:pPr>
        <w:ind w:left="0" w:firstLine="0"/>
        <w:rPr>
          <w:color w:val="000000" w:themeColor="text1"/>
          <w:sz w:val="20"/>
          <w:szCs w:val="20"/>
          <w:lang w:val="sr-Cyrl-RS"/>
        </w:rPr>
      </w:pPr>
    </w:p>
    <w:p w14:paraId="10272A91" w14:textId="77777777" w:rsidR="00AE41F4" w:rsidRDefault="00AE41F4" w:rsidP="00A24938">
      <w:pPr>
        <w:ind w:left="0" w:firstLine="0"/>
        <w:rPr>
          <w:b/>
          <w:sz w:val="20"/>
          <w:szCs w:val="20"/>
          <w:lang w:val="sr-Latn-CS"/>
        </w:rPr>
      </w:pPr>
      <w:r w:rsidRPr="00A24938">
        <w:rPr>
          <w:b/>
          <w:sz w:val="20"/>
          <w:szCs w:val="20"/>
          <w:lang w:val="sr-Latn-CS"/>
        </w:rPr>
        <w:lastRenderedPageBreak/>
        <w:t>ЗАKЉУЧНО МИШЉЕЊЕ И ПРЕДЛОГ KОМИСИЈЕ</w:t>
      </w:r>
    </w:p>
    <w:p w14:paraId="2E53C715" w14:textId="77777777" w:rsidR="00A503A8" w:rsidRPr="00A24938" w:rsidRDefault="00A503A8" w:rsidP="00A24938">
      <w:pPr>
        <w:ind w:left="0" w:firstLine="0"/>
        <w:rPr>
          <w:b/>
          <w:sz w:val="20"/>
          <w:szCs w:val="20"/>
          <w:lang w:val="sr-Latn-CS"/>
        </w:rPr>
      </w:pPr>
    </w:p>
    <w:p w14:paraId="0148DE3E" w14:textId="4EBF42BE" w:rsidR="00AE41F4" w:rsidRPr="00A24938" w:rsidRDefault="00AE41F4" w:rsidP="00A24938">
      <w:pPr>
        <w:ind w:left="0" w:firstLine="0"/>
        <w:rPr>
          <w:bCs/>
          <w:sz w:val="20"/>
          <w:szCs w:val="20"/>
          <w:lang w:val="sr-Latn-CS"/>
        </w:rPr>
      </w:pPr>
      <w:r w:rsidRPr="00A24938">
        <w:rPr>
          <w:bCs/>
          <w:sz w:val="20"/>
          <w:szCs w:val="20"/>
          <w:lang w:val="sr-Latn-CS"/>
        </w:rPr>
        <w:t xml:space="preserve">На конкурс расписан дана </w:t>
      </w:r>
      <w:r w:rsidR="002207F7" w:rsidRPr="00A24938">
        <w:rPr>
          <w:bCs/>
          <w:sz w:val="20"/>
          <w:szCs w:val="20"/>
          <w:lang w:val="sr-Cyrl-RS"/>
        </w:rPr>
        <w:t>10.07.2023</w:t>
      </w:r>
      <w:r w:rsidR="004B0515" w:rsidRPr="00A24938">
        <w:rPr>
          <w:bCs/>
          <w:sz w:val="20"/>
          <w:szCs w:val="20"/>
          <w:lang w:val="sr-Latn-CS"/>
        </w:rPr>
        <w:t>. год</w:t>
      </w:r>
      <w:r w:rsidR="004B0515" w:rsidRPr="00A24938">
        <w:rPr>
          <w:bCs/>
          <w:sz w:val="20"/>
          <w:szCs w:val="20"/>
          <w:lang w:val="sr-Cyrl-RS"/>
        </w:rPr>
        <w:t>ине</w:t>
      </w:r>
      <w:r w:rsidRPr="00A24938">
        <w:rPr>
          <w:bCs/>
          <w:sz w:val="20"/>
          <w:szCs w:val="20"/>
          <w:lang w:val="sr-Latn-CS"/>
        </w:rPr>
        <w:t xml:space="preserve"> за избор </w:t>
      </w:r>
      <w:r w:rsidR="002207F7" w:rsidRPr="00A24938">
        <w:rPr>
          <w:bCs/>
          <w:sz w:val="20"/>
          <w:szCs w:val="20"/>
          <w:lang w:val="sr-Cyrl-RS"/>
        </w:rPr>
        <w:t>три</w:t>
      </w:r>
      <w:r w:rsidR="002207F7" w:rsidRPr="00A24938">
        <w:rPr>
          <w:bCs/>
          <w:sz w:val="20"/>
          <w:szCs w:val="20"/>
          <w:lang w:val="sr-Latn-CS"/>
        </w:rPr>
        <w:t xml:space="preserve"> (</w:t>
      </w:r>
      <w:r w:rsidR="002207F7" w:rsidRPr="00A24938">
        <w:rPr>
          <w:bCs/>
          <w:sz w:val="20"/>
          <w:szCs w:val="20"/>
          <w:lang w:val="sr-Cyrl-RS"/>
        </w:rPr>
        <w:t>3</w:t>
      </w:r>
      <w:r w:rsidR="002207F7" w:rsidRPr="00A24938">
        <w:rPr>
          <w:bCs/>
          <w:sz w:val="20"/>
          <w:szCs w:val="20"/>
          <w:lang w:val="sr-Latn-CS"/>
        </w:rPr>
        <w:t>) клиничк</w:t>
      </w:r>
      <w:r w:rsidR="002207F7" w:rsidRPr="00A24938">
        <w:rPr>
          <w:bCs/>
          <w:sz w:val="20"/>
          <w:szCs w:val="20"/>
          <w:lang w:val="sr-Cyrl-RS"/>
        </w:rPr>
        <w:t>а</w:t>
      </w:r>
      <w:r w:rsidRPr="00A24938">
        <w:rPr>
          <w:bCs/>
          <w:sz w:val="20"/>
          <w:szCs w:val="20"/>
          <w:lang w:val="sr-Latn-CS"/>
        </w:rPr>
        <w:t xml:space="preserve"> асистента за ужу научну област (предмет) интерна медицина (кардиологија) на Медицинском фак</w:t>
      </w:r>
      <w:r w:rsidR="002207F7" w:rsidRPr="00A24938">
        <w:rPr>
          <w:bCs/>
          <w:sz w:val="20"/>
          <w:szCs w:val="20"/>
          <w:lang w:val="sr-Latn-CS"/>
        </w:rPr>
        <w:t xml:space="preserve">ултету у Београду пријавило се </w:t>
      </w:r>
      <w:r w:rsidR="002207F7" w:rsidRPr="00A24938">
        <w:rPr>
          <w:bCs/>
          <w:sz w:val="20"/>
          <w:szCs w:val="20"/>
          <w:lang w:val="sr-Cyrl-RS"/>
        </w:rPr>
        <w:t>троје (3)</w:t>
      </w:r>
      <w:r w:rsidRPr="00A24938">
        <w:rPr>
          <w:bCs/>
          <w:sz w:val="20"/>
          <w:szCs w:val="20"/>
          <w:lang w:val="sr-Latn-CS"/>
        </w:rPr>
        <w:t xml:space="preserve"> кандидата. </w:t>
      </w:r>
    </w:p>
    <w:p w14:paraId="63829636" w14:textId="29C77D65" w:rsidR="00AE41F4" w:rsidRPr="00A24938" w:rsidRDefault="00AE41F4" w:rsidP="00A24938">
      <w:pPr>
        <w:ind w:left="0" w:firstLine="0"/>
        <w:rPr>
          <w:bCs/>
          <w:sz w:val="20"/>
          <w:szCs w:val="20"/>
          <w:lang w:val="sr-Cyrl-RS"/>
        </w:rPr>
      </w:pPr>
      <w:r w:rsidRPr="00A24938">
        <w:rPr>
          <w:bCs/>
          <w:sz w:val="20"/>
          <w:szCs w:val="20"/>
          <w:lang w:val="sr-Latn-CS"/>
        </w:rPr>
        <w:t>Сви кандидати пријављени на овај конкурс испуњавају формалне услове Kонкурса</w:t>
      </w:r>
      <w:r w:rsidR="002207F7" w:rsidRPr="00A24938">
        <w:rPr>
          <w:bCs/>
          <w:sz w:val="20"/>
          <w:szCs w:val="20"/>
          <w:lang w:val="sr-Cyrl-RS"/>
        </w:rPr>
        <w:t>.</w:t>
      </w:r>
      <w:r w:rsidRPr="00A24938">
        <w:rPr>
          <w:bCs/>
          <w:sz w:val="20"/>
          <w:szCs w:val="20"/>
          <w:lang w:val="sr-Latn-CS"/>
        </w:rPr>
        <w:t xml:space="preserve"> </w:t>
      </w:r>
      <w:r w:rsidR="002207F7" w:rsidRPr="00A24938">
        <w:rPr>
          <w:bCs/>
          <w:sz w:val="20"/>
          <w:szCs w:val="20"/>
          <w:lang w:val="sr-Cyrl-RS"/>
        </w:rPr>
        <w:t>Реч</w:t>
      </w:r>
      <w:r w:rsidRPr="00A24938">
        <w:rPr>
          <w:bCs/>
          <w:sz w:val="20"/>
          <w:szCs w:val="20"/>
          <w:lang w:val="sr-Latn-CS"/>
        </w:rPr>
        <w:t xml:space="preserve"> је о групи изванредних кандидата који су се и</w:t>
      </w:r>
      <w:r w:rsidR="002207F7" w:rsidRPr="00A24938">
        <w:rPr>
          <w:bCs/>
          <w:sz w:val="20"/>
          <w:szCs w:val="20"/>
          <w:lang w:val="sr-Latn-CS"/>
        </w:rPr>
        <w:t>сказали у свом досадашњем раду</w:t>
      </w:r>
      <w:r w:rsidR="002207F7" w:rsidRPr="00A24938">
        <w:rPr>
          <w:bCs/>
          <w:sz w:val="20"/>
          <w:szCs w:val="20"/>
          <w:lang w:val="sr-Cyrl-RS"/>
        </w:rPr>
        <w:t>,</w:t>
      </w:r>
      <w:r w:rsidRPr="00A24938">
        <w:rPr>
          <w:bCs/>
          <w:sz w:val="20"/>
          <w:szCs w:val="20"/>
          <w:lang w:val="sr-Latn-CS"/>
        </w:rPr>
        <w:t xml:space="preserve"> који се</w:t>
      </w:r>
      <w:r w:rsidR="002207F7" w:rsidRPr="00A24938">
        <w:rPr>
          <w:bCs/>
          <w:sz w:val="20"/>
          <w:szCs w:val="20"/>
          <w:lang w:val="sr-Cyrl-RS"/>
        </w:rPr>
        <w:t xml:space="preserve"> </w:t>
      </w:r>
      <w:r w:rsidRPr="00A24938">
        <w:rPr>
          <w:bCs/>
          <w:sz w:val="20"/>
          <w:szCs w:val="20"/>
          <w:lang w:val="sr-Latn-CS"/>
        </w:rPr>
        <w:t xml:space="preserve">може оценити високом оценом. </w:t>
      </w:r>
      <w:r w:rsidR="002207F7" w:rsidRPr="00A24938">
        <w:rPr>
          <w:bCs/>
          <w:sz w:val="20"/>
          <w:szCs w:val="20"/>
          <w:lang w:val="sr-Cyrl-RS"/>
        </w:rPr>
        <w:t xml:space="preserve">Посебно радује да су сви пријављени кандидати од избора у звање клиничког асистента, школске 2020/2021, предано и одговорно обављали посао клиничког асистента, остварили контакт са студентима који је пун подршке, разумевања и поштовања и што су показали спремност да студентима приближе основе научно-истраживачког рада. </w:t>
      </w:r>
    </w:p>
    <w:p w14:paraId="23C97D79" w14:textId="68AA4C2F" w:rsidR="00AE41F4" w:rsidRPr="00A24938" w:rsidRDefault="00AE41F4" w:rsidP="00A24938">
      <w:pPr>
        <w:ind w:left="0" w:firstLine="0"/>
        <w:rPr>
          <w:bCs/>
          <w:sz w:val="20"/>
          <w:szCs w:val="20"/>
          <w:lang w:val="sr-Latn-CS"/>
        </w:rPr>
      </w:pPr>
      <w:r w:rsidRPr="00A24938">
        <w:rPr>
          <w:bCs/>
          <w:sz w:val="20"/>
          <w:szCs w:val="20"/>
          <w:lang w:val="sr-Latn-CS"/>
        </w:rPr>
        <w:t>Kомисија је урадила детаљну анализу пријава, узевши у обзир критеријуме одређене Статутом Медицинског факултета Универзитет</w:t>
      </w:r>
      <w:r w:rsidR="00024141" w:rsidRPr="00A24938">
        <w:rPr>
          <w:bCs/>
          <w:sz w:val="20"/>
          <w:szCs w:val="20"/>
          <w:lang w:val="sr-Latn-CS"/>
        </w:rPr>
        <w:t>а у Београду</w:t>
      </w:r>
      <w:r w:rsidR="002207F7" w:rsidRPr="00A24938">
        <w:rPr>
          <w:bCs/>
          <w:sz w:val="20"/>
          <w:szCs w:val="20"/>
          <w:lang w:val="sr-Latn-CS"/>
        </w:rPr>
        <w:t>.</w:t>
      </w:r>
      <w:r w:rsidR="002207F7" w:rsidRPr="00A24938">
        <w:rPr>
          <w:bCs/>
          <w:sz w:val="20"/>
          <w:szCs w:val="20"/>
          <w:lang w:val="sr-Cyrl-RS"/>
        </w:rPr>
        <w:t xml:space="preserve"> Комисија</w:t>
      </w:r>
      <w:r w:rsidRPr="00A24938">
        <w:rPr>
          <w:bCs/>
          <w:sz w:val="20"/>
          <w:szCs w:val="20"/>
          <w:lang w:val="sr-Latn-CS"/>
        </w:rPr>
        <w:t xml:space="preserve"> потвр</w:t>
      </w:r>
      <w:r w:rsidR="002207F7" w:rsidRPr="00A24938">
        <w:rPr>
          <w:bCs/>
          <w:sz w:val="20"/>
          <w:szCs w:val="20"/>
          <w:lang w:val="sr-Cyrl-RS"/>
        </w:rPr>
        <w:t>ђује</w:t>
      </w:r>
      <w:r w:rsidRPr="00A24938">
        <w:rPr>
          <w:bCs/>
          <w:sz w:val="20"/>
          <w:szCs w:val="20"/>
          <w:lang w:val="sr-Latn-CS"/>
        </w:rPr>
        <w:t xml:space="preserve"> да сви кандидати имају високу просечну оцену током основних студија, да су у досадашњем раду пока</w:t>
      </w:r>
      <w:r w:rsidRPr="00A24938">
        <w:rPr>
          <w:bCs/>
          <w:sz w:val="20"/>
          <w:szCs w:val="20"/>
          <w:lang w:val="sr-Cyrl-RS"/>
        </w:rPr>
        <w:t>з</w:t>
      </w:r>
      <w:r w:rsidRPr="00A24938">
        <w:rPr>
          <w:bCs/>
          <w:sz w:val="20"/>
          <w:szCs w:val="20"/>
          <w:lang w:val="sr-Latn-CS"/>
        </w:rPr>
        <w:t xml:space="preserve">али високу научну компетентност, узимајући у обзир критеријуме Министарства просвете Републике Србије, </w:t>
      </w:r>
      <w:r w:rsidR="002207F7" w:rsidRPr="00A24938">
        <w:rPr>
          <w:bCs/>
          <w:sz w:val="20"/>
          <w:szCs w:val="20"/>
          <w:lang w:val="sr-Cyrl-RS"/>
        </w:rPr>
        <w:t xml:space="preserve">те да су се од избора у звање клиничког асистента још интензивније и плодоносније бавили научно-истраживачким радом. Узимајући све ово у обзир, </w:t>
      </w:r>
      <w:r w:rsidRPr="00A24938">
        <w:rPr>
          <w:bCs/>
          <w:sz w:val="20"/>
          <w:szCs w:val="20"/>
          <w:lang w:val="sr-Latn-CS"/>
        </w:rPr>
        <w:t xml:space="preserve">комисија доноси следећи закључак: </w:t>
      </w:r>
    </w:p>
    <w:p w14:paraId="03DF4076" w14:textId="77777777" w:rsidR="00AE41F4" w:rsidRPr="00A24938" w:rsidRDefault="00AE41F4" w:rsidP="00A24938">
      <w:pPr>
        <w:ind w:left="0" w:firstLine="0"/>
        <w:rPr>
          <w:bCs/>
          <w:sz w:val="20"/>
          <w:szCs w:val="20"/>
          <w:lang w:val="sr-Latn-CS"/>
        </w:rPr>
      </w:pPr>
    </w:p>
    <w:p w14:paraId="52FFFDF5" w14:textId="7496F0ED" w:rsidR="00CB3D00" w:rsidRPr="00A24938" w:rsidRDefault="00AE41F4" w:rsidP="00A24938">
      <w:pPr>
        <w:ind w:left="0" w:firstLine="0"/>
        <w:rPr>
          <w:bCs/>
          <w:color w:val="FF0000"/>
          <w:sz w:val="20"/>
          <w:szCs w:val="20"/>
          <w:lang w:val="sr-Latn-CS"/>
        </w:rPr>
      </w:pPr>
      <w:r w:rsidRPr="00A24938">
        <w:rPr>
          <w:bCs/>
          <w:sz w:val="20"/>
          <w:szCs w:val="20"/>
          <w:lang w:val="sr-Latn-CS"/>
        </w:rPr>
        <w:t xml:space="preserve">На основу комплетног увида у приложену документацију </w:t>
      </w:r>
      <w:r w:rsidRPr="00A24938">
        <w:rPr>
          <w:bCs/>
          <w:sz w:val="20"/>
          <w:szCs w:val="20"/>
          <w:lang w:val="sr-Cyrl-RS"/>
        </w:rPr>
        <w:t>и пажљиве процене, К</w:t>
      </w:r>
      <w:r w:rsidRPr="00A24938">
        <w:rPr>
          <w:bCs/>
          <w:sz w:val="20"/>
          <w:szCs w:val="20"/>
          <w:lang w:val="sr-Latn-CS"/>
        </w:rPr>
        <w:t xml:space="preserve">омисија предлаже да се у звање клиничког асистента за ужу научну област (предмет) интерна медицина (кардиологија) на Медицинском факултету у Београду </w:t>
      </w:r>
      <w:r w:rsidR="002207F7" w:rsidRPr="00A24938">
        <w:rPr>
          <w:bCs/>
          <w:sz w:val="20"/>
          <w:szCs w:val="20"/>
          <w:lang w:val="sr-Cyrl-RS"/>
        </w:rPr>
        <w:t>на</w:t>
      </w:r>
      <w:r w:rsidRPr="00A24938">
        <w:rPr>
          <w:bCs/>
          <w:sz w:val="20"/>
          <w:szCs w:val="20"/>
          <w:lang w:val="sr-Latn-CS"/>
        </w:rPr>
        <w:t xml:space="preserve"> овом конкурсу иза</w:t>
      </w:r>
      <w:r w:rsidR="002207F7" w:rsidRPr="00A24938">
        <w:rPr>
          <w:bCs/>
          <w:sz w:val="20"/>
          <w:szCs w:val="20"/>
          <w:lang w:val="sr-Latn-CS"/>
        </w:rPr>
        <w:t>бер</w:t>
      </w:r>
      <w:r w:rsidR="002207F7" w:rsidRPr="00A24938">
        <w:rPr>
          <w:bCs/>
          <w:sz w:val="20"/>
          <w:szCs w:val="20"/>
          <w:lang w:val="sr-Cyrl-RS"/>
        </w:rPr>
        <w:t>у следећи</w:t>
      </w:r>
      <w:r w:rsidRPr="00A24938">
        <w:rPr>
          <w:bCs/>
          <w:sz w:val="20"/>
          <w:szCs w:val="20"/>
          <w:lang w:val="sr-Latn-CS"/>
        </w:rPr>
        <w:t xml:space="preserve"> доктор</w:t>
      </w:r>
      <w:r w:rsidR="002207F7" w:rsidRPr="00A24938">
        <w:rPr>
          <w:bCs/>
          <w:sz w:val="20"/>
          <w:szCs w:val="20"/>
          <w:lang w:val="sr-Cyrl-RS"/>
        </w:rPr>
        <w:t>и: др</w:t>
      </w:r>
      <w:r w:rsidRPr="00A24938">
        <w:rPr>
          <w:bCs/>
          <w:sz w:val="20"/>
          <w:szCs w:val="20"/>
          <w:lang w:val="sr-Latn-CS"/>
        </w:rPr>
        <w:t xml:space="preserve"> </w:t>
      </w:r>
      <w:r w:rsidR="00024141" w:rsidRPr="00A24938">
        <w:rPr>
          <w:bCs/>
          <w:sz w:val="20"/>
          <w:szCs w:val="20"/>
          <w:lang w:val="sr-Cyrl-RS"/>
        </w:rPr>
        <w:t>Александар Коцијанчић</w:t>
      </w:r>
      <w:r w:rsidR="002207F7" w:rsidRPr="00A24938">
        <w:rPr>
          <w:bCs/>
          <w:sz w:val="20"/>
          <w:szCs w:val="20"/>
          <w:lang w:val="sr-Cyrl-RS"/>
        </w:rPr>
        <w:t xml:space="preserve">, др Олга Петровић и др </w:t>
      </w:r>
      <w:r w:rsidR="00024141" w:rsidRPr="00A24938">
        <w:rPr>
          <w:bCs/>
          <w:sz w:val="20"/>
          <w:szCs w:val="20"/>
          <w:lang w:val="sr-Cyrl-RS"/>
        </w:rPr>
        <w:t>Никола Радовановић</w:t>
      </w:r>
      <w:r w:rsidRPr="00A24938">
        <w:rPr>
          <w:bCs/>
          <w:sz w:val="20"/>
          <w:szCs w:val="20"/>
          <w:lang w:val="sr-Latn-CS"/>
        </w:rPr>
        <w:t>.</w:t>
      </w:r>
    </w:p>
    <w:bookmarkEnd w:id="0"/>
    <w:p w14:paraId="41BE8156" w14:textId="77777777" w:rsidR="00D445BA" w:rsidRPr="00A24938" w:rsidRDefault="00D445BA" w:rsidP="00A24938">
      <w:pPr>
        <w:ind w:left="0" w:firstLine="0"/>
        <w:rPr>
          <w:color w:val="FF0000"/>
          <w:sz w:val="20"/>
          <w:szCs w:val="20"/>
          <w:lang w:val="sr-Latn-CS"/>
        </w:rPr>
      </w:pPr>
    </w:p>
    <w:p w14:paraId="44749835" w14:textId="77777777" w:rsidR="003D2A4E" w:rsidRPr="00A24938" w:rsidRDefault="003D2A4E" w:rsidP="00A24938">
      <w:pPr>
        <w:ind w:left="0" w:firstLine="0"/>
        <w:rPr>
          <w:color w:val="FF0000"/>
          <w:sz w:val="20"/>
          <w:szCs w:val="20"/>
          <w:lang w:val="sr-Latn-CS"/>
        </w:rPr>
      </w:pPr>
    </w:p>
    <w:p w14:paraId="44EDB118" w14:textId="633D301D" w:rsidR="00D445BA" w:rsidRPr="00A24938" w:rsidRDefault="002207F7" w:rsidP="00A24938">
      <w:pPr>
        <w:ind w:left="0" w:firstLine="0"/>
        <w:rPr>
          <w:color w:val="FF0000"/>
          <w:sz w:val="20"/>
          <w:szCs w:val="20"/>
          <w:lang w:val="sr-Cyrl-RS"/>
        </w:rPr>
      </w:pPr>
      <w:r w:rsidRPr="00A24938">
        <w:rPr>
          <w:sz w:val="20"/>
          <w:szCs w:val="20"/>
          <w:lang w:val="sr-Cyrl-RS"/>
        </w:rPr>
        <w:t>Београд</w:t>
      </w:r>
      <w:r w:rsidR="00D445BA" w:rsidRPr="00A24938">
        <w:rPr>
          <w:sz w:val="20"/>
          <w:szCs w:val="20"/>
          <w:lang w:val="sr-Latn-CS"/>
        </w:rPr>
        <w:t>,</w:t>
      </w:r>
      <w:r w:rsidR="00730F4F" w:rsidRPr="00A24938">
        <w:rPr>
          <w:sz w:val="20"/>
          <w:szCs w:val="20"/>
          <w:lang w:val="sr-Latn-CS"/>
        </w:rPr>
        <w:t xml:space="preserve"> </w:t>
      </w:r>
      <w:r w:rsidR="00024141" w:rsidRPr="00A24938">
        <w:rPr>
          <w:sz w:val="20"/>
          <w:szCs w:val="20"/>
          <w:lang w:val="sr-Cyrl-RS"/>
        </w:rPr>
        <w:t>0</w:t>
      </w:r>
      <w:r w:rsidR="00DF0B80" w:rsidRPr="00A24938">
        <w:rPr>
          <w:sz w:val="20"/>
          <w:szCs w:val="20"/>
        </w:rPr>
        <w:t>8</w:t>
      </w:r>
      <w:r w:rsidR="00730F4F" w:rsidRPr="00A24938">
        <w:rPr>
          <w:sz w:val="20"/>
          <w:szCs w:val="20"/>
          <w:lang w:val="sr-Latn-CS"/>
        </w:rPr>
        <w:t xml:space="preserve">. </w:t>
      </w:r>
      <w:r w:rsidR="00024141" w:rsidRPr="00A24938">
        <w:rPr>
          <w:sz w:val="20"/>
          <w:szCs w:val="20"/>
          <w:lang w:val="sr-Cyrl-RS"/>
        </w:rPr>
        <w:t>септембар</w:t>
      </w:r>
      <w:r w:rsidR="00D445BA" w:rsidRPr="00A24938">
        <w:rPr>
          <w:sz w:val="20"/>
          <w:szCs w:val="20"/>
          <w:lang w:val="sr-Latn-CS"/>
        </w:rPr>
        <w:t xml:space="preserve"> 20</w:t>
      </w:r>
      <w:r w:rsidRPr="00A24938">
        <w:rPr>
          <w:sz w:val="20"/>
          <w:szCs w:val="20"/>
          <w:lang w:val="sr-Cyrl-RS"/>
        </w:rPr>
        <w:t>23</w:t>
      </w:r>
      <w:r w:rsidR="00D445BA" w:rsidRPr="00A24938">
        <w:rPr>
          <w:sz w:val="20"/>
          <w:szCs w:val="20"/>
          <w:lang w:val="sr-Latn-CS"/>
        </w:rPr>
        <w:t>.</w:t>
      </w:r>
      <w:r w:rsidR="00E7676E" w:rsidRPr="00A24938">
        <w:rPr>
          <w:sz w:val="20"/>
          <w:szCs w:val="20"/>
          <w:lang w:val="sr-Latn-CS"/>
        </w:rPr>
        <w:t xml:space="preserve"> </w:t>
      </w:r>
      <w:r w:rsidR="00E7676E" w:rsidRPr="00A24938">
        <w:rPr>
          <w:sz w:val="20"/>
          <w:szCs w:val="20"/>
          <w:lang w:val="sr-Cyrl-RS"/>
        </w:rPr>
        <w:t>године</w:t>
      </w:r>
      <w:r w:rsidR="00E34D6F" w:rsidRPr="00A24938">
        <w:rPr>
          <w:sz w:val="20"/>
          <w:szCs w:val="20"/>
          <w:lang w:val="sr-Latn-CS"/>
        </w:rPr>
        <w:tab/>
      </w:r>
      <w:r w:rsidR="00E34D6F" w:rsidRPr="00A24938">
        <w:rPr>
          <w:sz w:val="20"/>
          <w:szCs w:val="20"/>
          <w:lang w:val="sr-Latn-CS"/>
        </w:rPr>
        <w:tab/>
      </w:r>
      <w:r w:rsidR="00E34D6F" w:rsidRPr="00A24938">
        <w:rPr>
          <w:sz w:val="20"/>
          <w:szCs w:val="20"/>
          <w:lang w:val="sr-Latn-CS"/>
        </w:rPr>
        <w:tab/>
      </w:r>
      <w:r w:rsidR="00AE5833" w:rsidRPr="00A24938">
        <w:rPr>
          <w:sz w:val="20"/>
          <w:szCs w:val="20"/>
          <w:lang w:val="sr-Latn-CS"/>
        </w:rPr>
        <w:t>С поштовањем</w:t>
      </w:r>
      <w:r w:rsidR="00E7676E" w:rsidRPr="00A24938">
        <w:rPr>
          <w:sz w:val="20"/>
          <w:szCs w:val="20"/>
          <w:lang w:val="sr-Cyrl-RS"/>
        </w:rPr>
        <w:t>,</w:t>
      </w:r>
    </w:p>
    <w:p w14:paraId="0CEF849F" w14:textId="77777777" w:rsidR="00D445BA" w:rsidRPr="00A24938" w:rsidRDefault="00D445BA" w:rsidP="00A24938">
      <w:pPr>
        <w:ind w:left="0" w:firstLine="0"/>
        <w:rPr>
          <w:color w:val="FF0000"/>
          <w:sz w:val="20"/>
          <w:szCs w:val="20"/>
          <w:lang w:val="sr-Cyrl-RS"/>
        </w:rPr>
      </w:pPr>
    </w:p>
    <w:p w14:paraId="5BBF7DEF" w14:textId="77777777" w:rsidR="00D445BA" w:rsidRPr="00A24938" w:rsidRDefault="00D445BA" w:rsidP="00A24938">
      <w:pPr>
        <w:ind w:left="0" w:firstLine="0"/>
        <w:rPr>
          <w:color w:val="FF0000"/>
          <w:sz w:val="20"/>
          <w:szCs w:val="20"/>
          <w:lang w:val="pl-PL"/>
        </w:rPr>
      </w:pPr>
    </w:p>
    <w:p w14:paraId="62FD8DAB" w14:textId="16127048" w:rsidR="00024141" w:rsidRPr="004751F4" w:rsidRDefault="00024141" w:rsidP="004751F4">
      <w:pPr>
        <w:pStyle w:val="ListParagraph"/>
        <w:numPr>
          <w:ilvl w:val="6"/>
          <w:numId w:val="35"/>
        </w:numPr>
        <w:rPr>
          <w:b/>
          <w:bCs/>
          <w:sz w:val="20"/>
          <w:szCs w:val="20"/>
          <w:lang w:val="sr-Cyrl-RS"/>
        </w:rPr>
      </w:pPr>
      <w:r w:rsidRPr="004751F4">
        <w:rPr>
          <w:b/>
          <w:bCs/>
          <w:sz w:val="20"/>
          <w:szCs w:val="20"/>
          <w:lang w:val="sr-Latn-CS"/>
        </w:rPr>
        <w:t xml:space="preserve">Проф. др </w:t>
      </w:r>
      <w:r w:rsidR="004751F4" w:rsidRPr="004751F4">
        <w:rPr>
          <w:b/>
          <w:bCs/>
          <w:sz w:val="20"/>
          <w:szCs w:val="20"/>
          <w:lang w:val="sr-Cyrl-RS"/>
        </w:rPr>
        <w:t>Бранислава Ивановић,</w:t>
      </w:r>
    </w:p>
    <w:p w14:paraId="77DFBD44" w14:textId="098D8ACC" w:rsidR="00024141" w:rsidRPr="004751F4" w:rsidRDefault="00024141" w:rsidP="004751F4">
      <w:pPr>
        <w:pStyle w:val="ListParagraph"/>
        <w:ind w:left="5040" w:firstLine="0"/>
        <w:rPr>
          <w:sz w:val="20"/>
          <w:szCs w:val="20"/>
          <w:lang w:val="sr-Cyrl-RS"/>
        </w:rPr>
      </w:pPr>
      <w:r w:rsidRPr="004751F4">
        <w:rPr>
          <w:sz w:val="20"/>
          <w:szCs w:val="20"/>
          <w:lang w:val="sr-Cyrl-RS"/>
        </w:rPr>
        <w:t xml:space="preserve">председник </w:t>
      </w:r>
    </w:p>
    <w:p w14:paraId="3430B968" w14:textId="77777777" w:rsidR="00024141" w:rsidRPr="004751F4" w:rsidRDefault="00024141" w:rsidP="004751F4">
      <w:pPr>
        <w:pStyle w:val="ListParagraph"/>
        <w:ind w:left="5040" w:firstLine="0"/>
        <w:rPr>
          <w:sz w:val="20"/>
          <w:szCs w:val="20"/>
          <w:lang w:val="sr-Latn-CS"/>
        </w:rPr>
      </w:pPr>
      <w:r w:rsidRPr="004751F4">
        <w:rPr>
          <w:sz w:val="20"/>
          <w:szCs w:val="20"/>
          <w:lang w:val="sr-Latn-CS"/>
        </w:rPr>
        <w:t xml:space="preserve">Редовни професор </w:t>
      </w:r>
    </w:p>
    <w:p w14:paraId="4C458DEB" w14:textId="77777777" w:rsidR="00024141" w:rsidRPr="004751F4" w:rsidRDefault="00024141" w:rsidP="004751F4">
      <w:pPr>
        <w:pStyle w:val="ListParagraph"/>
        <w:ind w:left="5040" w:firstLine="0"/>
        <w:rPr>
          <w:sz w:val="20"/>
          <w:szCs w:val="20"/>
          <w:lang w:val="sr-Latn-CS"/>
        </w:rPr>
      </w:pPr>
      <w:r w:rsidRPr="004751F4">
        <w:rPr>
          <w:sz w:val="20"/>
          <w:szCs w:val="20"/>
          <w:lang w:val="sr-Latn-CS"/>
        </w:rPr>
        <w:t>Медицинског факултета у Београду</w:t>
      </w:r>
    </w:p>
    <w:p w14:paraId="36E0A3ED" w14:textId="77777777" w:rsidR="00024141" w:rsidRPr="00A24938" w:rsidRDefault="00024141" w:rsidP="00A24938">
      <w:pPr>
        <w:ind w:left="4320" w:firstLine="0"/>
        <w:rPr>
          <w:sz w:val="20"/>
          <w:szCs w:val="20"/>
          <w:lang w:val="sr-Cyrl-RS"/>
        </w:rPr>
      </w:pPr>
    </w:p>
    <w:p w14:paraId="0B55DBD9" w14:textId="77777777" w:rsidR="00024141" w:rsidRPr="00A24938" w:rsidRDefault="00024141" w:rsidP="00A24938">
      <w:pPr>
        <w:ind w:left="4320" w:firstLine="0"/>
        <w:rPr>
          <w:sz w:val="20"/>
          <w:szCs w:val="20"/>
          <w:lang w:val="sr-Cyrl-RS"/>
        </w:rPr>
      </w:pPr>
    </w:p>
    <w:p w14:paraId="55CD75B9" w14:textId="17B43105" w:rsidR="00263290" w:rsidRPr="004751F4" w:rsidRDefault="00263290" w:rsidP="004751F4">
      <w:pPr>
        <w:pStyle w:val="ListParagraph"/>
        <w:numPr>
          <w:ilvl w:val="6"/>
          <w:numId w:val="35"/>
        </w:numPr>
        <w:rPr>
          <w:b/>
          <w:bCs/>
          <w:sz w:val="20"/>
          <w:szCs w:val="20"/>
          <w:lang w:val="sr-Cyrl-RS"/>
        </w:rPr>
      </w:pPr>
      <w:r w:rsidRPr="004751F4">
        <w:rPr>
          <w:b/>
          <w:bCs/>
          <w:sz w:val="20"/>
          <w:szCs w:val="20"/>
          <w:lang w:val="sr-Latn-CS"/>
        </w:rPr>
        <w:t>Проф. др Горан Станковић</w:t>
      </w:r>
      <w:r w:rsidR="004751F4" w:rsidRPr="004751F4">
        <w:rPr>
          <w:b/>
          <w:bCs/>
          <w:sz w:val="20"/>
          <w:szCs w:val="20"/>
          <w:lang w:val="sr-Cyrl-RS"/>
        </w:rPr>
        <w:t>,</w:t>
      </w:r>
    </w:p>
    <w:p w14:paraId="6CE4A7F4" w14:textId="77777777" w:rsidR="00AE5833" w:rsidRPr="004751F4" w:rsidRDefault="00AE5833" w:rsidP="004751F4">
      <w:pPr>
        <w:pStyle w:val="ListParagraph"/>
        <w:ind w:left="5040" w:firstLine="0"/>
        <w:rPr>
          <w:sz w:val="20"/>
          <w:szCs w:val="20"/>
          <w:lang w:val="pl-PL"/>
        </w:rPr>
      </w:pPr>
      <w:r w:rsidRPr="004751F4">
        <w:rPr>
          <w:sz w:val="20"/>
          <w:szCs w:val="20"/>
          <w:lang w:val="pl-PL"/>
        </w:rPr>
        <w:t xml:space="preserve">Редовни професор </w:t>
      </w:r>
    </w:p>
    <w:p w14:paraId="3EFBBFC8" w14:textId="1B0C37CD" w:rsidR="00BE3A4C" w:rsidRPr="004751F4" w:rsidRDefault="00AE5833" w:rsidP="004751F4">
      <w:pPr>
        <w:pStyle w:val="ListParagraph"/>
        <w:ind w:left="5040" w:firstLine="0"/>
        <w:rPr>
          <w:color w:val="FF0000"/>
          <w:sz w:val="20"/>
          <w:szCs w:val="20"/>
          <w:lang w:val="sv-SE"/>
        </w:rPr>
      </w:pPr>
      <w:r w:rsidRPr="004751F4">
        <w:rPr>
          <w:sz w:val="20"/>
          <w:szCs w:val="20"/>
          <w:lang w:val="pl-PL"/>
        </w:rPr>
        <w:t>Медицинског факултета у Београду</w:t>
      </w:r>
    </w:p>
    <w:p w14:paraId="239A1910" w14:textId="77777777" w:rsidR="004751F4" w:rsidRPr="004751F4" w:rsidRDefault="004751F4" w:rsidP="004751F4">
      <w:pPr>
        <w:pStyle w:val="ListParagraph"/>
        <w:ind w:left="5040" w:firstLine="0"/>
        <w:rPr>
          <w:color w:val="FF0000"/>
          <w:sz w:val="20"/>
          <w:szCs w:val="20"/>
          <w:lang w:val="sr-Latn-CS"/>
        </w:rPr>
      </w:pPr>
      <w:r w:rsidRPr="004751F4">
        <w:rPr>
          <w:sz w:val="20"/>
          <w:szCs w:val="20"/>
          <w:lang w:val="sr-Cyrl-RS"/>
        </w:rPr>
        <w:t>Редовни</w:t>
      </w:r>
      <w:r w:rsidRPr="004751F4">
        <w:rPr>
          <w:sz w:val="20"/>
          <w:szCs w:val="20"/>
          <w:lang w:val="sr-Latn-CS"/>
        </w:rPr>
        <w:t xml:space="preserve"> члан САНУ</w:t>
      </w:r>
    </w:p>
    <w:p w14:paraId="2D672164" w14:textId="77777777" w:rsidR="003D2A4E" w:rsidRPr="00A24938" w:rsidRDefault="003D2A4E" w:rsidP="00A24938">
      <w:pPr>
        <w:autoSpaceDE w:val="0"/>
        <w:autoSpaceDN w:val="0"/>
        <w:adjustRightInd w:val="0"/>
        <w:ind w:left="0" w:firstLine="0"/>
        <w:rPr>
          <w:color w:val="FF0000"/>
          <w:sz w:val="20"/>
          <w:szCs w:val="20"/>
          <w:lang w:val="sr-Cyrl-RS"/>
        </w:rPr>
      </w:pPr>
    </w:p>
    <w:p w14:paraId="305F8630" w14:textId="77777777" w:rsidR="002207F7" w:rsidRPr="00A24938" w:rsidRDefault="002207F7" w:rsidP="00A24938">
      <w:pPr>
        <w:autoSpaceDE w:val="0"/>
        <w:autoSpaceDN w:val="0"/>
        <w:adjustRightInd w:val="0"/>
        <w:ind w:left="0" w:firstLine="0"/>
        <w:rPr>
          <w:color w:val="FF0000"/>
          <w:sz w:val="20"/>
          <w:szCs w:val="20"/>
          <w:lang w:val="sr-Cyrl-RS"/>
        </w:rPr>
      </w:pPr>
    </w:p>
    <w:p w14:paraId="5BABB155" w14:textId="233ADAD8" w:rsidR="002207F7" w:rsidRPr="004751F4" w:rsidRDefault="002207F7" w:rsidP="004751F4">
      <w:pPr>
        <w:pStyle w:val="ListParagraph"/>
        <w:numPr>
          <w:ilvl w:val="6"/>
          <w:numId w:val="35"/>
        </w:numPr>
        <w:autoSpaceDE w:val="0"/>
        <w:autoSpaceDN w:val="0"/>
        <w:adjustRightInd w:val="0"/>
        <w:rPr>
          <w:b/>
          <w:bCs/>
          <w:color w:val="000000" w:themeColor="text1"/>
          <w:sz w:val="20"/>
          <w:szCs w:val="20"/>
          <w:lang w:val="sr-Cyrl-RS"/>
        </w:rPr>
      </w:pPr>
      <w:r w:rsidRPr="004751F4">
        <w:rPr>
          <w:b/>
          <w:bCs/>
          <w:color w:val="000000" w:themeColor="text1"/>
          <w:sz w:val="20"/>
          <w:szCs w:val="20"/>
          <w:lang w:val="sr-Cyrl-RS"/>
        </w:rPr>
        <w:t>Доц. др Небојша Мујовић</w:t>
      </w:r>
      <w:r w:rsidR="004751F4" w:rsidRPr="004751F4">
        <w:rPr>
          <w:b/>
          <w:bCs/>
          <w:color w:val="000000" w:themeColor="text1"/>
          <w:sz w:val="20"/>
          <w:szCs w:val="20"/>
          <w:lang w:val="sr-Cyrl-RS"/>
        </w:rPr>
        <w:t>,</w:t>
      </w:r>
    </w:p>
    <w:p w14:paraId="134C1C44" w14:textId="49118971" w:rsidR="002207F7" w:rsidRPr="004751F4" w:rsidRDefault="002207F7" w:rsidP="004751F4">
      <w:pPr>
        <w:pStyle w:val="ListParagraph"/>
        <w:autoSpaceDE w:val="0"/>
        <w:autoSpaceDN w:val="0"/>
        <w:adjustRightInd w:val="0"/>
        <w:ind w:left="5040" w:firstLine="0"/>
        <w:rPr>
          <w:color w:val="000000" w:themeColor="text1"/>
          <w:sz w:val="20"/>
          <w:szCs w:val="20"/>
          <w:lang w:val="sr-Cyrl-RS"/>
        </w:rPr>
      </w:pPr>
      <w:r w:rsidRPr="004751F4">
        <w:rPr>
          <w:color w:val="000000" w:themeColor="text1"/>
          <w:sz w:val="20"/>
          <w:szCs w:val="20"/>
          <w:lang w:val="sr-Cyrl-RS"/>
        </w:rPr>
        <w:t>Доцент Медицинског факултета у Београду</w:t>
      </w:r>
    </w:p>
    <w:sectPr w:rsidR="002207F7" w:rsidRPr="004751F4" w:rsidSect="00AC0310">
      <w:footerReference w:type="even" r:id="rId34"/>
      <w:footerReference w:type="default" r:id="rId35"/>
      <w:pgSz w:w="11907" w:h="16839" w:code="9"/>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CFF27" w14:textId="77777777" w:rsidR="00E22032" w:rsidRDefault="00E22032" w:rsidP="00453F09">
      <w:r>
        <w:separator/>
      </w:r>
    </w:p>
  </w:endnote>
  <w:endnote w:type="continuationSeparator" w:id="0">
    <w:p w14:paraId="7B486C24" w14:textId="77777777" w:rsidR="00E22032" w:rsidRDefault="00E22032" w:rsidP="00453F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YU-Times New Roman">
    <w:altName w:val="Cambria"/>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YuHelvetica">
    <w:altName w:val="Times New Roman"/>
    <w:charset w:val="00"/>
    <w:family w:val="auto"/>
    <w:pitch w:val="variable"/>
    <w:sig w:usb0="00000083" w:usb1="00000000" w:usb2="00000000" w:usb3="00000000" w:csb0="00000009" w:csb1="00000000"/>
  </w:font>
  <w:font w:name="Arial Unicode MS">
    <w:panose1 w:val="020B0604020202020204"/>
    <w:charset w:val="80"/>
    <w:family w:val="swiss"/>
    <w:pitch w:val="variable"/>
    <w:sig w:usb0="F7FFAFFF" w:usb1="E9DFFFFF" w:usb2="0000003F" w:usb3="00000000" w:csb0="003F01FF" w:csb1="00000000"/>
  </w:font>
  <w:font w:name="Humanist777">
    <w:altName w:val="Tahoma"/>
    <w:charset w:val="00"/>
    <w:family w:val="swiss"/>
    <w:pitch w:val="variable"/>
    <w:sig w:usb0="00000087" w:usb1="00000000" w:usb2="00000000" w:usb3="00000000" w:csb0="0000001B" w:csb1="00000000"/>
  </w:font>
  <w:font w:name="GillSans">
    <w:altName w:val="Arial"/>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_ Garamond">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9020F" w14:textId="77777777" w:rsidR="00225104" w:rsidRDefault="00225104" w:rsidP="00453F0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310CECC" w14:textId="77777777" w:rsidR="00225104" w:rsidRDefault="002251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555380"/>
      <w:docPartObj>
        <w:docPartGallery w:val="Page Numbers (Bottom of Page)"/>
        <w:docPartUnique/>
      </w:docPartObj>
    </w:sdtPr>
    <w:sdtEndPr/>
    <w:sdtContent>
      <w:p w14:paraId="7222028E" w14:textId="42BE1B0F" w:rsidR="00225104" w:rsidRDefault="00225104">
        <w:pPr>
          <w:pStyle w:val="Footer"/>
          <w:jc w:val="center"/>
        </w:pPr>
        <w:r>
          <w:t>[</w:t>
        </w:r>
        <w:r>
          <w:fldChar w:fldCharType="begin"/>
        </w:r>
        <w:r>
          <w:instrText xml:space="preserve"> PAGE   \* MERGEFORMAT </w:instrText>
        </w:r>
        <w:r>
          <w:fldChar w:fldCharType="separate"/>
        </w:r>
        <w:r w:rsidR="00F12244">
          <w:rPr>
            <w:noProof/>
          </w:rPr>
          <w:t>2</w:t>
        </w:r>
        <w:r>
          <w:rPr>
            <w:noProof/>
          </w:rPr>
          <w:fldChar w:fldCharType="end"/>
        </w:r>
        <w:r>
          <w:t>]</w:t>
        </w:r>
      </w:p>
    </w:sdtContent>
  </w:sdt>
  <w:p w14:paraId="32AE5FE1" w14:textId="77777777" w:rsidR="00225104" w:rsidRDefault="002251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8EF2B" w14:textId="77777777" w:rsidR="00E22032" w:rsidRDefault="00E22032" w:rsidP="00453F09">
      <w:r>
        <w:separator/>
      </w:r>
    </w:p>
  </w:footnote>
  <w:footnote w:type="continuationSeparator" w:id="0">
    <w:p w14:paraId="4166EC58" w14:textId="77777777" w:rsidR="00E22032" w:rsidRDefault="00E22032" w:rsidP="00453F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0"/>
    <w:lvl w:ilvl="0">
      <w:start w:val="1"/>
      <w:numFmt w:val="decimal"/>
      <w:pStyle w:val="Level1"/>
      <w:lvlText w:val="%1-"/>
      <w:lvlJc w:val="left"/>
      <w:pPr>
        <w:tabs>
          <w:tab w:val="num" w:pos="720"/>
        </w:tabs>
        <w:ind w:left="720" w:hanging="720"/>
      </w:pPr>
      <w:rPr>
        <w:rFonts w:ascii="YU-Times New Roman" w:hAnsi="YU-Times New Roman"/>
        <w:sz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22F786C"/>
    <w:multiLevelType w:val="hybridMultilevel"/>
    <w:tmpl w:val="A0D8E582"/>
    <w:lvl w:ilvl="0" w:tplc="7666BF8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7894156"/>
    <w:multiLevelType w:val="hybridMultilevel"/>
    <w:tmpl w:val="7AA8DC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AD6586"/>
    <w:multiLevelType w:val="hybridMultilevel"/>
    <w:tmpl w:val="BBDA2572"/>
    <w:lvl w:ilvl="0" w:tplc="986009E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E95C0D"/>
    <w:multiLevelType w:val="hybridMultilevel"/>
    <w:tmpl w:val="35D0F520"/>
    <w:lvl w:ilvl="0" w:tplc="FFFFFFFF">
      <w:start w:val="1"/>
      <w:numFmt w:val="decimal"/>
      <w:lvlText w:val="%1."/>
      <w:lvlJc w:val="left"/>
      <w:pPr>
        <w:ind w:left="720" w:hanging="360"/>
      </w:pPr>
      <w:rPr>
        <w:color w:val="auto"/>
      </w:rPr>
    </w:lvl>
    <w:lvl w:ilvl="1" w:tplc="8954C7A6">
      <w:start w:val="1"/>
      <w:numFmt w:val="upperRoman"/>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42032B"/>
    <w:multiLevelType w:val="hybridMultilevel"/>
    <w:tmpl w:val="1FB83B6E"/>
    <w:lvl w:ilvl="0" w:tplc="6BD439F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9550BF"/>
    <w:multiLevelType w:val="hybridMultilevel"/>
    <w:tmpl w:val="ACBEA82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18B50EA2"/>
    <w:multiLevelType w:val="hybridMultilevel"/>
    <w:tmpl w:val="9FF2A6E0"/>
    <w:lvl w:ilvl="0" w:tplc="6BAE79CA">
      <w:start w:val="1"/>
      <w:numFmt w:val="decimal"/>
      <w:pStyle w:val="EndNoteBibliography"/>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A6A0D17"/>
    <w:multiLevelType w:val="hybridMultilevel"/>
    <w:tmpl w:val="A3AA4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5EA347E"/>
    <w:multiLevelType w:val="hybridMultilevel"/>
    <w:tmpl w:val="E79E2F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C3B1FA1"/>
    <w:multiLevelType w:val="hybridMultilevel"/>
    <w:tmpl w:val="35D0F520"/>
    <w:lvl w:ilvl="0" w:tplc="FFFFFFFF">
      <w:start w:val="1"/>
      <w:numFmt w:val="decimal"/>
      <w:lvlText w:val="%1."/>
      <w:lvlJc w:val="left"/>
      <w:pPr>
        <w:ind w:left="540" w:hanging="360"/>
      </w:pPr>
      <w:rPr>
        <w:color w:val="auto"/>
      </w:rPr>
    </w:lvl>
    <w:lvl w:ilvl="1" w:tplc="FFFFFFFF">
      <w:start w:val="1"/>
      <w:numFmt w:val="upperRoman"/>
      <w:lvlText w:val="%2."/>
      <w:lvlJc w:val="left"/>
      <w:pPr>
        <w:ind w:left="2160" w:hanging="720"/>
      </w:pPr>
      <w:rPr>
        <w:rFonts w:hint="default"/>
      </w:r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353575AD"/>
    <w:multiLevelType w:val="hybridMultilevel"/>
    <w:tmpl w:val="5C2C629A"/>
    <w:lvl w:ilvl="0" w:tplc="6BD439F8">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2" w15:restartNumberingAfterBreak="0">
    <w:nsid w:val="3E06321C"/>
    <w:multiLevelType w:val="hybridMultilevel"/>
    <w:tmpl w:val="798C6A96"/>
    <w:lvl w:ilvl="0" w:tplc="986009E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C86E66"/>
    <w:multiLevelType w:val="hybridMultilevel"/>
    <w:tmpl w:val="E0049CFC"/>
    <w:lvl w:ilvl="0" w:tplc="986009E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D32A1D"/>
    <w:multiLevelType w:val="hybridMultilevel"/>
    <w:tmpl w:val="B080A198"/>
    <w:lvl w:ilvl="0" w:tplc="EA10F74E">
      <w:start w:val="1"/>
      <w:numFmt w:val="decimal"/>
      <w:lvlText w:val="%1."/>
      <w:lvlJc w:val="left"/>
      <w:pPr>
        <w:ind w:left="450" w:hanging="360"/>
      </w:pPr>
      <w:rPr>
        <w:b w:val="0"/>
        <w:i w:val="0"/>
        <w:sz w:val="20"/>
        <w:szCs w:val="20"/>
      </w:rPr>
    </w:lvl>
    <w:lvl w:ilvl="1" w:tplc="081A0019">
      <w:start w:val="1"/>
      <w:numFmt w:val="lowerLetter"/>
      <w:lvlText w:val="%2."/>
      <w:lvlJc w:val="left"/>
      <w:pPr>
        <w:ind w:left="1170" w:hanging="360"/>
      </w:pPr>
    </w:lvl>
    <w:lvl w:ilvl="2" w:tplc="081A001B">
      <w:start w:val="1"/>
      <w:numFmt w:val="lowerRoman"/>
      <w:lvlText w:val="%3."/>
      <w:lvlJc w:val="right"/>
      <w:pPr>
        <w:ind w:left="1890" w:hanging="180"/>
      </w:pPr>
    </w:lvl>
    <w:lvl w:ilvl="3" w:tplc="081A000F">
      <w:start w:val="1"/>
      <w:numFmt w:val="decimal"/>
      <w:lvlText w:val="%4."/>
      <w:lvlJc w:val="left"/>
      <w:pPr>
        <w:ind w:left="2610" w:hanging="360"/>
      </w:pPr>
    </w:lvl>
    <w:lvl w:ilvl="4" w:tplc="081A0019">
      <w:start w:val="1"/>
      <w:numFmt w:val="lowerLetter"/>
      <w:lvlText w:val="%5."/>
      <w:lvlJc w:val="left"/>
      <w:pPr>
        <w:ind w:left="3330" w:hanging="360"/>
      </w:pPr>
    </w:lvl>
    <w:lvl w:ilvl="5" w:tplc="081A001B">
      <w:start w:val="1"/>
      <w:numFmt w:val="lowerRoman"/>
      <w:lvlText w:val="%6."/>
      <w:lvlJc w:val="right"/>
      <w:pPr>
        <w:ind w:left="4050" w:hanging="180"/>
      </w:pPr>
    </w:lvl>
    <w:lvl w:ilvl="6" w:tplc="081A000F">
      <w:start w:val="1"/>
      <w:numFmt w:val="decimal"/>
      <w:lvlText w:val="%7."/>
      <w:lvlJc w:val="left"/>
      <w:pPr>
        <w:ind w:left="4770" w:hanging="360"/>
      </w:pPr>
    </w:lvl>
    <w:lvl w:ilvl="7" w:tplc="081A0019">
      <w:start w:val="1"/>
      <w:numFmt w:val="lowerLetter"/>
      <w:lvlText w:val="%8."/>
      <w:lvlJc w:val="left"/>
      <w:pPr>
        <w:ind w:left="5490" w:hanging="360"/>
      </w:pPr>
    </w:lvl>
    <w:lvl w:ilvl="8" w:tplc="081A001B">
      <w:start w:val="1"/>
      <w:numFmt w:val="lowerRoman"/>
      <w:lvlText w:val="%9."/>
      <w:lvlJc w:val="right"/>
      <w:pPr>
        <w:ind w:left="6210" w:hanging="180"/>
      </w:pPr>
    </w:lvl>
  </w:abstractNum>
  <w:abstractNum w:abstractNumId="15" w15:restartNumberingAfterBreak="0">
    <w:nsid w:val="49225FFF"/>
    <w:multiLevelType w:val="hybridMultilevel"/>
    <w:tmpl w:val="BD6ED1E6"/>
    <w:lvl w:ilvl="0" w:tplc="1D76856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481FA6"/>
    <w:multiLevelType w:val="hybridMultilevel"/>
    <w:tmpl w:val="A5C2AA8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9B020E1"/>
    <w:multiLevelType w:val="hybridMultilevel"/>
    <w:tmpl w:val="92AC5A8A"/>
    <w:lvl w:ilvl="0" w:tplc="1DE0910C">
      <w:start w:val="1"/>
      <w:numFmt w:val="decimal"/>
      <w:lvlText w:val="%1."/>
      <w:lvlJc w:val="left"/>
      <w:pPr>
        <w:ind w:left="786"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FA5666"/>
    <w:multiLevelType w:val="hybridMultilevel"/>
    <w:tmpl w:val="93746652"/>
    <w:lvl w:ilvl="0" w:tplc="081A000F">
      <w:start w:val="1"/>
      <w:numFmt w:val="decimal"/>
      <w:lvlText w:val="%1."/>
      <w:lvlJc w:val="left"/>
      <w:pPr>
        <w:ind w:left="360" w:hanging="360"/>
      </w:pPr>
    </w:lvl>
    <w:lvl w:ilvl="1" w:tplc="081A0019">
      <w:start w:val="1"/>
      <w:numFmt w:val="lowerLetter"/>
      <w:lvlText w:val="%2."/>
      <w:lvlJc w:val="left"/>
      <w:pPr>
        <w:ind w:left="1080" w:hanging="360"/>
      </w:pPr>
    </w:lvl>
    <w:lvl w:ilvl="2" w:tplc="081A001B">
      <w:start w:val="1"/>
      <w:numFmt w:val="lowerRoman"/>
      <w:lvlText w:val="%3."/>
      <w:lvlJc w:val="right"/>
      <w:pPr>
        <w:ind w:left="1800" w:hanging="180"/>
      </w:pPr>
    </w:lvl>
    <w:lvl w:ilvl="3" w:tplc="081A000F">
      <w:start w:val="1"/>
      <w:numFmt w:val="decimal"/>
      <w:lvlText w:val="%4."/>
      <w:lvlJc w:val="left"/>
      <w:pPr>
        <w:ind w:left="2520" w:hanging="360"/>
      </w:pPr>
    </w:lvl>
    <w:lvl w:ilvl="4" w:tplc="081A0019">
      <w:start w:val="1"/>
      <w:numFmt w:val="lowerLetter"/>
      <w:lvlText w:val="%5."/>
      <w:lvlJc w:val="left"/>
      <w:pPr>
        <w:ind w:left="3240" w:hanging="360"/>
      </w:pPr>
    </w:lvl>
    <w:lvl w:ilvl="5" w:tplc="081A001B">
      <w:start w:val="1"/>
      <w:numFmt w:val="lowerRoman"/>
      <w:lvlText w:val="%6."/>
      <w:lvlJc w:val="right"/>
      <w:pPr>
        <w:ind w:left="3960" w:hanging="180"/>
      </w:pPr>
    </w:lvl>
    <w:lvl w:ilvl="6" w:tplc="081A000F">
      <w:start w:val="1"/>
      <w:numFmt w:val="decimal"/>
      <w:lvlText w:val="%7."/>
      <w:lvlJc w:val="left"/>
      <w:pPr>
        <w:ind w:left="4680" w:hanging="360"/>
      </w:pPr>
    </w:lvl>
    <w:lvl w:ilvl="7" w:tplc="081A0019">
      <w:start w:val="1"/>
      <w:numFmt w:val="lowerLetter"/>
      <w:lvlText w:val="%8."/>
      <w:lvlJc w:val="left"/>
      <w:pPr>
        <w:ind w:left="5400" w:hanging="360"/>
      </w:pPr>
    </w:lvl>
    <w:lvl w:ilvl="8" w:tplc="081A001B">
      <w:start w:val="1"/>
      <w:numFmt w:val="lowerRoman"/>
      <w:lvlText w:val="%9."/>
      <w:lvlJc w:val="right"/>
      <w:pPr>
        <w:ind w:left="6120" w:hanging="180"/>
      </w:pPr>
    </w:lvl>
  </w:abstractNum>
  <w:abstractNum w:abstractNumId="19" w15:restartNumberingAfterBreak="0">
    <w:nsid w:val="4F1346A2"/>
    <w:multiLevelType w:val="hybridMultilevel"/>
    <w:tmpl w:val="B644CEDE"/>
    <w:lvl w:ilvl="0" w:tplc="6BD439F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A1279B"/>
    <w:multiLevelType w:val="hybridMultilevel"/>
    <w:tmpl w:val="DA989CFA"/>
    <w:lvl w:ilvl="0" w:tplc="8654EAD0">
      <w:start w:val="1"/>
      <w:numFmt w:val="decimal"/>
      <w:lvlText w:val="%1."/>
      <w:lvlJc w:val="left"/>
      <w:pPr>
        <w:ind w:left="720" w:hanging="360"/>
      </w:pPr>
      <w:rPr>
        <w:rFonts w:ascii="Times New Roman" w:eastAsia="Times New Roman" w:hAnsi="Times New Roman" w:cs="Times New Roman"/>
      </w:rPr>
    </w:lvl>
    <w:lvl w:ilvl="1" w:tplc="5FA26488">
      <w:start w:val="1"/>
      <w:numFmt w:val="decimal"/>
      <w:lvlText w:val="%2."/>
      <w:lvlJc w:val="left"/>
      <w:pPr>
        <w:ind w:left="810" w:hanging="360"/>
      </w:pPr>
      <w:rPr>
        <w:rFonts w:hint="default"/>
        <w:color w:val="000000"/>
      </w:rPr>
    </w:lvl>
    <w:lvl w:ilvl="2" w:tplc="9B6C246E">
      <w:start w:val="1"/>
      <w:numFmt w:val="bullet"/>
      <w:lvlText w:val="-"/>
      <w:lvlJc w:val="left"/>
      <w:pPr>
        <w:ind w:left="720" w:hanging="360"/>
      </w:pPr>
      <w:rPr>
        <w:rFonts w:ascii="Times New Roman" w:eastAsia="Times New Roman" w:hAnsi="Times New Roman" w:cs="Times New Roman" w:hint="default"/>
      </w:rPr>
    </w:lvl>
    <w:lvl w:ilvl="3" w:tplc="906888C4">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47834A2"/>
    <w:multiLevelType w:val="hybridMultilevel"/>
    <w:tmpl w:val="5FB07C50"/>
    <w:lvl w:ilvl="0" w:tplc="BBFE721E">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E0A7EB9"/>
    <w:multiLevelType w:val="hybridMultilevel"/>
    <w:tmpl w:val="ED407224"/>
    <w:lvl w:ilvl="0" w:tplc="76BEDAAA">
      <w:start w:val="1"/>
      <w:numFmt w:val="decimal"/>
      <w:lvlText w:val="%1."/>
      <w:lvlJc w:val="left"/>
      <w:pPr>
        <w:ind w:left="786" w:hanging="360"/>
      </w:pPr>
      <w:rPr>
        <w:rFonts w:hint="default"/>
        <w:b w:val="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3" w15:restartNumberingAfterBreak="0">
    <w:nsid w:val="5FDE1BA4"/>
    <w:multiLevelType w:val="hybridMultilevel"/>
    <w:tmpl w:val="820EF9AA"/>
    <w:lvl w:ilvl="0" w:tplc="BBC61904">
      <w:start w:val="1"/>
      <w:numFmt w:val="decimal"/>
      <w:lvlText w:val="%1."/>
      <w:lvlJc w:val="left"/>
      <w:pPr>
        <w:ind w:left="99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27B5581"/>
    <w:multiLevelType w:val="hybridMultilevel"/>
    <w:tmpl w:val="00D44392"/>
    <w:lvl w:ilvl="0" w:tplc="0D30617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4142662"/>
    <w:multiLevelType w:val="hybridMultilevel"/>
    <w:tmpl w:val="6ACEF5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674166BE"/>
    <w:multiLevelType w:val="hybridMultilevel"/>
    <w:tmpl w:val="04A44DFA"/>
    <w:lvl w:ilvl="0" w:tplc="DD92A7D8">
      <w:start w:val="1"/>
      <w:numFmt w:val="decimal"/>
      <w:lvlText w:val="%1."/>
      <w:lvlJc w:val="left"/>
      <w:pPr>
        <w:ind w:left="708" w:hanging="708"/>
      </w:pPr>
      <w:rPr>
        <w:rFonts w:ascii="Times New Roman" w:eastAsia="Times New Roman" w:hAnsi="Times New Roman" w:cs="Times New Roman"/>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7" w15:restartNumberingAfterBreak="0">
    <w:nsid w:val="69047E72"/>
    <w:multiLevelType w:val="hybridMultilevel"/>
    <w:tmpl w:val="7CCE8B7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A3D72FF"/>
    <w:multiLevelType w:val="hybridMultilevel"/>
    <w:tmpl w:val="C68A4D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D692B85"/>
    <w:multiLevelType w:val="hybridMultilevel"/>
    <w:tmpl w:val="7EDC1E86"/>
    <w:lvl w:ilvl="0" w:tplc="FFFFFFFF">
      <w:start w:val="1"/>
      <w:numFmt w:val="decimal"/>
      <w:lvlText w:val="%1."/>
      <w:lvlJc w:val="left"/>
      <w:pPr>
        <w:tabs>
          <w:tab w:val="num" w:pos="567"/>
        </w:tabs>
        <w:ind w:left="567" w:hanging="567"/>
      </w:pPr>
      <w:rPr>
        <w:color w:val="auto"/>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0" w15:restartNumberingAfterBreak="0">
    <w:nsid w:val="72032D69"/>
    <w:multiLevelType w:val="hybridMultilevel"/>
    <w:tmpl w:val="B69C16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794344D3"/>
    <w:multiLevelType w:val="hybridMultilevel"/>
    <w:tmpl w:val="41C81E1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B0719BE"/>
    <w:multiLevelType w:val="hybridMultilevel"/>
    <w:tmpl w:val="7B04D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F44315E"/>
    <w:multiLevelType w:val="hybridMultilevel"/>
    <w:tmpl w:val="F3AEDD42"/>
    <w:lvl w:ilvl="0" w:tplc="1F44EE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992"/>
      <w:lvl w:ilvl="0">
        <w:start w:val="199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20"/>
  </w:num>
  <w:num w:numId="3">
    <w:abstractNumId w:val="15"/>
  </w:num>
  <w:num w:numId="4">
    <w:abstractNumId w:val="32"/>
  </w:num>
  <w:num w:numId="5">
    <w:abstractNumId w:val="23"/>
  </w:num>
  <w:num w:numId="6">
    <w:abstractNumId w:val="31"/>
  </w:num>
  <w:num w:numId="7">
    <w:abstractNumId w:val="3"/>
  </w:num>
  <w:num w:numId="8">
    <w:abstractNumId w:val="13"/>
  </w:num>
  <w:num w:numId="9">
    <w:abstractNumId w:val="12"/>
  </w:num>
  <w:num w:numId="10">
    <w:abstractNumId w:val="21"/>
  </w:num>
  <w:num w:numId="11">
    <w:abstractNumId w:val="28"/>
  </w:num>
  <w:num w:numId="12">
    <w:abstractNumId w:val="17"/>
  </w:num>
  <w:num w:numId="13">
    <w:abstractNumId w:val="22"/>
  </w:num>
  <w:num w:numId="14">
    <w:abstractNumId w:val="33"/>
  </w:num>
  <w:num w:numId="15">
    <w:abstractNumId w:val="11"/>
  </w:num>
  <w:num w:numId="16">
    <w:abstractNumId w:val="5"/>
  </w:num>
  <w:num w:numId="17">
    <w:abstractNumId w:val="19"/>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4"/>
  </w:num>
  <w:num w:numId="28">
    <w:abstractNumId w:val="2"/>
  </w:num>
  <w:num w:numId="29">
    <w:abstractNumId w:val="6"/>
  </w:num>
  <w:num w:numId="30">
    <w:abstractNumId w:val="10"/>
  </w:num>
  <w:num w:numId="31">
    <w:abstractNumId w:val="27"/>
  </w:num>
  <w:num w:numId="32">
    <w:abstractNumId w:val="1"/>
  </w:num>
  <w:num w:numId="33">
    <w:abstractNumId w:val="16"/>
  </w:num>
  <w:num w:numId="34">
    <w:abstractNumId w:val="8"/>
  </w:num>
  <w:num w:numId="35">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grammar="clean"/>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D4A"/>
    <w:rsid w:val="00000E1C"/>
    <w:rsid w:val="000038FC"/>
    <w:rsid w:val="0000403E"/>
    <w:rsid w:val="00005278"/>
    <w:rsid w:val="00005758"/>
    <w:rsid w:val="00007803"/>
    <w:rsid w:val="0001133E"/>
    <w:rsid w:val="0001519A"/>
    <w:rsid w:val="00015287"/>
    <w:rsid w:val="00015EFB"/>
    <w:rsid w:val="0002349D"/>
    <w:rsid w:val="0002350E"/>
    <w:rsid w:val="00024141"/>
    <w:rsid w:val="0002477A"/>
    <w:rsid w:val="00026585"/>
    <w:rsid w:val="00030BFB"/>
    <w:rsid w:val="000313BE"/>
    <w:rsid w:val="0003160F"/>
    <w:rsid w:val="00031814"/>
    <w:rsid w:val="00032F13"/>
    <w:rsid w:val="0003390B"/>
    <w:rsid w:val="000346C0"/>
    <w:rsid w:val="00035F57"/>
    <w:rsid w:val="00036347"/>
    <w:rsid w:val="00040BBB"/>
    <w:rsid w:val="000425ED"/>
    <w:rsid w:val="0004769E"/>
    <w:rsid w:val="0005187E"/>
    <w:rsid w:val="00055B36"/>
    <w:rsid w:val="00056893"/>
    <w:rsid w:val="00057C0C"/>
    <w:rsid w:val="000601BA"/>
    <w:rsid w:val="000601BB"/>
    <w:rsid w:val="000618F1"/>
    <w:rsid w:val="00064552"/>
    <w:rsid w:val="00064FDD"/>
    <w:rsid w:val="000651F4"/>
    <w:rsid w:val="00067363"/>
    <w:rsid w:val="0008207E"/>
    <w:rsid w:val="00084062"/>
    <w:rsid w:val="000874A3"/>
    <w:rsid w:val="000876AD"/>
    <w:rsid w:val="00090BCF"/>
    <w:rsid w:val="00091175"/>
    <w:rsid w:val="0009139D"/>
    <w:rsid w:val="00091CA4"/>
    <w:rsid w:val="00092693"/>
    <w:rsid w:val="0009513A"/>
    <w:rsid w:val="0009570B"/>
    <w:rsid w:val="00097685"/>
    <w:rsid w:val="000A190E"/>
    <w:rsid w:val="000A72FB"/>
    <w:rsid w:val="000B202D"/>
    <w:rsid w:val="000B2406"/>
    <w:rsid w:val="000B2963"/>
    <w:rsid w:val="000B333C"/>
    <w:rsid w:val="000B6DC1"/>
    <w:rsid w:val="000B7373"/>
    <w:rsid w:val="000C20A5"/>
    <w:rsid w:val="000C53CB"/>
    <w:rsid w:val="000C5997"/>
    <w:rsid w:val="000C68D4"/>
    <w:rsid w:val="000C7134"/>
    <w:rsid w:val="000C7C3D"/>
    <w:rsid w:val="000D1508"/>
    <w:rsid w:val="000D5AC3"/>
    <w:rsid w:val="000E2BE3"/>
    <w:rsid w:val="000E61F4"/>
    <w:rsid w:val="000F123D"/>
    <w:rsid w:val="000F1619"/>
    <w:rsid w:val="000F1D37"/>
    <w:rsid w:val="000F2846"/>
    <w:rsid w:val="000F3120"/>
    <w:rsid w:val="000F3438"/>
    <w:rsid w:val="000F6642"/>
    <w:rsid w:val="000F68DE"/>
    <w:rsid w:val="000F76DC"/>
    <w:rsid w:val="00100416"/>
    <w:rsid w:val="00100B57"/>
    <w:rsid w:val="00101C36"/>
    <w:rsid w:val="00102A8B"/>
    <w:rsid w:val="001030D8"/>
    <w:rsid w:val="00103407"/>
    <w:rsid w:val="00110CE0"/>
    <w:rsid w:val="00113910"/>
    <w:rsid w:val="00113A07"/>
    <w:rsid w:val="00116BE6"/>
    <w:rsid w:val="001173D2"/>
    <w:rsid w:val="00117A3C"/>
    <w:rsid w:val="00120909"/>
    <w:rsid w:val="00121FB8"/>
    <w:rsid w:val="00122509"/>
    <w:rsid w:val="001239E9"/>
    <w:rsid w:val="001242A7"/>
    <w:rsid w:val="00124613"/>
    <w:rsid w:val="0012652A"/>
    <w:rsid w:val="0013407B"/>
    <w:rsid w:val="001353CD"/>
    <w:rsid w:val="00137E4D"/>
    <w:rsid w:val="001404AF"/>
    <w:rsid w:val="0014436E"/>
    <w:rsid w:val="001472F6"/>
    <w:rsid w:val="001501CA"/>
    <w:rsid w:val="00152C66"/>
    <w:rsid w:val="001539FB"/>
    <w:rsid w:val="001566F1"/>
    <w:rsid w:val="00156EE7"/>
    <w:rsid w:val="001609C4"/>
    <w:rsid w:val="00161B11"/>
    <w:rsid w:val="001625D5"/>
    <w:rsid w:val="00162EA2"/>
    <w:rsid w:val="00163A76"/>
    <w:rsid w:val="0016415F"/>
    <w:rsid w:val="00164BBA"/>
    <w:rsid w:val="00165BAD"/>
    <w:rsid w:val="00166E6A"/>
    <w:rsid w:val="00167272"/>
    <w:rsid w:val="001735AB"/>
    <w:rsid w:val="0017625F"/>
    <w:rsid w:val="0018076E"/>
    <w:rsid w:val="00183AAC"/>
    <w:rsid w:val="001864C2"/>
    <w:rsid w:val="0019127D"/>
    <w:rsid w:val="001912CE"/>
    <w:rsid w:val="00193559"/>
    <w:rsid w:val="001A3EB5"/>
    <w:rsid w:val="001A481D"/>
    <w:rsid w:val="001A5AAD"/>
    <w:rsid w:val="001A683A"/>
    <w:rsid w:val="001A7BE3"/>
    <w:rsid w:val="001B07C9"/>
    <w:rsid w:val="001B0868"/>
    <w:rsid w:val="001B13B7"/>
    <w:rsid w:val="001B27EA"/>
    <w:rsid w:val="001B3F2A"/>
    <w:rsid w:val="001B4559"/>
    <w:rsid w:val="001B4B3E"/>
    <w:rsid w:val="001B545A"/>
    <w:rsid w:val="001B79E9"/>
    <w:rsid w:val="001C1EB5"/>
    <w:rsid w:val="001C53F5"/>
    <w:rsid w:val="001C5C14"/>
    <w:rsid w:val="001D1D52"/>
    <w:rsid w:val="001D2766"/>
    <w:rsid w:val="001D2943"/>
    <w:rsid w:val="001D437D"/>
    <w:rsid w:val="001D4442"/>
    <w:rsid w:val="001D6165"/>
    <w:rsid w:val="001D6618"/>
    <w:rsid w:val="001E0E67"/>
    <w:rsid w:val="001E0FE7"/>
    <w:rsid w:val="001E3233"/>
    <w:rsid w:val="001E3A1F"/>
    <w:rsid w:val="001E58A2"/>
    <w:rsid w:val="001F0F73"/>
    <w:rsid w:val="001F3E79"/>
    <w:rsid w:val="001F453D"/>
    <w:rsid w:val="001F6793"/>
    <w:rsid w:val="00200CF3"/>
    <w:rsid w:val="002010F1"/>
    <w:rsid w:val="002021B4"/>
    <w:rsid w:val="00202456"/>
    <w:rsid w:val="00202E48"/>
    <w:rsid w:val="002058DD"/>
    <w:rsid w:val="00205D4E"/>
    <w:rsid w:val="00206872"/>
    <w:rsid w:val="00206C46"/>
    <w:rsid w:val="00207030"/>
    <w:rsid w:val="0021299D"/>
    <w:rsid w:val="002131BB"/>
    <w:rsid w:val="00216BA6"/>
    <w:rsid w:val="0022004E"/>
    <w:rsid w:val="002207F7"/>
    <w:rsid w:val="00220B87"/>
    <w:rsid w:val="00222830"/>
    <w:rsid w:val="00223B4F"/>
    <w:rsid w:val="00224D97"/>
    <w:rsid w:val="00225104"/>
    <w:rsid w:val="00226183"/>
    <w:rsid w:val="00230296"/>
    <w:rsid w:val="00232E31"/>
    <w:rsid w:val="002331BC"/>
    <w:rsid w:val="00233F1A"/>
    <w:rsid w:val="00234AFC"/>
    <w:rsid w:val="00235098"/>
    <w:rsid w:val="00241C5C"/>
    <w:rsid w:val="00242212"/>
    <w:rsid w:val="0024268F"/>
    <w:rsid w:val="00243E20"/>
    <w:rsid w:val="0024485C"/>
    <w:rsid w:val="00244B6F"/>
    <w:rsid w:val="00246043"/>
    <w:rsid w:val="00252758"/>
    <w:rsid w:val="00255914"/>
    <w:rsid w:val="002579CD"/>
    <w:rsid w:val="002616EB"/>
    <w:rsid w:val="0026237D"/>
    <w:rsid w:val="002631F5"/>
    <w:rsid w:val="00263290"/>
    <w:rsid w:val="00263DA2"/>
    <w:rsid w:val="00265998"/>
    <w:rsid w:val="00267D12"/>
    <w:rsid w:val="00280771"/>
    <w:rsid w:val="0028591B"/>
    <w:rsid w:val="00286F09"/>
    <w:rsid w:val="002909FD"/>
    <w:rsid w:val="00292698"/>
    <w:rsid w:val="002A2195"/>
    <w:rsid w:val="002A34EF"/>
    <w:rsid w:val="002A77CF"/>
    <w:rsid w:val="002A7BF6"/>
    <w:rsid w:val="002B1274"/>
    <w:rsid w:val="002B4657"/>
    <w:rsid w:val="002B4DD3"/>
    <w:rsid w:val="002B7FB5"/>
    <w:rsid w:val="002C04CC"/>
    <w:rsid w:val="002C2119"/>
    <w:rsid w:val="002C286D"/>
    <w:rsid w:val="002C3526"/>
    <w:rsid w:val="002C3673"/>
    <w:rsid w:val="002C4967"/>
    <w:rsid w:val="002D214E"/>
    <w:rsid w:val="002D48B0"/>
    <w:rsid w:val="002D69CB"/>
    <w:rsid w:val="002D6D6C"/>
    <w:rsid w:val="002E2A97"/>
    <w:rsid w:val="002E2C93"/>
    <w:rsid w:val="002E3CFD"/>
    <w:rsid w:val="002E45C8"/>
    <w:rsid w:val="002E5C6B"/>
    <w:rsid w:val="002F02ED"/>
    <w:rsid w:val="002F1869"/>
    <w:rsid w:val="002F1A6D"/>
    <w:rsid w:val="002F1B2E"/>
    <w:rsid w:val="002F1C6E"/>
    <w:rsid w:val="002F2319"/>
    <w:rsid w:val="002F24BD"/>
    <w:rsid w:val="002F3FBE"/>
    <w:rsid w:val="002F5CAA"/>
    <w:rsid w:val="0030083A"/>
    <w:rsid w:val="003009DC"/>
    <w:rsid w:val="00304F2F"/>
    <w:rsid w:val="00314153"/>
    <w:rsid w:val="0031428B"/>
    <w:rsid w:val="00314C6B"/>
    <w:rsid w:val="00314D8D"/>
    <w:rsid w:val="00314E45"/>
    <w:rsid w:val="003203E3"/>
    <w:rsid w:val="003209D6"/>
    <w:rsid w:val="0032312C"/>
    <w:rsid w:val="0032323F"/>
    <w:rsid w:val="00323F8B"/>
    <w:rsid w:val="00326449"/>
    <w:rsid w:val="003267E1"/>
    <w:rsid w:val="00330497"/>
    <w:rsid w:val="00336196"/>
    <w:rsid w:val="00340629"/>
    <w:rsid w:val="00341414"/>
    <w:rsid w:val="00341425"/>
    <w:rsid w:val="0034243B"/>
    <w:rsid w:val="00346789"/>
    <w:rsid w:val="00346844"/>
    <w:rsid w:val="003470ED"/>
    <w:rsid w:val="00352D50"/>
    <w:rsid w:val="00355769"/>
    <w:rsid w:val="00355E0E"/>
    <w:rsid w:val="00357AA1"/>
    <w:rsid w:val="00360615"/>
    <w:rsid w:val="00360787"/>
    <w:rsid w:val="003617D1"/>
    <w:rsid w:val="00361A33"/>
    <w:rsid w:val="00362D5B"/>
    <w:rsid w:val="003720D3"/>
    <w:rsid w:val="003750D7"/>
    <w:rsid w:val="00376E94"/>
    <w:rsid w:val="00377074"/>
    <w:rsid w:val="003774AE"/>
    <w:rsid w:val="00377B08"/>
    <w:rsid w:val="00381564"/>
    <w:rsid w:val="00385305"/>
    <w:rsid w:val="003858D7"/>
    <w:rsid w:val="00385C78"/>
    <w:rsid w:val="00387377"/>
    <w:rsid w:val="00387D6A"/>
    <w:rsid w:val="00390D16"/>
    <w:rsid w:val="0039332C"/>
    <w:rsid w:val="00395CF3"/>
    <w:rsid w:val="00396922"/>
    <w:rsid w:val="00397B79"/>
    <w:rsid w:val="003A14FD"/>
    <w:rsid w:val="003A3D8B"/>
    <w:rsid w:val="003A6E08"/>
    <w:rsid w:val="003A70D8"/>
    <w:rsid w:val="003B05F9"/>
    <w:rsid w:val="003B151D"/>
    <w:rsid w:val="003B2DDC"/>
    <w:rsid w:val="003B714B"/>
    <w:rsid w:val="003C0E1E"/>
    <w:rsid w:val="003C24F5"/>
    <w:rsid w:val="003C483E"/>
    <w:rsid w:val="003C4CEE"/>
    <w:rsid w:val="003D2A4E"/>
    <w:rsid w:val="003D33C0"/>
    <w:rsid w:val="003D4CBF"/>
    <w:rsid w:val="003D5C20"/>
    <w:rsid w:val="003E0A44"/>
    <w:rsid w:val="003E15D5"/>
    <w:rsid w:val="003E1C27"/>
    <w:rsid w:val="003E264E"/>
    <w:rsid w:val="003E3F44"/>
    <w:rsid w:val="003E51B1"/>
    <w:rsid w:val="003E57CE"/>
    <w:rsid w:val="003E5FF3"/>
    <w:rsid w:val="003E7AE3"/>
    <w:rsid w:val="003F0F9B"/>
    <w:rsid w:val="003F1627"/>
    <w:rsid w:val="003F3E91"/>
    <w:rsid w:val="004009A3"/>
    <w:rsid w:val="004058FB"/>
    <w:rsid w:val="00407DC1"/>
    <w:rsid w:val="00410A53"/>
    <w:rsid w:val="004126C7"/>
    <w:rsid w:val="004127E1"/>
    <w:rsid w:val="00412F0C"/>
    <w:rsid w:val="00413378"/>
    <w:rsid w:val="00413AD6"/>
    <w:rsid w:val="00414762"/>
    <w:rsid w:val="00416655"/>
    <w:rsid w:val="00417F64"/>
    <w:rsid w:val="00420697"/>
    <w:rsid w:val="0042180B"/>
    <w:rsid w:val="00421B15"/>
    <w:rsid w:val="00422A90"/>
    <w:rsid w:val="004230A3"/>
    <w:rsid w:val="0042317B"/>
    <w:rsid w:val="00426288"/>
    <w:rsid w:val="004273E8"/>
    <w:rsid w:val="004303B6"/>
    <w:rsid w:val="004337E5"/>
    <w:rsid w:val="00433EBD"/>
    <w:rsid w:val="00434854"/>
    <w:rsid w:val="00435316"/>
    <w:rsid w:val="004358BE"/>
    <w:rsid w:val="0043650B"/>
    <w:rsid w:val="00437992"/>
    <w:rsid w:val="00437BB0"/>
    <w:rsid w:val="0044419B"/>
    <w:rsid w:val="004442CC"/>
    <w:rsid w:val="00453F09"/>
    <w:rsid w:val="00454057"/>
    <w:rsid w:val="00455C37"/>
    <w:rsid w:val="00462FBA"/>
    <w:rsid w:val="00465122"/>
    <w:rsid w:val="00467F9A"/>
    <w:rsid w:val="00467FE0"/>
    <w:rsid w:val="004751F4"/>
    <w:rsid w:val="00477BA3"/>
    <w:rsid w:val="00485AF6"/>
    <w:rsid w:val="00487E55"/>
    <w:rsid w:val="00494C54"/>
    <w:rsid w:val="00494D2B"/>
    <w:rsid w:val="00496FC3"/>
    <w:rsid w:val="004977AE"/>
    <w:rsid w:val="004A0A6D"/>
    <w:rsid w:val="004A0BDC"/>
    <w:rsid w:val="004A1DA2"/>
    <w:rsid w:val="004A4686"/>
    <w:rsid w:val="004A5FB0"/>
    <w:rsid w:val="004A6F6C"/>
    <w:rsid w:val="004B0515"/>
    <w:rsid w:val="004B0F20"/>
    <w:rsid w:val="004B0FC9"/>
    <w:rsid w:val="004B1E3C"/>
    <w:rsid w:val="004B260D"/>
    <w:rsid w:val="004B48F4"/>
    <w:rsid w:val="004B5E14"/>
    <w:rsid w:val="004B65A3"/>
    <w:rsid w:val="004C1DAB"/>
    <w:rsid w:val="004C4562"/>
    <w:rsid w:val="004C4B8C"/>
    <w:rsid w:val="004C525A"/>
    <w:rsid w:val="004C5359"/>
    <w:rsid w:val="004C69FB"/>
    <w:rsid w:val="004C6B18"/>
    <w:rsid w:val="004C6D26"/>
    <w:rsid w:val="004C6D38"/>
    <w:rsid w:val="004C6F93"/>
    <w:rsid w:val="004D02BC"/>
    <w:rsid w:val="004D0CE5"/>
    <w:rsid w:val="004D2DFE"/>
    <w:rsid w:val="004D3044"/>
    <w:rsid w:val="004D4B7D"/>
    <w:rsid w:val="004D6831"/>
    <w:rsid w:val="004E2198"/>
    <w:rsid w:val="004E3A07"/>
    <w:rsid w:val="004E5368"/>
    <w:rsid w:val="004E6A29"/>
    <w:rsid w:val="004F2990"/>
    <w:rsid w:val="004F354C"/>
    <w:rsid w:val="004F4A55"/>
    <w:rsid w:val="004F67C0"/>
    <w:rsid w:val="004F6A03"/>
    <w:rsid w:val="004F7D8C"/>
    <w:rsid w:val="00502316"/>
    <w:rsid w:val="0050430E"/>
    <w:rsid w:val="005143A2"/>
    <w:rsid w:val="00516939"/>
    <w:rsid w:val="00520900"/>
    <w:rsid w:val="00521700"/>
    <w:rsid w:val="00521877"/>
    <w:rsid w:val="00523CA3"/>
    <w:rsid w:val="005242E0"/>
    <w:rsid w:val="00524A0E"/>
    <w:rsid w:val="00525BFC"/>
    <w:rsid w:val="00526ACB"/>
    <w:rsid w:val="00530B3E"/>
    <w:rsid w:val="00531B2C"/>
    <w:rsid w:val="00531C99"/>
    <w:rsid w:val="00532760"/>
    <w:rsid w:val="00532C26"/>
    <w:rsid w:val="00533D77"/>
    <w:rsid w:val="00535596"/>
    <w:rsid w:val="00545DEF"/>
    <w:rsid w:val="00545EC7"/>
    <w:rsid w:val="005460CC"/>
    <w:rsid w:val="00551C01"/>
    <w:rsid w:val="00552C88"/>
    <w:rsid w:val="005535E7"/>
    <w:rsid w:val="00554422"/>
    <w:rsid w:val="0055496D"/>
    <w:rsid w:val="00554A66"/>
    <w:rsid w:val="00555331"/>
    <w:rsid w:val="00557CC1"/>
    <w:rsid w:val="005636C5"/>
    <w:rsid w:val="00564233"/>
    <w:rsid w:val="005648E2"/>
    <w:rsid w:val="005654DB"/>
    <w:rsid w:val="005662CB"/>
    <w:rsid w:val="005716CB"/>
    <w:rsid w:val="005720FD"/>
    <w:rsid w:val="00573A2B"/>
    <w:rsid w:val="00574C17"/>
    <w:rsid w:val="00574C97"/>
    <w:rsid w:val="00576D5A"/>
    <w:rsid w:val="005776D8"/>
    <w:rsid w:val="00582865"/>
    <w:rsid w:val="00585B44"/>
    <w:rsid w:val="0059056F"/>
    <w:rsid w:val="00591C82"/>
    <w:rsid w:val="00592EA3"/>
    <w:rsid w:val="005930F0"/>
    <w:rsid w:val="00594DD1"/>
    <w:rsid w:val="005A3A3B"/>
    <w:rsid w:val="005A3C24"/>
    <w:rsid w:val="005A40B3"/>
    <w:rsid w:val="005A475C"/>
    <w:rsid w:val="005A47F9"/>
    <w:rsid w:val="005A4831"/>
    <w:rsid w:val="005A4B08"/>
    <w:rsid w:val="005B0D7C"/>
    <w:rsid w:val="005B55CF"/>
    <w:rsid w:val="005B63BC"/>
    <w:rsid w:val="005B6462"/>
    <w:rsid w:val="005B6BC2"/>
    <w:rsid w:val="005B7669"/>
    <w:rsid w:val="005C2EB9"/>
    <w:rsid w:val="005C3742"/>
    <w:rsid w:val="005C527E"/>
    <w:rsid w:val="005C542F"/>
    <w:rsid w:val="005C5FE7"/>
    <w:rsid w:val="005C6A6D"/>
    <w:rsid w:val="005C6B9C"/>
    <w:rsid w:val="005C772D"/>
    <w:rsid w:val="005C77BE"/>
    <w:rsid w:val="005D4A77"/>
    <w:rsid w:val="005D54A0"/>
    <w:rsid w:val="005D56B7"/>
    <w:rsid w:val="005D6031"/>
    <w:rsid w:val="005E1788"/>
    <w:rsid w:val="005E2CC0"/>
    <w:rsid w:val="005E2F25"/>
    <w:rsid w:val="005E302F"/>
    <w:rsid w:val="005E558A"/>
    <w:rsid w:val="005E5684"/>
    <w:rsid w:val="005E77AA"/>
    <w:rsid w:val="005F05E5"/>
    <w:rsid w:val="005F09FF"/>
    <w:rsid w:val="005F2659"/>
    <w:rsid w:val="005F563A"/>
    <w:rsid w:val="005F583D"/>
    <w:rsid w:val="005F6D37"/>
    <w:rsid w:val="0060054A"/>
    <w:rsid w:val="00600C6E"/>
    <w:rsid w:val="00603786"/>
    <w:rsid w:val="00605080"/>
    <w:rsid w:val="00606CAB"/>
    <w:rsid w:val="0060789F"/>
    <w:rsid w:val="00610A48"/>
    <w:rsid w:val="00617A9A"/>
    <w:rsid w:val="00620635"/>
    <w:rsid w:val="006214F2"/>
    <w:rsid w:val="006226EA"/>
    <w:rsid w:val="00623145"/>
    <w:rsid w:val="00626E0C"/>
    <w:rsid w:val="006300FB"/>
    <w:rsid w:val="006310F7"/>
    <w:rsid w:val="00631CED"/>
    <w:rsid w:val="00631D92"/>
    <w:rsid w:val="00633EA8"/>
    <w:rsid w:val="00633EDB"/>
    <w:rsid w:val="00635B08"/>
    <w:rsid w:val="00640DFC"/>
    <w:rsid w:val="00642F40"/>
    <w:rsid w:val="006445D5"/>
    <w:rsid w:val="0064598B"/>
    <w:rsid w:val="00646D3C"/>
    <w:rsid w:val="00647611"/>
    <w:rsid w:val="00652433"/>
    <w:rsid w:val="00656C5F"/>
    <w:rsid w:val="00657253"/>
    <w:rsid w:val="006578AA"/>
    <w:rsid w:val="00657BDA"/>
    <w:rsid w:val="00660166"/>
    <w:rsid w:val="006629DC"/>
    <w:rsid w:val="00662D7D"/>
    <w:rsid w:val="00663497"/>
    <w:rsid w:val="00663671"/>
    <w:rsid w:val="0066437B"/>
    <w:rsid w:val="00664EE3"/>
    <w:rsid w:val="006658EC"/>
    <w:rsid w:val="00666825"/>
    <w:rsid w:val="0066785C"/>
    <w:rsid w:val="00667863"/>
    <w:rsid w:val="00672521"/>
    <w:rsid w:val="006751E0"/>
    <w:rsid w:val="006775E0"/>
    <w:rsid w:val="0068009F"/>
    <w:rsid w:val="006824CE"/>
    <w:rsid w:val="006857EE"/>
    <w:rsid w:val="006859E7"/>
    <w:rsid w:val="00692F8C"/>
    <w:rsid w:val="006A1C76"/>
    <w:rsid w:val="006A527E"/>
    <w:rsid w:val="006A563C"/>
    <w:rsid w:val="006A5AD9"/>
    <w:rsid w:val="006A693F"/>
    <w:rsid w:val="006B1EA8"/>
    <w:rsid w:val="006B2FE4"/>
    <w:rsid w:val="006B7E5D"/>
    <w:rsid w:val="006C1E97"/>
    <w:rsid w:val="006C353F"/>
    <w:rsid w:val="006C3E3E"/>
    <w:rsid w:val="006C65C4"/>
    <w:rsid w:val="006C7DC4"/>
    <w:rsid w:val="006C7E23"/>
    <w:rsid w:val="006D0AC8"/>
    <w:rsid w:val="006D1097"/>
    <w:rsid w:val="006D13CA"/>
    <w:rsid w:val="006D2E84"/>
    <w:rsid w:val="006D4E2D"/>
    <w:rsid w:val="006D62B8"/>
    <w:rsid w:val="006D66BE"/>
    <w:rsid w:val="006E3D08"/>
    <w:rsid w:val="006F054C"/>
    <w:rsid w:val="006F0A18"/>
    <w:rsid w:val="006F11AD"/>
    <w:rsid w:val="006F6C89"/>
    <w:rsid w:val="006F6FDA"/>
    <w:rsid w:val="006F715B"/>
    <w:rsid w:val="00700D7F"/>
    <w:rsid w:val="007040E8"/>
    <w:rsid w:val="0070481A"/>
    <w:rsid w:val="007052F0"/>
    <w:rsid w:val="00705FFF"/>
    <w:rsid w:val="00706AD8"/>
    <w:rsid w:val="00707088"/>
    <w:rsid w:val="0071363F"/>
    <w:rsid w:val="0071515E"/>
    <w:rsid w:val="00715A30"/>
    <w:rsid w:val="00716FCC"/>
    <w:rsid w:val="007172C9"/>
    <w:rsid w:val="0071782F"/>
    <w:rsid w:val="00720B71"/>
    <w:rsid w:val="00722D4A"/>
    <w:rsid w:val="00730F4F"/>
    <w:rsid w:val="007312A3"/>
    <w:rsid w:val="007354A9"/>
    <w:rsid w:val="0073633B"/>
    <w:rsid w:val="00736AD5"/>
    <w:rsid w:val="007452ED"/>
    <w:rsid w:val="00745743"/>
    <w:rsid w:val="007536DE"/>
    <w:rsid w:val="00755B08"/>
    <w:rsid w:val="007602C6"/>
    <w:rsid w:val="007608DD"/>
    <w:rsid w:val="007613B5"/>
    <w:rsid w:val="0076353B"/>
    <w:rsid w:val="00765ED7"/>
    <w:rsid w:val="00767A4A"/>
    <w:rsid w:val="00767AD3"/>
    <w:rsid w:val="007716FF"/>
    <w:rsid w:val="00774780"/>
    <w:rsid w:val="00775844"/>
    <w:rsid w:val="00775B87"/>
    <w:rsid w:val="00776CFD"/>
    <w:rsid w:val="007803B2"/>
    <w:rsid w:val="0078490A"/>
    <w:rsid w:val="00790DFE"/>
    <w:rsid w:val="00790F3E"/>
    <w:rsid w:val="00794451"/>
    <w:rsid w:val="007953AA"/>
    <w:rsid w:val="007954BB"/>
    <w:rsid w:val="00797DCA"/>
    <w:rsid w:val="00797DFA"/>
    <w:rsid w:val="007A358B"/>
    <w:rsid w:val="007A7A8C"/>
    <w:rsid w:val="007B09FC"/>
    <w:rsid w:val="007B153C"/>
    <w:rsid w:val="007B2E50"/>
    <w:rsid w:val="007B3975"/>
    <w:rsid w:val="007B6DA0"/>
    <w:rsid w:val="007B78AA"/>
    <w:rsid w:val="007B7999"/>
    <w:rsid w:val="007B7AE4"/>
    <w:rsid w:val="007B7D86"/>
    <w:rsid w:val="007C487F"/>
    <w:rsid w:val="007D03A7"/>
    <w:rsid w:val="007D2536"/>
    <w:rsid w:val="007D361B"/>
    <w:rsid w:val="007D3966"/>
    <w:rsid w:val="007D46A7"/>
    <w:rsid w:val="007D776B"/>
    <w:rsid w:val="007E2ED8"/>
    <w:rsid w:val="007E33A4"/>
    <w:rsid w:val="007E4578"/>
    <w:rsid w:val="007E5460"/>
    <w:rsid w:val="007E590B"/>
    <w:rsid w:val="007E7F83"/>
    <w:rsid w:val="007F0418"/>
    <w:rsid w:val="007F04B6"/>
    <w:rsid w:val="007F0AB7"/>
    <w:rsid w:val="007F0E73"/>
    <w:rsid w:val="007F1BBC"/>
    <w:rsid w:val="007F214A"/>
    <w:rsid w:val="007F2DE2"/>
    <w:rsid w:val="007F2E93"/>
    <w:rsid w:val="007F3A82"/>
    <w:rsid w:val="007F3B03"/>
    <w:rsid w:val="007F4852"/>
    <w:rsid w:val="007F6696"/>
    <w:rsid w:val="007F7D9B"/>
    <w:rsid w:val="00800AFA"/>
    <w:rsid w:val="00800F75"/>
    <w:rsid w:val="0080135E"/>
    <w:rsid w:val="00801476"/>
    <w:rsid w:val="00805927"/>
    <w:rsid w:val="0081035A"/>
    <w:rsid w:val="00814537"/>
    <w:rsid w:val="00816710"/>
    <w:rsid w:val="00817C01"/>
    <w:rsid w:val="008202BC"/>
    <w:rsid w:val="00821C7A"/>
    <w:rsid w:val="00821FE3"/>
    <w:rsid w:val="00822253"/>
    <w:rsid w:val="00825586"/>
    <w:rsid w:val="00827EA6"/>
    <w:rsid w:val="00832119"/>
    <w:rsid w:val="00832BCA"/>
    <w:rsid w:val="008331AE"/>
    <w:rsid w:val="00834CF0"/>
    <w:rsid w:val="0083533F"/>
    <w:rsid w:val="008356E1"/>
    <w:rsid w:val="008362DE"/>
    <w:rsid w:val="008465C7"/>
    <w:rsid w:val="008534D5"/>
    <w:rsid w:val="0085412C"/>
    <w:rsid w:val="008554A3"/>
    <w:rsid w:val="008627EA"/>
    <w:rsid w:val="00864713"/>
    <w:rsid w:val="008650BD"/>
    <w:rsid w:val="0086554F"/>
    <w:rsid w:val="00867787"/>
    <w:rsid w:val="008677E5"/>
    <w:rsid w:val="00867D25"/>
    <w:rsid w:val="008710C1"/>
    <w:rsid w:val="00871523"/>
    <w:rsid w:val="008771E9"/>
    <w:rsid w:val="0088021F"/>
    <w:rsid w:val="0088215F"/>
    <w:rsid w:val="00885533"/>
    <w:rsid w:val="0088769C"/>
    <w:rsid w:val="00890F9B"/>
    <w:rsid w:val="008925CE"/>
    <w:rsid w:val="00892BE7"/>
    <w:rsid w:val="00894072"/>
    <w:rsid w:val="0089745E"/>
    <w:rsid w:val="00897DBE"/>
    <w:rsid w:val="008A09F8"/>
    <w:rsid w:val="008A16E4"/>
    <w:rsid w:val="008A4D9A"/>
    <w:rsid w:val="008B011A"/>
    <w:rsid w:val="008B0AD6"/>
    <w:rsid w:val="008B250F"/>
    <w:rsid w:val="008B2D03"/>
    <w:rsid w:val="008B7AAC"/>
    <w:rsid w:val="008C1AA0"/>
    <w:rsid w:val="008C5B17"/>
    <w:rsid w:val="008C7F93"/>
    <w:rsid w:val="008D15B2"/>
    <w:rsid w:val="008D2FF9"/>
    <w:rsid w:val="008D339D"/>
    <w:rsid w:val="008D3F4C"/>
    <w:rsid w:val="008E2E41"/>
    <w:rsid w:val="008E3062"/>
    <w:rsid w:val="008E44CA"/>
    <w:rsid w:val="008F6E47"/>
    <w:rsid w:val="008F7D45"/>
    <w:rsid w:val="009007FA"/>
    <w:rsid w:val="00901A93"/>
    <w:rsid w:val="0090257B"/>
    <w:rsid w:val="00904071"/>
    <w:rsid w:val="00906ADC"/>
    <w:rsid w:val="009111B7"/>
    <w:rsid w:val="009124B4"/>
    <w:rsid w:val="009156BE"/>
    <w:rsid w:val="00915B79"/>
    <w:rsid w:val="00916E0C"/>
    <w:rsid w:val="00917617"/>
    <w:rsid w:val="00920540"/>
    <w:rsid w:val="0092243D"/>
    <w:rsid w:val="00923086"/>
    <w:rsid w:val="00925AFC"/>
    <w:rsid w:val="009315C1"/>
    <w:rsid w:val="0093201D"/>
    <w:rsid w:val="00933877"/>
    <w:rsid w:val="00944A3C"/>
    <w:rsid w:val="00944BF0"/>
    <w:rsid w:val="00945CB9"/>
    <w:rsid w:val="009469C3"/>
    <w:rsid w:val="009476E1"/>
    <w:rsid w:val="00950D7A"/>
    <w:rsid w:val="00951678"/>
    <w:rsid w:val="0095520A"/>
    <w:rsid w:val="00955B5E"/>
    <w:rsid w:val="00955DF6"/>
    <w:rsid w:val="00960821"/>
    <w:rsid w:val="00960AAF"/>
    <w:rsid w:val="0096101D"/>
    <w:rsid w:val="00962551"/>
    <w:rsid w:val="0096447D"/>
    <w:rsid w:val="00964643"/>
    <w:rsid w:val="00964AF6"/>
    <w:rsid w:val="00971927"/>
    <w:rsid w:val="00971FBF"/>
    <w:rsid w:val="00972605"/>
    <w:rsid w:val="00974183"/>
    <w:rsid w:val="00976585"/>
    <w:rsid w:val="00980D34"/>
    <w:rsid w:val="00981A01"/>
    <w:rsid w:val="00983775"/>
    <w:rsid w:val="009866F3"/>
    <w:rsid w:val="00986968"/>
    <w:rsid w:val="00986972"/>
    <w:rsid w:val="00987FD4"/>
    <w:rsid w:val="0099031E"/>
    <w:rsid w:val="0099041D"/>
    <w:rsid w:val="00990F0B"/>
    <w:rsid w:val="00991D97"/>
    <w:rsid w:val="009947B5"/>
    <w:rsid w:val="009969CC"/>
    <w:rsid w:val="009A2599"/>
    <w:rsid w:val="009A4532"/>
    <w:rsid w:val="009A5B19"/>
    <w:rsid w:val="009B0306"/>
    <w:rsid w:val="009B2718"/>
    <w:rsid w:val="009B60B9"/>
    <w:rsid w:val="009C03E7"/>
    <w:rsid w:val="009C066D"/>
    <w:rsid w:val="009C37AC"/>
    <w:rsid w:val="009C3A15"/>
    <w:rsid w:val="009C4556"/>
    <w:rsid w:val="009C4956"/>
    <w:rsid w:val="009C6F66"/>
    <w:rsid w:val="009D08E0"/>
    <w:rsid w:val="009D34E1"/>
    <w:rsid w:val="009D467D"/>
    <w:rsid w:val="009D5E82"/>
    <w:rsid w:val="009E0EB2"/>
    <w:rsid w:val="009E0F8B"/>
    <w:rsid w:val="009E1E9A"/>
    <w:rsid w:val="009E2B1B"/>
    <w:rsid w:val="009E3496"/>
    <w:rsid w:val="009E3B97"/>
    <w:rsid w:val="009E4628"/>
    <w:rsid w:val="009E52C6"/>
    <w:rsid w:val="009E67C1"/>
    <w:rsid w:val="009E7995"/>
    <w:rsid w:val="009F09B4"/>
    <w:rsid w:val="009F18B3"/>
    <w:rsid w:val="009F297B"/>
    <w:rsid w:val="009F2D72"/>
    <w:rsid w:val="009F2E5B"/>
    <w:rsid w:val="009F5226"/>
    <w:rsid w:val="009F60F3"/>
    <w:rsid w:val="009F6D67"/>
    <w:rsid w:val="009F7D86"/>
    <w:rsid w:val="00A0015A"/>
    <w:rsid w:val="00A01D0C"/>
    <w:rsid w:val="00A03A21"/>
    <w:rsid w:val="00A05797"/>
    <w:rsid w:val="00A06D68"/>
    <w:rsid w:val="00A06ED4"/>
    <w:rsid w:val="00A071F9"/>
    <w:rsid w:val="00A104CA"/>
    <w:rsid w:val="00A10B70"/>
    <w:rsid w:val="00A114CB"/>
    <w:rsid w:val="00A12594"/>
    <w:rsid w:val="00A130FC"/>
    <w:rsid w:val="00A13837"/>
    <w:rsid w:val="00A13A80"/>
    <w:rsid w:val="00A14A67"/>
    <w:rsid w:val="00A14C8B"/>
    <w:rsid w:val="00A15878"/>
    <w:rsid w:val="00A16434"/>
    <w:rsid w:val="00A232E0"/>
    <w:rsid w:val="00A235AF"/>
    <w:rsid w:val="00A23B38"/>
    <w:rsid w:val="00A23FBA"/>
    <w:rsid w:val="00A24938"/>
    <w:rsid w:val="00A24D83"/>
    <w:rsid w:val="00A25AF0"/>
    <w:rsid w:val="00A27595"/>
    <w:rsid w:val="00A3155B"/>
    <w:rsid w:val="00A31C13"/>
    <w:rsid w:val="00A3406E"/>
    <w:rsid w:val="00A4012F"/>
    <w:rsid w:val="00A4565C"/>
    <w:rsid w:val="00A465A4"/>
    <w:rsid w:val="00A46642"/>
    <w:rsid w:val="00A503A8"/>
    <w:rsid w:val="00A50CC8"/>
    <w:rsid w:val="00A50D81"/>
    <w:rsid w:val="00A578EF"/>
    <w:rsid w:val="00A61B6D"/>
    <w:rsid w:val="00A64750"/>
    <w:rsid w:val="00A7463F"/>
    <w:rsid w:val="00A748A9"/>
    <w:rsid w:val="00A74EEF"/>
    <w:rsid w:val="00A7724E"/>
    <w:rsid w:val="00A809F0"/>
    <w:rsid w:val="00A814E2"/>
    <w:rsid w:val="00A82D38"/>
    <w:rsid w:val="00A920D2"/>
    <w:rsid w:val="00A93CE3"/>
    <w:rsid w:val="00A96612"/>
    <w:rsid w:val="00A97B94"/>
    <w:rsid w:val="00A97F80"/>
    <w:rsid w:val="00AA0339"/>
    <w:rsid w:val="00AA5A7D"/>
    <w:rsid w:val="00AA5FF8"/>
    <w:rsid w:val="00AA6FC0"/>
    <w:rsid w:val="00AA7051"/>
    <w:rsid w:val="00AA72E3"/>
    <w:rsid w:val="00AB34A3"/>
    <w:rsid w:val="00AB4CED"/>
    <w:rsid w:val="00AC0310"/>
    <w:rsid w:val="00AC1ED9"/>
    <w:rsid w:val="00AD0859"/>
    <w:rsid w:val="00AD6658"/>
    <w:rsid w:val="00AD667A"/>
    <w:rsid w:val="00AD6F1A"/>
    <w:rsid w:val="00AE070F"/>
    <w:rsid w:val="00AE2167"/>
    <w:rsid w:val="00AE2A48"/>
    <w:rsid w:val="00AE3A93"/>
    <w:rsid w:val="00AE41F4"/>
    <w:rsid w:val="00AE421C"/>
    <w:rsid w:val="00AE44FC"/>
    <w:rsid w:val="00AE4CC8"/>
    <w:rsid w:val="00AE5833"/>
    <w:rsid w:val="00AF12D1"/>
    <w:rsid w:val="00AF1E87"/>
    <w:rsid w:val="00AF3356"/>
    <w:rsid w:val="00AF4762"/>
    <w:rsid w:val="00AF6139"/>
    <w:rsid w:val="00AF6995"/>
    <w:rsid w:val="00AF7978"/>
    <w:rsid w:val="00AF7D40"/>
    <w:rsid w:val="00B024DC"/>
    <w:rsid w:val="00B06E8D"/>
    <w:rsid w:val="00B10728"/>
    <w:rsid w:val="00B117A8"/>
    <w:rsid w:val="00B124D4"/>
    <w:rsid w:val="00B126A3"/>
    <w:rsid w:val="00B12835"/>
    <w:rsid w:val="00B139B0"/>
    <w:rsid w:val="00B159BE"/>
    <w:rsid w:val="00B1634D"/>
    <w:rsid w:val="00B2677F"/>
    <w:rsid w:val="00B26C8A"/>
    <w:rsid w:val="00B325EF"/>
    <w:rsid w:val="00B36A64"/>
    <w:rsid w:val="00B37EF6"/>
    <w:rsid w:val="00B44538"/>
    <w:rsid w:val="00B448A9"/>
    <w:rsid w:val="00B45634"/>
    <w:rsid w:val="00B47894"/>
    <w:rsid w:val="00B479DE"/>
    <w:rsid w:val="00B50948"/>
    <w:rsid w:val="00B52ADE"/>
    <w:rsid w:val="00B53EDF"/>
    <w:rsid w:val="00B56640"/>
    <w:rsid w:val="00B6392D"/>
    <w:rsid w:val="00B644EE"/>
    <w:rsid w:val="00B64AD8"/>
    <w:rsid w:val="00B716D3"/>
    <w:rsid w:val="00B71946"/>
    <w:rsid w:val="00B72496"/>
    <w:rsid w:val="00B8048F"/>
    <w:rsid w:val="00B84E5D"/>
    <w:rsid w:val="00B86C3A"/>
    <w:rsid w:val="00B87ACB"/>
    <w:rsid w:val="00B94290"/>
    <w:rsid w:val="00B96BAF"/>
    <w:rsid w:val="00BA03FD"/>
    <w:rsid w:val="00BA3E6E"/>
    <w:rsid w:val="00BA4019"/>
    <w:rsid w:val="00BA47F4"/>
    <w:rsid w:val="00BA4E5D"/>
    <w:rsid w:val="00BA7F60"/>
    <w:rsid w:val="00BB045D"/>
    <w:rsid w:val="00BB08F3"/>
    <w:rsid w:val="00BB1054"/>
    <w:rsid w:val="00BB30AD"/>
    <w:rsid w:val="00BB3EAE"/>
    <w:rsid w:val="00BB3EFA"/>
    <w:rsid w:val="00BB4627"/>
    <w:rsid w:val="00BB76FB"/>
    <w:rsid w:val="00BC13A0"/>
    <w:rsid w:val="00BC426E"/>
    <w:rsid w:val="00BD1BD3"/>
    <w:rsid w:val="00BD7EBA"/>
    <w:rsid w:val="00BE2D5E"/>
    <w:rsid w:val="00BE2F75"/>
    <w:rsid w:val="00BE36B1"/>
    <w:rsid w:val="00BE372A"/>
    <w:rsid w:val="00BE3A4C"/>
    <w:rsid w:val="00BE4A60"/>
    <w:rsid w:val="00BE5E69"/>
    <w:rsid w:val="00BE7D77"/>
    <w:rsid w:val="00BF2620"/>
    <w:rsid w:val="00BF4966"/>
    <w:rsid w:val="00BF644B"/>
    <w:rsid w:val="00BF6853"/>
    <w:rsid w:val="00C01F67"/>
    <w:rsid w:val="00C053F9"/>
    <w:rsid w:val="00C05D82"/>
    <w:rsid w:val="00C05FC2"/>
    <w:rsid w:val="00C12696"/>
    <w:rsid w:val="00C14DC2"/>
    <w:rsid w:val="00C160DB"/>
    <w:rsid w:val="00C167A7"/>
    <w:rsid w:val="00C173FC"/>
    <w:rsid w:val="00C207D2"/>
    <w:rsid w:val="00C21256"/>
    <w:rsid w:val="00C227D2"/>
    <w:rsid w:val="00C22C07"/>
    <w:rsid w:val="00C23268"/>
    <w:rsid w:val="00C329CF"/>
    <w:rsid w:val="00C33C9D"/>
    <w:rsid w:val="00C34353"/>
    <w:rsid w:val="00C371E3"/>
    <w:rsid w:val="00C4012E"/>
    <w:rsid w:val="00C402A1"/>
    <w:rsid w:val="00C41E3E"/>
    <w:rsid w:val="00C4208F"/>
    <w:rsid w:val="00C429A8"/>
    <w:rsid w:val="00C43214"/>
    <w:rsid w:val="00C44D6F"/>
    <w:rsid w:val="00C47273"/>
    <w:rsid w:val="00C5061B"/>
    <w:rsid w:val="00C509CA"/>
    <w:rsid w:val="00C50C00"/>
    <w:rsid w:val="00C50FA6"/>
    <w:rsid w:val="00C5191B"/>
    <w:rsid w:val="00C54646"/>
    <w:rsid w:val="00C5567E"/>
    <w:rsid w:val="00C57DEC"/>
    <w:rsid w:val="00C610A1"/>
    <w:rsid w:val="00C73294"/>
    <w:rsid w:val="00C741D9"/>
    <w:rsid w:val="00C750D5"/>
    <w:rsid w:val="00C80926"/>
    <w:rsid w:val="00C819F9"/>
    <w:rsid w:val="00C829ED"/>
    <w:rsid w:val="00C837DC"/>
    <w:rsid w:val="00C8498D"/>
    <w:rsid w:val="00C849A7"/>
    <w:rsid w:val="00C87794"/>
    <w:rsid w:val="00C901ED"/>
    <w:rsid w:val="00C90C87"/>
    <w:rsid w:val="00C90FB3"/>
    <w:rsid w:val="00C9511D"/>
    <w:rsid w:val="00C97543"/>
    <w:rsid w:val="00CA29EF"/>
    <w:rsid w:val="00CA3518"/>
    <w:rsid w:val="00CA5909"/>
    <w:rsid w:val="00CA6538"/>
    <w:rsid w:val="00CA7530"/>
    <w:rsid w:val="00CB010D"/>
    <w:rsid w:val="00CB0D75"/>
    <w:rsid w:val="00CB3B4B"/>
    <w:rsid w:val="00CB3D00"/>
    <w:rsid w:val="00CB738F"/>
    <w:rsid w:val="00CB7ED9"/>
    <w:rsid w:val="00CC0057"/>
    <w:rsid w:val="00CC13ED"/>
    <w:rsid w:val="00CC2D82"/>
    <w:rsid w:val="00CC2DA2"/>
    <w:rsid w:val="00CC31C8"/>
    <w:rsid w:val="00CC3ECF"/>
    <w:rsid w:val="00CC5D53"/>
    <w:rsid w:val="00CC7B95"/>
    <w:rsid w:val="00CD1541"/>
    <w:rsid w:val="00CD1CD3"/>
    <w:rsid w:val="00CD22C8"/>
    <w:rsid w:val="00CD2E39"/>
    <w:rsid w:val="00CD2F93"/>
    <w:rsid w:val="00CD3D33"/>
    <w:rsid w:val="00CD6AC9"/>
    <w:rsid w:val="00CD7DD0"/>
    <w:rsid w:val="00CE1DE3"/>
    <w:rsid w:val="00CE1F3B"/>
    <w:rsid w:val="00CE27EF"/>
    <w:rsid w:val="00CE5477"/>
    <w:rsid w:val="00CE5EBF"/>
    <w:rsid w:val="00CE6108"/>
    <w:rsid w:val="00CE6F22"/>
    <w:rsid w:val="00CF4508"/>
    <w:rsid w:val="00CF4B27"/>
    <w:rsid w:val="00D02009"/>
    <w:rsid w:val="00D04511"/>
    <w:rsid w:val="00D0604E"/>
    <w:rsid w:val="00D10A4A"/>
    <w:rsid w:val="00D10C97"/>
    <w:rsid w:val="00D1263B"/>
    <w:rsid w:val="00D13BF3"/>
    <w:rsid w:val="00D15585"/>
    <w:rsid w:val="00D1589B"/>
    <w:rsid w:val="00D1699E"/>
    <w:rsid w:val="00D17214"/>
    <w:rsid w:val="00D20A5F"/>
    <w:rsid w:val="00D21385"/>
    <w:rsid w:val="00D255B8"/>
    <w:rsid w:val="00D32C1C"/>
    <w:rsid w:val="00D33958"/>
    <w:rsid w:val="00D405DE"/>
    <w:rsid w:val="00D41E6D"/>
    <w:rsid w:val="00D42B9E"/>
    <w:rsid w:val="00D43BA5"/>
    <w:rsid w:val="00D445BA"/>
    <w:rsid w:val="00D451AB"/>
    <w:rsid w:val="00D4613B"/>
    <w:rsid w:val="00D515F5"/>
    <w:rsid w:val="00D52276"/>
    <w:rsid w:val="00D5345F"/>
    <w:rsid w:val="00D55308"/>
    <w:rsid w:val="00D56438"/>
    <w:rsid w:val="00D5680D"/>
    <w:rsid w:val="00D56B68"/>
    <w:rsid w:val="00D5714C"/>
    <w:rsid w:val="00D606CB"/>
    <w:rsid w:val="00D614F9"/>
    <w:rsid w:val="00D6279B"/>
    <w:rsid w:val="00D6291F"/>
    <w:rsid w:val="00D650E2"/>
    <w:rsid w:val="00D65E82"/>
    <w:rsid w:val="00D67657"/>
    <w:rsid w:val="00D70CD8"/>
    <w:rsid w:val="00D70D2F"/>
    <w:rsid w:val="00D70F80"/>
    <w:rsid w:val="00D71237"/>
    <w:rsid w:val="00D7276C"/>
    <w:rsid w:val="00D72FA6"/>
    <w:rsid w:val="00D73320"/>
    <w:rsid w:val="00D73B31"/>
    <w:rsid w:val="00D7444B"/>
    <w:rsid w:val="00D74A55"/>
    <w:rsid w:val="00D76644"/>
    <w:rsid w:val="00D76EAE"/>
    <w:rsid w:val="00D77272"/>
    <w:rsid w:val="00D80D46"/>
    <w:rsid w:val="00D82BF4"/>
    <w:rsid w:val="00D83241"/>
    <w:rsid w:val="00D833A9"/>
    <w:rsid w:val="00D85E0B"/>
    <w:rsid w:val="00D8769B"/>
    <w:rsid w:val="00D87BCD"/>
    <w:rsid w:val="00D87CF2"/>
    <w:rsid w:val="00D90870"/>
    <w:rsid w:val="00D920C7"/>
    <w:rsid w:val="00D92615"/>
    <w:rsid w:val="00D92686"/>
    <w:rsid w:val="00D92A02"/>
    <w:rsid w:val="00D95311"/>
    <w:rsid w:val="00DA11E9"/>
    <w:rsid w:val="00DA14C4"/>
    <w:rsid w:val="00DA1D8C"/>
    <w:rsid w:val="00DB1ADA"/>
    <w:rsid w:val="00DB3BA7"/>
    <w:rsid w:val="00DB4130"/>
    <w:rsid w:val="00DB577A"/>
    <w:rsid w:val="00DC1D04"/>
    <w:rsid w:val="00DC356E"/>
    <w:rsid w:val="00DC4077"/>
    <w:rsid w:val="00DC6635"/>
    <w:rsid w:val="00DD6BD2"/>
    <w:rsid w:val="00DD7629"/>
    <w:rsid w:val="00DE47F1"/>
    <w:rsid w:val="00DE55A5"/>
    <w:rsid w:val="00DE7445"/>
    <w:rsid w:val="00DF02C8"/>
    <w:rsid w:val="00DF0887"/>
    <w:rsid w:val="00DF0B80"/>
    <w:rsid w:val="00DF47ED"/>
    <w:rsid w:val="00DF5FAD"/>
    <w:rsid w:val="00DF6B7E"/>
    <w:rsid w:val="00DF6BE7"/>
    <w:rsid w:val="00DF776B"/>
    <w:rsid w:val="00DF7F17"/>
    <w:rsid w:val="00E03433"/>
    <w:rsid w:val="00E05894"/>
    <w:rsid w:val="00E07649"/>
    <w:rsid w:val="00E15AB7"/>
    <w:rsid w:val="00E17688"/>
    <w:rsid w:val="00E204C2"/>
    <w:rsid w:val="00E20B27"/>
    <w:rsid w:val="00E22032"/>
    <w:rsid w:val="00E24EAA"/>
    <w:rsid w:val="00E306D6"/>
    <w:rsid w:val="00E31155"/>
    <w:rsid w:val="00E3231C"/>
    <w:rsid w:val="00E34D6F"/>
    <w:rsid w:val="00E35600"/>
    <w:rsid w:val="00E36597"/>
    <w:rsid w:val="00E40822"/>
    <w:rsid w:val="00E45896"/>
    <w:rsid w:val="00E45B61"/>
    <w:rsid w:val="00E500C0"/>
    <w:rsid w:val="00E50D2A"/>
    <w:rsid w:val="00E52994"/>
    <w:rsid w:val="00E52A23"/>
    <w:rsid w:val="00E53340"/>
    <w:rsid w:val="00E56443"/>
    <w:rsid w:val="00E6079F"/>
    <w:rsid w:val="00E6516A"/>
    <w:rsid w:val="00E65E24"/>
    <w:rsid w:val="00E6783E"/>
    <w:rsid w:val="00E67DDA"/>
    <w:rsid w:val="00E7335E"/>
    <w:rsid w:val="00E73577"/>
    <w:rsid w:val="00E75F2E"/>
    <w:rsid w:val="00E7605B"/>
    <w:rsid w:val="00E7676E"/>
    <w:rsid w:val="00E76C26"/>
    <w:rsid w:val="00E8245B"/>
    <w:rsid w:val="00E83629"/>
    <w:rsid w:val="00E843F6"/>
    <w:rsid w:val="00E91277"/>
    <w:rsid w:val="00E91E24"/>
    <w:rsid w:val="00E92C86"/>
    <w:rsid w:val="00E932CD"/>
    <w:rsid w:val="00E97052"/>
    <w:rsid w:val="00E977B8"/>
    <w:rsid w:val="00E97BC2"/>
    <w:rsid w:val="00EA4494"/>
    <w:rsid w:val="00EA4834"/>
    <w:rsid w:val="00EA547C"/>
    <w:rsid w:val="00EB03D1"/>
    <w:rsid w:val="00EB05EF"/>
    <w:rsid w:val="00EB1FE5"/>
    <w:rsid w:val="00EB219F"/>
    <w:rsid w:val="00EB65A5"/>
    <w:rsid w:val="00EB780D"/>
    <w:rsid w:val="00EC03E3"/>
    <w:rsid w:val="00EC1FDC"/>
    <w:rsid w:val="00EC516D"/>
    <w:rsid w:val="00EC68B2"/>
    <w:rsid w:val="00ED797A"/>
    <w:rsid w:val="00EE114C"/>
    <w:rsid w:val="00EE52B8"/>
    <w:rsid w:val="00EF240C"/>
    <w:rsid w:val="00EF41B6"/>
    <w:rsid w:val="00EF7983"/>
    <w:rsid w:val="00EF7DF1"/>
    <w:rsid w:val="00F012A3"/>
    <w:rsid w:val="00F021B9"/>
    <w:rsid w:val="00F044E0"/>
    <w:rsid w:val="00F048AE"/>
    <w:rsid w:val="00F057CA"/>
    <w:rsid w:val="00F10B28"/>
    <w:rsid w:val="00F11444"/>
    <w:rsid w:val="00F12244"/>
    <w:rsid w:val="00F13688"/>
    <w:rsid w:val="00F13DE2"/>
    <w:rsid w:val="00F1472B"/>
    <w:rsid w:val="00F14D74"/>
    <w:rsid w:val="00F17922"/>
    <w:rsid w:val="00F21089"/>
    <w:rsid w:val="00F217AD"/>
    <w:rsid w:val="00F21919"/>
    <w:rsid w:val="00F21CC7"/>
    <w:rsid w:val="00F22000"/>
    <w:rsid w:val="00F24577"/>
    <w:rsid w:val="00F2675D"/>
    <w:rsid w:val="00F3016F"/>
    <w:rsid w:val="00F3250E"/>
    <w:rsid w:val="00F43D52"/>
    <w:rsid w:val="00F46BE4"/>
    <w:rsid w:val="00F505EC"/>
    <w:rsid w:val="00F54439"/>
    <w:rsid w:val="00F579FA"/>
    <w:rsid w:val="00F61FC1"/>
    <w:rsid w:val="00F62511"/>
    <w:rsid w:val="00F62BB0"/>
    <w:rsid w:val="00F63CAC"/>
    <w:rsid w:val="00F644C0"/>
    <w:rsid w:val="00F6548F"/>
    <w:rsid w:val="00F72CDB"/>
    <w:rsid w:val="00F73624"/>
    <w:rsid w:val="00F73C1E"/>
    <w:rsid w:val="00F7459F"/>
    <w:rsid w:val="00F74A17"/>
    <w:rsid w:val="00F7575C"/>
    <w:rsid w:val="00F76AFF"/>
    <w:rsid w:val="00F83C9C"/>
    <w:rsid w:val="00F84986"/>
    <w:rsid w:val="00F850A1"/>
    <w:rsid w:val="00F972AF"/>
    <w:rsid w:val="00FA271E"/>
    <w:rsid w:val="00FA32B7"/>
    <w:rsid w:val="00FA3DAB"/>
    <w:rsid w:val="00FA5687"/>
    <w:rsid w:val="00FA6D66"/>
    <w:rsid w:val="00FA7523"/>
    <w:rsid w:val="00FA765E"/>
    <w:rsid w:val="00FB1C43"/>
    <w:rsid w:val="00FB2717"/>
    <w:rsid w:val="00FB5D9B"/>
    <w:rsid w:val="00FB7310"/>
    <w:rsid w:val="00FB7AFC"/>
    <w:rsid w:val="00FC3C6C"/>
    <w:rsid w:val="00FD0B00"/>
    <w:rsid w:val="00FD12C6"/>
    <w:rsid w:val="00FD1CE2"/>
    <w:rsid w:val="00FD1FDB"/>
    <w:rsid w:val="00FD22A4"/>
    <w:rsid w:val="00FD454B"/>
    <w:rsid w:val="00FD4664"/>
    <w:rsid w:val="00FD7F8F"/>
    <w:rsid w:val="00FE0B9D"/>
    <w:rsid w:val="00FE753D"/>
    <w:rsid w:val="00FE79FF"/>
    <w:rsid w:val="00FF004C"/>
    <w:rsid w:val="00FF04F6"/>
    <w:rsid w:val="00FF185B"/>
    <w:rsid w:val="00FF186B"/>
    <w:rsid w:val="00FF1940"/>
    <w:rsid w:val="00FF6FB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2D8D118"/>
  <w15:docId w15:val="{DC383C2C-C2B2-426E-8A92-98A7BCF20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pPr>
        <w:ind w:left="547" w:hanging="547"/>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uiPriority="9"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D4A"/>
    <w:rPr>
      <w:rFonts w:ascii="Times New Roman" w:eastAsia="Times New Roman" w:hAnsi="Times New Roman"/>
      <w:sz w:val="24"/>
      <w:szCs w:val="24"/>
    </w:rPr>
  </w:style>
  <w:style w:type="paragraph" w:styleId="Heading1">
    <w:name w:val="heading 1"/>
    <w:basedOn w:val="Normal"/>
    <w:next w:val="Normal"/>
    <w:link w:val="Heading1Char"/>
    <w:uiPriority w:val="9"/>
    <w:qFormat/>
    <w:rsid w:val="005C2EB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rsid w:val="005C2EB9"/>
    <w:pPr>
      <w:keepNext/>
      <w:spacing w:before="240" w:after="60"/>
      <w:outlineLvl w:val="1"/>
    </w:pPr>
    <w:rPr>
      <w:rFonts w:ascii="Arial" w:hAnsi="Arial"/>
      <w:b/>
      <w:bCs/>
      <w:i/>
      <w:iCs/>
      <w:sz w:val="28"/>
      <w:szCs w:val="28"/>
      <w:lang w:val="en-GB"/>
    </w:rPr>
  </w:style>
  <w:style w:type="paragraph" w:styleId="Heading3">
    <w:name w:val="heading 3"/>
    <w:basedOn w:val="Normal"/>
    <w:next w:val="Normal"/>
    <w:link w:val="Heading3Char"/>
    <w:qFormat/>
    <w:rsid w:val="005C2EB9"/>
    <w:pPr>
      <w:keepNext/>
      <w:spacing w:before="240" w:after="60"/>
      <w:outlineLvl w:val="2"/>
    </w:pPr>
    <w:rPr>
      <w:rFonts w:ascii="Arial" w:hAnsi="Arial"/>
      <w:b/>
      <w:bCs/>
      <w:sz w:val="26"/>
      <w:szCs w:val="26"/>
      <w:lang w:val="en-GB"/>
    </w:rPr>
  </w:style>
  <w:style w:type="paragraph" w:styleId="Heading5">
    <w:name w:val="heading 5"/>
    <w:basedOn w:val="Normal"/>
    <w:next w:val="Normal"/>
    <w:link w:val="Heading5Char"/>
    <w:uiPriority w:val="9"/>
    <w:qFormat/>
    <w:rsid w:val="000F76DC"/>
    <w:pPr>
      <w:spacing w:before="240" w:after="60"/>
      <w:outlineLvl w:val="4"/>
    </w:pPr>
    <w:rPr>
      <w:b/>
      <w:bCs/>
      <w:i/>
      <w:iCs/>
      <w:sz w:val="26"/>
      <w:szCs w:val="26"/>
    </w:rPr>
  </w:style>
  <w:style w:type="paragraph" w:styleId="Heading6">
    <w:name w:val="heading 6"/>
    <w:basedOn w:val="Normal"/>
    <w:next w:val="Normal"/>
    <w:link w:val="Heading6Char"/>
    <w:qFormat/>
    <w:rsid w:val="00722D4A"/>
    <w:pPr>
      <w:keepNext/>
      <w:outlineLvl w:val="5"/>
    </w:pPr>
    <w:rPr>
      <w:rFonts w:ascii="YuHelvetica" w:hAnsi="YuHelvetica"/>
      <w:b/>
      <w:bCs/>
      <w:szCs w:val="20"/>
      <w:lang w:val="en-GB"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C2EB9"/>
    <w:rPr>
      <w:rFonts w:ascii="Cambria" w:eastAsia="Times New Roman" w:hAnsi="Cambria" w:cs="Times New Roman"/>
      <w:b/>
      <w:bCs/>
      <w:kern w:val="32"/>
      <w:sz w:val="32"/>
      <w:szCs w:val="32"/>
    </w:rPr>
  </w:style>
  <w:style w:type="character" w:customStyle="1" w:styleId="Heading2Char">
    <w:name w:val="Heading 2 Char"/>
    <w:link w:val="Heading2"/>
    <w:rsid w:val="005C2EB9"/>
    <w:rPr>
      <w:rFonts w:ascii="Arial" w:eastAsia="Times New Roman" w:hAnsi="Arial" w:cs="Arial"/>
      <w:b/>
      <w:bCs/>
      <w:i/>
      <w:iCs/>
      <w:sz w:val="28"/>
      <w:szCs w:val="28"/>
      <w:lang w:val="en-GB"/>
    </w:rPr>
  </w:style>
  <w:style w:type="character" w:customStyle="1" w:styleId="Heading3Char">
    <w:name w:val="Heading 3 Char"/>
    <w:link w:val="Heading3"/>
    <w:rsid w:val="005C2EB9"/>
    <w:rPr>
      <w:rFonts w:ascii="Arial" w:eastAsia="Times New Roman" w:hAnsi="Arial" w:cs="Arial"/>
      <w:b/>
      <w:bCs/>
      <w:sz w:val="26"/>
      <w:szCs w:val="26"/>
      <w:lang w:val="en-GB"/>
    </w:rPr>
  </w:style>
  <w:style w:type="character" w:customStyle="1" w:styleId="Heading5Char">
    <w:name w:val="Heading 5 Char"/>
    <w:link w:val="Heading5"/>
    <w:uiPriority w:val="9"/>
    <w:rsid w:val="000F76DC"/>
    <w:rPr>
      <w:rFonts w:ascii="Times New Roman" w:eastAsia="Times New Roman" w:hAnsi="Times New Roman"/>
      <w:b/>
      <w:bCs/>
      <w:i/>
      <w:iCs/>
      <w:sz w:val="26"/>
      <w:szCs w:val="26"/>
    </w:rPr>
  </w:style>
  <w:style w:type="character" w:customStyle="1" w:styleId="Heading6Char">
    <w:name w:val="Heading 6 Char"/>
    <w:link w:val="Heading6"/>
    <w:rsid w:val="00722D4A"/>
    <w:rPr>
      <w:rFonts w:ascii="YuHelvetica" w:eastAsia="Times New Roman" w:hAnsi="YuHelvetica" w:cs="Times New Roman"/>
      <w:b/>
      <w:bCs/>
      <w:sz w:val="24"/>
      <w:szCs w:val="20"/>
      <w:lang w:val="en-GB" w:bidi="he-IL"/>
    </w:rPr>
  </w:style>
  <w:style w:type="character" w:styleId="Strong">
    <w:name w:val="Strong"/>
    <w:qFormat/>
    <w:rsid w:val="00722D4A"/>
    <w:rPr>
      <w:b/>
      <w:bCs/>
    </w:rPr>
  </w:style>
  <w:style w:type="paragraph" w:customStyle="1" w:styleId="prored">
    <w:name w:val="prored"/>
    <w:basedOn w:val="Normal"/>
    <w:rsid w:val="00722D4A"/>
    <w:pPr>
      <w:spacing w:line="312" w:lineRule="auto"/>
    </w:pPr>
    <w:rPr>
      <w:rFonts w:ascii="Arial Unicode MS" w:eastAsia="Arial Unicode MS" w:hAnsi="Arial Unicode MS" w:cs="Arial Unicode MS"/>
      <w:sz w:val="21"/>
      <w:szCs w:val="21"/>
      <w:lang w:val="sr-Latn-CS"/>
    </w:rPr>
  </w:style>
  <w:style w:type="character" w:styleId="Hyperlink">
    <w:name w:val="Hyperlink"/>
    <w:uiPriority w:val="99"/>
    <w:rsid w:val="00722D4A"/>
    <w:rPr>
      <w:color w:val="0000FF"/>
      <w:u w:val="single"/>
    </w:rPr>
  </w:style>
  <w:style w:type="paragraph" w:customStyle="1" w:styleId="ColorfulList-Accent11">
    <w:name w:val="Colorful List - Accent 11"/>
    <w:basedOn w:val="Normal"/>
    <w:uiPriority w:val="34"/>
    <w:qFormat/>
    <w:rsid w:val="00722D4A"/>
    <w:pPr>
      <w:ind w:left="720"/>
      <w:contextualSpacing/>
    </w:pPr>
    <w:rPr>
      <w:rFonts w:ascii="Humanist777" w:hAnsi="Humanist777"/>
    </w:rPr>
  </w:style>
  <w:style w:type="character" w:customStyle="1" w:styleId="src1">
    <w:name w:val="src1"/>
    <w:rsid w:val="00722D4A"/>
    <w:rPr>
      <w:vanish w:val="0"/>
      <w:webHidden w:val="0"/>
      <w:specVanish w:val="0"/>
    </w:rPr>
  </w:style>
  <w:style w:type="character" w:customStyle="1" w:styleId="jrnl">
    <w:name w:val="jrnl"/>
    <w:basedOn w:val="DefaultParagraphFont"/>
    <w:rsid w:val="00722D4A"/>
  </w:style>
  <w:style w:type="paragraph" w:customStyle="1" w:styleId="western">
    <w:name w:val="western"/>
    <w:basedOn w:val="Normal"/>
    <w:rsid w:val="003E3F44"/>
    <w:pPr>
      <w:suppressAutoHyphens/>
      <w:spacing w:before="280"/>
    </w:pPr>
    <w:rPr>
      <w:lang w:eastAsia="ar-SA"/>
    </w:rPr>
  </w:style>
  <w:style w:type="paragraph" w:customStyle="1" w:styleId="Title1">
    <w:name w:val="Title1"/>
    <w:basedOn w:val="Normal"/>
    <w:rsid w:val="003E3F44"/>
  </w:style>
  <w:style w:type="paragraph" w:customStyle="1" w:styleId="desc">
    <w:name w:val="desc"/>
    <w:basedOn w:val="Normal"/>
    <w:rsid w:val="003E3F44"/>
  </w:style>
  <w:style w:type="paragraph" w:customStyle="1" w:styleId="details">
    <w:name w:val="details"/>
    <w:basedOn w:val="Normal"/>
    <w:rsid w:val="003E3F44"/>
  </w:style>
  <w:style w:type="paragraph" w:customStyle="1" w:styleId="ColorfulList-Accent12">
    <w:name w:val="Colorful List - Accent 12"/>
    <w:basedOn w:val="Normal"/>
    <w:uiPriority w:val="34"/>
    <w:qFormat/>
    <w:rsid w:val="003E3F44"/>
    <w:pPr>
      <w:ind w:left="720"/>
    </w:pPr>
  </w:style>
  <w:style w:type="paragraph" w:styleId="NormalWeb">
    <w:name w:val="Normal (Web)"/>
    <w:aliases w:val="Normal (Web) Char1,Char Char Char Char Char Char,Char Char Char Char Char1,Normal (Web) Char Char,Char Char Char,Char Char Char Char Char Char Char,Char Char Char Char Char Char1,Char Char Char Char Char1 Char,Char Char Char Char Char2"/>
    <w:basedOn w:val="Normal"/>
    <w:link w:val="NormalWebChar"/>
    <w:uiPriority w:val="99"/>
    <w:rsid w:val="003E3F44"/>
    <w:pPr>
      <w:suppressAutoHyphens/>
      <w:spacing w:before="280"/>
    </w:pPr>
    <w:rPr>
      <w:lang w:eastAsia="ar-SA"/>
    </w:rPr>
  </w:style>
  <w:style w:type="character" w:customStyle="1" w:styleId="NormalWebChar">
    <w:name w:val="Normal (Web) Char"/>
    <w:aliases w:val="Normal (Web) Char1 Char,Char Char Char Char Char Char Char1,Char Char Char Char Char1 Char1,Normal (Web) Char Char Char,Char Char Char Char,Char Char Char Char Char Char Char Char,Char Char Char Char Char Char1 Char"/>
    <w:link w:val="NormalWeb"/>
    <w:uiPriority w:val="99"/>
    <w:rsid w:val="005D56B7"/>
    <w:rPr>
      <w:rFonts w:ascii="Times New Roman" w:eastAsia="Times New Roman" w:hAnsi="Times New Roman"/>
      <w:sz w:val="24"/>
      <w:szCs w:val="24"/>
      <w:lang w:eastAsia="ar-SA"/>
    </w:rPr>
  </w:style>
  <w:style w:type="character" w:customStyle="1" w:styleId="apple-converted-space">
    <w:name w:val="apple-converted-space"/>
    <w:basedOn w:val="DefaultParagraphFont"/>
    <w:rsid w:val="003E3F44"/>
  </w:style>
  <w:style w:type="character" w:customStyle="1" w:styleId="apple-style-span">
    <w:name w:val="apple-style-span"/>
    <w:basedOn w:val="DefaultParagraphFont"/>
    <w:rsid w:val="005C2EB9"/>
  </w:style>
  <w:style w:type="character" w:customStyle="1" w:styleId="uvod">
    <w:name w:val="uvod"/>
    <w:basedOn w:val="DefaultParagraphFont"/>
    <w:rsid w:val="005C2EB9"/>
  </w:style>
  <w:style w:type="character" w:customStyle="1" w:styleId="src">
    <w:name w:val="src"/>
    <w:rsid w:val="002F1C6E"/>
  </w:style>
  <w:style w:type="paragraph" w:customStyle="1" w:styleId="rprtbody">
    <w:name w:val="rprtbody"/>
    <w:basedOn w:val="Normal"/>
    <w:rsid w:val="00CC13ED"/>
  </w:style>
  <w:style w:type="character" w:customStyle="1" w:styleId="yshortcuts">
    <w:name w:val="yshortcuts"/>
    <w:rsid w:val="00D80D46"/>
  </w:style>
  <w:style w:type="character" w:customStyle="1" w:styleId="slug-metadata-noteahead-of-print">
    <w:name w:val="slug-metadata-note ahead-of-print"/>
    <w:rsid w:val="00652433"/>
  </w:style>
  <w:style w:type="character" w:customStyle="1" w:styleId="slug-doi">
    <w:name w:val="slug-doi"/>
    <w:rsid w:val="00652433"/>
  </w:style>
  <w:style w:type="character" w:customStyle="1" w:styleId="Bodytext">
    <w:name w:val="Body text_"/>
    <w:link w:val="BodyText1"/>
    <w:rsid w:val="00355769"/>
    <w:rPr>
      <w:rFonts w:ascii="Arial" w:eastAsia="Arial" w:hAnsi="Arial" w:cs="Arial"/>
      <w:sz w:val="19"/>
      <w:szCs w:val="19"/>
      <w:shd w:val="clear" w:color="auto" w:fill="FFFFFF"/>
    </w:rPr>
  </w:style>
  <w:style w:type="paragraph" w:customStyle="1" w:styleId="BodyText1">
    <w:name w:val="Body Text1"/>
    <w:basedOn w:val="Normal"/>
    <w:link w:val="Bodytext"/>
    <w:rsid w:val="00355769"/>
    <w:pPr>
      <w:widowControl w:val="0"/>
      <w:shd w:val="clear" w:color="auto" w:fill="FFFFFF"/>
      <w:spacing w:after="540" w:line="0" w:lineRule="atLeast"/>
      <w:ind w:hanging="360"/>
    </w:pPr>
    <w:rPr>
      <w:rFonts w:ascii="Arial" w:eastAsia="Arial" w:hAnsi="Arial"/>
      <w:sz w:val="19"/>
      <w:szCs w:val="19"/>
    </w:rPr>
  </w:style>
  <w:style w:type="paragraph" w:customStyle="1" w:styleId="Pa1">
    <w:name w:val="Pa1"/>
    <w:basedOn w:val="Normal"/>
    <w:next w:val="Normal"/>
    <w:uiPriority w:val="99"/>
    <w:rsid w:val="006C353F"/>
    <w:pPr>
      <w:autoSpaceDE w:val="0"/>
      <w:autoSpaceDN w:val="0"/>
      <w:adjustRightInd w:val="0"/>
      <w:spacing w:line="241" w:lineRule="atLeast"/>
    </w:pPr>
    <w:rPr>
      <w:rFonts w:ascii="Calibri" w:hAnsi="Calibri"/>
    </w:rPr>
  </w:style>
  <w:style w:type="paragraph" w:styleId="HTMLPreformatted">
    <w:name w:val="HTML Preformatted"/>
    <w:basedOn w:val="Normal"/>
    <w:link w:val="HTMLPreformattedChar"/>
    <w:uiPriority w:val="99"/>
    <w:unhideWhenUsed/>
    <w:rsid w:val="006643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PreformattedChar">
    <w:name w:val="HTML Preformatted Char"/>
    <w:link w:val="HTMLPreformatted"/>
    <w:uiPriority w:val="99"/>
    <w:rsid w:val="0066437B"/>
    <w:rPr>
      <w:rFonts w:ascii="Courier New" w:eastAsia="Times New Roman" w:hAnsi="Courier New" w:cs="Courier New"/>
      <w:color w:val="000000"/>
    </w:rPr>
  </w:style>
  <w:style w:type="paragraph" w:customStyle="1" w:styleId="Pa11">
    <w:name w:val="Pa11"/>
    <w:basedOn w:val="Normal"/>
    <w:next w:val="Normal"/>
    <w:uiPriority w:val="99"/>
    <w:rsid w:val="0066437B"/>
    <w:pPr>
      <w:autoSpaceDE w:val="0"/>
      <w:autoSpaceDN w:val="0"/>
      <w:adjustRightInd w:val="0"/>
      <w:spacing w:line="181" w:lineRule="atLeast"/>
    </w:pPr>
    <w:rPr>
      <w:rFonts w:ascii="GillSans" w:eastAsia="Calibri" w:hAnsi="GillSans"/>
    </w:rPr>
  </w:style>
  <w:style w:type="character" w:customStyle="1" w:styleId="slug-pub-date3">
    <w:name w:val="slug-pub-date3"/>
    <w:rsid w:val="0066437B"/>
    <w:rPr>
      <w:b/>
      <w:bCs/>
    </w:rPr>
  </w:style>
  <w:style w:type="character" w:customStyle="1" w:styleId="slug-vol">
    <w:name w:val="slug-vol"/>
    <w:rsid w:val="0066437B"/>
  </w:style>
  <w:style w:type="character" w:customStyle="1" w:styleId="slug-issue">
    <w:name w:val="slug-issue"/>
    <w:rsid w:val="0066437B"/>
  </w:style>
  <w:style w:type="character" w:customStyle="1" w:styleId="slug-pages3">
    <w:name w:val="slug-pages3"/>
    <w:rsid w:val="0066437B"/>
    <w:rPr>
      <w:b/>
      <w:bCs/>
    </w:rPr>
  </w:style>
  <w:style w:type="character" w:styleId="Emphasis">
    <w:name w:val="Emphasis"/>
    <w:qFormat/>
    <w:rsid w:val="0066437B"/>
    <w:rPr>
      <w:i/>
      <w:iCs/>
    </w:rPr>
  </w:style>
  <w:style w:type="paragraph" w:styleId="BodyText2">
    <w:name w:val="Body Text 2"/>
    <w:basedOn w:val="Normal"/>
    <w:link w:val="BodyText2Char"/>
    <w:rsid w:val="00CB3B4B"/>
    <w:pPr>
      <w:spacing w:after="120" w:line="480" w:lineRule="auto"/>
    </w:pPr>
    <w:rPr>
      <w:noProof/>
    </w:rPr>
  </w:style>
  <w:style w:type="character" w:customStyle="1" w:styleId="BodyText2Char">
    <w:name w:val="Body Text 2 Char"/>
    <w:link w:val="BodyText2"/>
    <w:rsid w:val="00CB3B4B"/>
    <w:rPr>
      <w:rFonts w:ascii="Times New Roman" w:eastAsia="Times New Roman" w:hAnsi="Times New Roman"/>
      <w:noProof/>
      <w:sz w:val="24"/>
      <w:szCs w:val="24"/>
    </w:rPr>
  </w:style>
  <w:style w:type="paragraph" w:styleId="PlainText">
    <w:name w:val="Plain Text"/>
    <w:basedOn w:val="Normal"/>
    <w:link w:val="PlainTextChar1"/>
    <w:rsid w:val="00D4613B"/>
    <w:rPr>
      <w:rFonts w:ascii="Courier New" w:hAnsi="Courier New" w:cs="Courier New"/>
      <w:sz w:val="20"/>
      <w:szCs w:val="20"/>
      <w:lang w:bidi="he-IL"/>
    </w:rPr>
  </w:style>
  <w:style w:type="character" w:customStyle="1" w:styleId="PlainTextChar1">
    <w:name w:val="Plain Text Char1"/>
    <w:link w:val="PlainText"/>
    <w:rsid w:val="00D4613B"/>
    <w:rPr>
      <w:rFonts w:ascii="Courier New" w:eastAsia="Times New Roman" w:hAnsi="Courier New" w:cs="Courier New"/>
      <w:lang w:bidi="he-IL"/>
    </w:rPr>
  </w:style>
  <w:style w:type="paragraph" w:styleId="BodyText0">
    <w:name w:val="Body Text"/>
    <w:basedOn w:val="Normal"/>
    <w:link w:val="BodyTextChar"/>
    <w:uiPriority w:val="99"/>
    <w:unhideWhenUsed/>
    <w:rsid w:val="005D56B7"/>
    <w:pPr>
      <w:spacing w:after="120"/>
    </w:pPr>
  </w:style>
  <w:style w:type="character" w:customStyle="1" w:styleId="BodyTextChar">
    <w:name w:val="Body Text Char"/>
    <w:link w:val="BodyText0"/>
    <w:uiPriority w:val="99"/>
    <w:rsid w:val="005D56B7"/>
    <w:rPr>
      <w:rFonts w:ascii="Times New Roman" w:eastAsia="Times New Roman" w:hAnsi="Times New Roman"/>
      <w:sz w:val="24"/>
      <w:szCs w:val="24"/>
    </w:rPr>
  </w:style>
  <w:style w:type="paragraph" w:styleId="BodyTextIndent">
    <w:name w:val="Body Text Indent"/>
    <w:basedOn w:val="Normal"/>
    <w:link w:val="BodyTextIndentChar"/>
    <w:unhideWhenUsed/>
    <w:rsid w:val="005D56B7"/>
    <w:pPr>
      <w:spacing w:after="120"/>
      <w:ind w:left="283"/>
    </w:pPr>
  </w:style>
  <w:style w:type="character" w:customStyle="1" w:styleId="BodyTextIndentChar">
    <w:name w:val="Body Text Indent Char"/>
    <w:link w:val="BodyTextIndent"/>
    <w:rsid w:val="005D56B7"/>
    <w:rPr>
      <w:rFonts w:ascii="Times New Roman" w:eastAsia="Times New Roman" w:hAnsi="Times New Roman"/>
      <w:sz w:val="24"/>
      <w:szCs w:val="24"/>
    </w:rPr>
  </w:style>
  <w:style w:type="character" w:customStyle="1" w:styleId="textitalic">
    <w:name w:val="text_italic"/>
    <w:rsid w:val="005D56B7"/>
    <w:rPr>
      <w:rFonts w:cs="Times New Roman"/>
    </w:rPr>
  </w:style>
  <w:style w:type="character" w:customStyle="1" w:styleId="textbold">
    <w:name w:val="text_bold"/>
    <w:rsid w:val="005D56B7"/>
    <w:rPr>
      <w:rFonts w:cs="Times New Roman"/>
    </w:rPr>
  </w:style>
  <w:style w:type="character" w:customStyle="1" w:styleId="pagetext">
    <w:name w:val="page_text"/>
    <w:rsid w:val="005D56B7"/>
    <w:rPr>
      <w:rFonts w:cs="Times New Roman"/>
    </w:rPr>
  </w:style>
  <w:style w:type="paragraph" w:customStyle="1" w:styleId="MediumGrid21">
    <w:name w:val="Medium Grid 21"/>
    <w:qFormat/>
    <w:rsid w:val="005D56B7"/>
    <w:pPr>
      <w:spacing w:before="100" w:beforeAutospacing="1" w:after="100" w:afterAutospacing="1"/>
      <w:ind w:left="425" w:right="539" w:hanging="425"/>
    </w:pPr>
    <w:rPr>
      <w:rFonts w:eastAsia="Times New Roman"/>
      <w:color w:val="000000"/>
      <w:sz w:val="22"/>
      <w:szCs w:val="22"/>
    </w:rPr>
  </w:style>
  <w:style w:type="paragraph" w:styleId="Title">
    <w:name w:val="Title"/>
    <w:basedOn w:val="Normal"/>
    <w:link w:val="TitleChar"/>
    <w:uiPriority w:val="99"/>
    <w:qFormat/>
    <w:rsid w:val="00B71946"/>
    <w:pPr>
      <w:widowControl w:val="0"/>
      <w:autoSpaceDE w:val="0"/>
      <w:autoSpaceDN w:val="0"/>
      <w:adjustRightInd w:val="0"/>
    </w:pPr>
    <w:rPr>
      <w:rFonts w:ascii="Arial" w:hAnsi="Arial"/>
      <w:b/>
      <w:bCs/>
    </w:rPr>
  </w:style>
  <w:style w:type="character" w:customStyle="1" w:styleId="TitleChar">
    <w:name w:val="Title Char"/>
    <w:link w:val="Title"/>
    <w:uiPriority w:val="99"/>
    <w:rsid w:val="00B71946"/>
    <w:rPr>
      <w:rFonts w:ascii="Arial" w:eastAsia="Times New Roman" w:hAnsi="Arial" w:cs="Arial"/>
      <w:b/>
      <w:bCs/>
      <w:sz w:val="24"/>
      <w:szCs w:val="24"/>
    </w:rPr>
  </w:style>
  <w:style w:type="character" w:styleId="FollowedHyperlink">
    <w:name w:val="FollowedHyperlink"/>
    <w:uiPriority w:val="99"/>
    <w:semiHidden/>
    <w:unhideWhenUsed/>
    <w:rsid w:val="00377074"/>
    <w:rPr>
      <w:color w:val="800080"/>
      <w:u w:val="single"/>
    </w:rPr>
  </w:style>
  <w:style w:type="character" w:customStyle="1" w:styleId="PlainTextChar">
    <w:name w:val="Plain Text Char"/>
    <w:uiPriority w:val="99"/>
    <w:locked/>
    <w:rsid w:val="00422A90"/>
    <w:rPr>
      <w:rFonts w:ascii="Consolas" w:hAnsi="Consolas"/>
      <w:sz w:val="21"/>
      <w:szCs w:val="21"/>
      <w:lang w:val="en-US" w:eastAsia="en-US" w:bidi="ar-SA"/>
    </w:rPr>
  </w:style>
  <w:style w:type="character" w:customStyle="1" w:styleId="CharCharCharCharCharChar">
    <w:name w:val="Char Char Char Char Char Char"/>
    <w:aliases w:val=" Char Char Char Char Char1,Char Char Char Char Char Char2"/>
    <w:rsid w:val="00487E55"/>
    <w:rPr>
      <w:sz w:val="24"/>
      <w:szCs w:val="24"/>
      <w:lang w:val="en-US" w:eastAsia="ar-SA" w:bidi="ar-SA"/>
    </w:rPr>
  </w:style>
  <w:style w:type="paragraph" w:customStyle="1" w:styleId="p3">
    <w:name w:val="p3"/>
    <w:basedOn w:val="Normal"/>
    <w:rsid w:val="00662D7D"/>
    <w:pPr>
      <w:widowControl w:val="0"/>
      <w:spacing w:line="280" w:lineRule="atLeast"/>
      <w:ind w:left="864" w:hanging="576"/>
    </w:pPr>
    <w:rPr>
      <w:snapToGrid w:val="0"/>
      <w:szCs w:val="20"/>
    </w:rPr>
  </w:style>
  <w:style w:type="character" w:styleId="CommentReference">
    <w:name w:val="annotation reference"/>
    <w:semiHidden/>
    <w:rsid w:val="00976585"/>
    <w:rPr>
      <w:sz w:val="16"/>
      <w:szCs w:val="16"/>
    </w:rPr>
  </w:style>
  <w:style w:type="paragraph" w:styleId="CommentText">
    <w:name w:val="annotation text"/>
    <w:basedOn w:val="Normal"/>
    <w:link w:val="CommentTextChar"/>
    <w:semiHidden/>
    <w:rsid w:val="00976585"/>
    <w:rPr>
      <w:sz w:val="20"/>
      <w:szCs w:val="20"/>
    </w:rPr>
  </w:style>
  <w:style w:type="paragraph" w:styleId="CommentSubject">
    <w:name w:val="annotation subject"/>
    <w:basedOn w:val="CommentText"/>
    <w:next w:val="CommentText"/>
    <w:link w:val="CommentSubjectChar"/>
    <w:semiHidden/>
    <w:rsid w:val="00976585"/>
    <w:rPr>
      <w:b/>
      <w:bCs/>
    </w:rPr>
  </w:style>
  <w:style w:type="paragraph" w:styleId="BalloonText">
    <w:name w:val="Balloon Text"/>
    <w:basedOn w:val="Normal"/>
    <w:link w:val="BalloonTextChar"/>
    <w:semiHidden/>
    <w:rsid w:val="00976585"/>
    <w:rPr>
      <w:rFonts w:ascii="Tahoma" w:hAnsi="Tahoma" w:cs="Tahoma"/>
      <w:sz w:val="16"/>
      <w:szCs w:val="16"/>
    </w:rPr>
  </w:style>
  <w:style w:type="character" w:customStyle="1" w:styleId="BalloonTextChar">
    <w:name w:val="Balloon Text Char"/>
    <w:link w:val="BalloonText"/>
    <w:uiPriority w:val="99"/>
    <w:semiHidden/>
    <w:rsid w:val="00AF4762"/>
    <w:rPr>
      <w:rFonts w:ascii="Tahoma" w:eastAsia="Times New Roman" w:hAnsi="Tahoma" w:cs="Tahoma"/>
      <w:sz w:val="16"/>
      <w:szCs w:val="16"/>
    </w:rPr>
  </w:style>
  <w:style w:type="paragraph" w:customStyle="1" w:styleId="Level1">
    <w:name w:val="Level 1"/>
    <w:basedOn w:val="Normal"/>
    <w:rsid w:val="004C5359"/>
    <w:pPr>
      <w:widowControl w:val="0"/>
      <w:numPr>
        <w:numId w:val="1"/>
      </w:numPr>
      <w:ind w:left="720" w:hanging="720"/>
      <w:outlineLvl w:val="0"/>
    </w:pPr>
    <w:rPr>
      <w:rFonts w:ascii="Arial" w:hAnsi="Arial"/>
      <w:snapToGrid w:val="0"/>
      <w:szCs w:val="20"/>
    </w:rPr>
  </w:style>
  <w:style w:type="paragraph" w:styleId="Footer">
    <w:name w:val="footer"/>
    <w:basedOn w:val="Normal"/>
    <w:link w:val="FooterChar"/>
    <w:uiPriority w:val="99"/>
    <w:unhideWhenUsed/>
    <w:rsid w:val="00453F09"/>
    <w:pPr>
      <w:tabs>
        <w:tab w:val="center" w:pos="4320"/>
        <w:tab w:val="right" w:pos="8640"/>
      </w:tabs>
    </w:pPr>
  </w:style>
  <w:style w:type="character" w:customStyle="1" w:styleId="FooterChar">
    <w:name w:val="Footer Char"/>
    <w:link w:val="Footer"/>
    <w:uiPriority w:val="99"/>
    <w:rsid w:val="00453F09"/>
    <w:rPr>
      <w:rFonts w:ascii="Times New Roman" w:eastAsia="Times New Roman" w:hAnsi="Times New Roman"/>
      <w:sz w:val="24"/>
      <w:szCs w:val="24"/>
    </w:rPr>
  </w:style>
  <w:style w:type="character" w:styleId="PageNumber">
    <w:name w:val="page number"/>
    <w:unhideWhenUsed/>
    <w:rsid w:val="00453F09"/>
  </w:style>
  <w:style w:type="paragraph" w:customStyle="1" w:styleId="ColorfulList-Accent13">
    <w:name w:val="Colorful List - Accent 13"/>
    <w:basedOn w:val="Normal"/>
    <w:uiPriority w:val="34"/>
    <w:qFormat/>
    <w:rsid w:val="00164BBA"/>
    <w:pPr>
      <w:spacing w:after="200" w:line="276" w:lineRule="auto"/>
      <w:ind w:left="720"/>
      <w:contextualSpacing/>
    </w:pPr>
    <w:rPr>
      <w:rFonts w:ascii="Calibri" w:eastAsia="Calibri" w:hAnsi="Calibri"/>
      <w:sz w:val="22"/>
      <w:szCs w:val="22"/>
    </w:rPr>
  </w:style>
  <w:style w:type="paragraph" w:customStyle="1" w:styleId="desc2">
    <w:name w:val="desc2"/>
    <w:basedOn w:val="Normal"/>
    <w:rsid w:val="00633EA8"/>
    <w:rPr>
      <w:sz w:val="26"/>
      <w:szCs w:val="26"/>
    </w:rPr>
  </w:style>
  <w:style w:type="paragraph" w:customStyle="1" w:styleId="details1">
    <w:name w:val="details1"/>
    <w:basedOn w:val="Normal"/>
    <w:rsid w:val="00633EA8"/>
    <w:rPr>
      <w:sz w:val="22"/>
      <w:szCs w:val="22"/>
    </w:rPr>
  </w:style>
  <w:style w:type="paragraph" w:customStyle="1" w:styleId="Title10">
    <w:name w:val="Title1"/>
    <w:basedOn w:val="Normal"/>
    <w:rsid w:val="00B36A64"/>
  </w:style>
  <w:style w:type="paragraph" w:customStyle="1" w:styleId="Default">
    <w:name w:val="Default"/>
    <w:rsid w:val="00951678"/>
    <w:pPr>
      <w:autoSpaceDE w:val="0"/>
      <w:autoSpaceDN w:val="0"/>
      <w:adjustRightInd w:val="0"/>
      <w:spacing w:before="100" w:beforeAutospacing="1" w:after="100" w:afterAutospacing="1"/>
      <w:ind w:left="425" w:right="539" w:hanging="425"/>
    </w:pPr>
    <w:rPr>
      <w:rFonts w:ascii="Times New Roman" w:eastAsia="Times New Roman" w:hAnsi="Times New Roman"/>
      <w:color w:val="000000"/>
      <w:sz w:val="24"/>
      <w:szCs w:val="24"/>
    </w:rPr>
  </w:style>
  <w:style w:type="paragraph" w:styleId="Header">
    <w:name w:val="header"/>
    <w:basedOn w:val="Normal"/>
    <w:link w:val="HeaderChar"/>
    <w:unhideWhenUsed/>
    <w:rsid w:val="00267D12"/>
    <w:pPr>
      <w:tabs>
        <w:tab w:val="center" w:pos="4513"/>
        <w:tab w:val="right" w:pos="9026"/>
      </w:tabs>
    </w:pPr>
  </w:style>
  <w:style w:type="character" w:customStyle="1" w:styleId="HeaderChar">
    <w:name w:val="Header Char"/>
    <w:link w:val="Header"/>
    <w:rsid w:val="00267D12"/>
    <w:rPr>
      <w:rFonts w:ascii="Times New Roman" w:eastAsia="Times New Roman" w:hAnsi="Times New Roman"/>
      <w:sz w:val="24"/>
      <w:szCs w:val="24"/>
      <w:lang w:val="en-US" w:eastAsia="en-US"/>
    </w:rPr>
  </w:style>
  <w:style w:type="character" w:customStyle="1" w:styleId="highlight">
    <w:name w:val="highlight"/>
    <w:rsid w:val="00CD2F93"/>
  </w:style>
  <w:style w:type="paragraph" w:customStyle="1" w:styleId="MediumGrid22">
    <w:name w:val="Medium Grid 22"/>
    <w:uiPriority w:val="1"/>
    <w:qFormat/>
    <w:rsid w:val="00097685"/>
    <w:rPr>
      <w:sz w:val="22"/>
      <w:szCs w:val="22"/>
    </w:rPr>
  </w:style>
  <w:style w:type="paragraph" w:customStyle="1" w:styleId="yiv1767960202msonospacing">
    <w:name w:val="yiv1767960202msonospacing"/>
    <w:basedOn w:val="Normal"/>
    <w:rsid w:val="00097685"/>
    <w:pPr>
      <w:ind w:left="0" w:firstLine="0"/>
      <w:jc w:val="left"/>
    </w:pPr>
  </w:style>
  <w:style w:type="paragraph" w:customStyle="1" w:styleId="Hemato">
    <w:name w:val="Hemato"/>
    <w:basedOn w:val="BodyText0"/>
    <w:link w:val="HematoChar"/>
    <w:qFormat/>
    <w:rsid w:val="00AF4762"/>
    <w:pPr>
      <w:widowControl w:val="0"/>
      <w:ind w:left="0" w:firstLine="0"/>
      <w:jc w:val="left"/>
    </w:pPr>
    <w:rPr>
      <w:rFonts w:ascii="Courier" w:hAnsi="Courier"/>
      <w:szCs w:val="20"/>
    </w:rPr>
  </w:style>
  <w:style w:type="character" w:customStyle="1" w:styleId="HematoChar">
    <w:name w:val="Hemato Char"/>
    <w:link w:val="Hemato"/>
    <w:rsid w:val="00AF4762"/>
    <w:rPr>
      <w:rFonts w:ascii="Courier" w:eastAsia="Times New Roman" w:hAnsi="Courier"/>
      <w:sz w:val="24"/>
      <w:szCs w:val="24"/>
    </w:rPr>
  </w:style>
  <w:style w:type="paragraph" w:customStyle="1" w:styleId="HematoHed">
    <w:name w:val="HematoHed"/>
    <w:basedOn w:val="Normal"/>
    <w:link w:val="HematoHedChar"/>
    <w:autoRedefine/>
    <w:qFormat/>
    <w:rsid w:val="00AF4762"/>
    <w:pPr>
      <w:widowControl w:val="0"/>
      <w:tabs>
        <w:tab w:val="left" w:pos="284"/>
      </w:tabs>
      <w:spacing w:before="120" w:line="240" w:lineRule="atLeast"/>
      <w:ind w:left="0" w:firstLine="0"/>
    </w:pPr>
    <w:rPr>
      <w:b/>
      <w:lang w:val="sr-Latn-CS"/>
    </w:rPr>
  </w:style>
  <w:style w:type="character" w:customStyle="1" w:styleId="HematoHedChar">
    <w:name w:val="HematoHed Char"/>
    <w:link w:val="HematoHed"/>
    <w:rsid w:val="00AF4762"/>
    <w:rPr>
      <w:rFonts w:ascii="Times New Roman" w:eastAsia="Times New Roman" w:hAnsi="Times New Roman"/>
      <w:b/>
      <w:sz w:val="24"/>
      <w:szCs w:val="24"/>
      <w:lang w:val="sr-Latn-CS"/>
    </w:rPr>
  </w:style>
  <w:style w:type="paragraph" w:styleId="EndnoteText">
    <w:name w:val="endnote text"/>
    <w:basedOn w:val="Normal"/>
    <w:link w:val="EndnoteTextChar"/>
    <w:semiHidden/>
    <w:rsid w:val="00AF4762"/>
    <w:pPr>
      <w:widowControl w:val="0"/>
      <w:ind w:left="0" w:firstLine="0"/>
      <w:jc w:val="left"/>
    </w:pPr>
    <w:rPr>
      <w:rFonts w:ascii="Courier" w:hAnsi="Courier"/>
      <w:szCs w:val="20"/>
    </w:rPr>
  </w:style>
  <w:style w:type="character" w:customStyle="1" w:styleId="EndnoteTextChar">
    <w:name w:val="Endnote Text Char"/>
    <w:link w:val="EndnoteText"/>
    <w:semiHidden/>
    <w:rsid w:val="00AF4762"/>
    <w:rPr>
      <w:rFonts w:ascii="Courier" w:eastAsia="Times New Roman" w:hAnsi="Courier"/>
      <w:sz w:val="24"/>
    </w:rPr>
  </w:style>
  <w:style w:type="paragraph" w:styleId="FootnoteText">
    <w:name w:val="footnote text"/>
    <w:basedOn w:val="Normal"/>
    <w:link w:val="FootnoteTextChar"/>
    <w:semiHidden/>
    <w:rsid w:val="00AF4762"/>
    <w:pPr>
      <w:widowControl w:val="0"/>
      <w:ind w:left="0" w:firstLine="0"/>
      <w:jc w:val="left"/>
    </w:pPr>
    <w:rPr>
      <w:rFonts w:ascii="Courier" w:hAnsi="Courier"/>
      <w:szCs w:val="20"/>
    </w:rPr>
  </w:style>
  <w:style w:type="character" w:customStyle="1" w:styleId="FootnoteTextChar">
    <w:name w:val="Footnote Text Char"/>
    <w:link w:val="FootnoteText"/>
    <w:semiHidden/>
    <w:rsid w:val="00AF4762"/>
    <w:rPr>
      <w:rFonts w:ascii="Courier" w:eastAsia="Times New Roman" w:hAnsi="Courier"/>
      <w:sz w:val="24"/>
    </w:rPr>
  </w:style>
  <w:style w:type="character" w:customStyle="1" w:styleId="Document8">
    <w:name w:val="Document 8"/>
    <w:basedOn w:val="DefaultParagraphFont"/>
    <w:rsid w:val="00AF4762"/>
  </w:style>
  <w:style w:type="character" w:customStyle="1" w:styleId="Document4">
    <w:name w:val="Document 4"/>
    <w:rsid w:val="00AF4762"/>
    <w:rPr>
      <w:b/>
      <w:i/>
      <w:sz w:val="24"/>
    </w:rPr>
  </w:style>
  <w:style w:type="character" w:customStyle="1" w:styleId="Document6">
    <w:name w:val="Document 6"/>
    <w:basedOn w:val="DefaultParagraphFont"/>
    <w:rsid w:val="00AF4762"/>
  </w:style>
  <w:style w:type="character" w:customStyle="1" w:styleId="Document5">
    <w:name w:val="Document 5"/>
    <w:basedOn w:val="DefaultParagraphFont"/>
    <w:rsid w:val="00AF4762"/>
  </w:style>
  <w:style w:type="character" w:customStyle="1" w:styleId="Document2">
    <w:name w:val="Document 2"/>
    <w:rsid w:val="00AF4762"/>
    <w:rPr>
      <w:rFonts w:ascii="Courier" w:hAnsi="Courier"/>
      <w:noProof w:val="0"/>
      <w:sz w:val="24"/>
      <w:lang w:val="en-US"/>
    </w:rPr>
  </w:style>
  <w:style w:type="character" w:customStyle="1" w:styleId="Document7">
    <w:name w:val="Document 7"/>
    <w:basedOn w:val="DefaultParagraphFont"/>
    <w:rsid w:val="00AF4762"/>
  </w:style>
  <w:style w:type="character" w:customStyle="1" w:styleId="Bibliogrphy">
    <w:name w:val="Bibliogrphy"/>
    <w:basedOn w:val="DefaultParagraphFont"/>
    <w:rsid w:val="00AF4762"/>
  </w:style>
  <w:style w:type="character" w:customStyle="1" w:styleId="RightPar1">
    <w:name w:val="Right Par 1"/>
    <w:basedOn w:val="DefaultParagraphFont"/>
    <w:rsid w:val="00AF4762"/>
  </w:style>
  <w:style w:type="character" w:customStyle="1" w:styleId="RightPar2">
    <w:name w:val="Right Par 2"/>
    <w:basedOn w:val="DefaultParagraphFont"/>
    <w:rsid w:val="00AF4762"/>
  </w:style>
  <w:style w:type="character" w:customStyle="1" w:styleId="Document3">
    <w:name w:val="Document 3"/>
    <w:rsid w:val="00AF4762"/>
    <w:rPr>
      <w:rFonts w:ascii="Courier" w:hAnsi="Courier"/>
      <w:noProof w:val="0"/>
      <w:sz w:val="24"/>
      <w:lang w:val="en-US"/>
    </w:rPr>
  </w:style>
  <w:style w:type="character" w:customStyle="1" w:styleId="RightPar3">
    <w:name w:val="Right Par 3"/>
    <w:basedOn w:val="DefaultParagraphFont"/>
    <w:rsid w:val="00AF4762"/>
  </w:style>
  <w:style w:type="character" w:customStyle="1" w:styleId="RightPar4">
    <w:name w:val="Right Par 4"/>
    <w:basedOn w:val="DefaultParagraphFont"/>
    <w:rsid w:val="00AF4762"/>
  </w:style>
  <w:style w:type="character" w:customStyle="1" w:styleId="RightPar5">
    <w:name w:val="Right Par 5"/>
    <w:basedOn w:val="DefaultParagraphFont"/>
    <w:rsid w:val="00AF4762"/>
  </w:style>
  <w:style w:type="character" w:customStyle="1" w:styleId="RightPar6">
    <w:name w:val="Right Par 6"/>
    <w:basedOn w:val="DefaultParagraphFont"/>
    <w:rsid w:val="00AF4762"/>
  </w:style>
  <w:style w:type="character" w:customStyle="1" w:styleId="RightPar7">
    <w:name w:val="Right Par 7"/>
    <w:basedOn w:val="DefaultParagraphFont"/>
    <w:rsid w:val="00AF4762"/>
  </w:style>
  <w:style w:type="character" w:customStyle="1" w:styleId="RightPar8">
    <w:name w:val="Right Par 8"/>
    <w:basedOn w:val="DefaultParagraphFont"/>
    <w:rsid w:val="00AF4762"/>
  </w:style>
  <w:style w:type="paragraph" w:customStyle="1" w:styleId="Document1">
    <w:name w:val="Document 1"/>
    <w:rsid w:val="00AF4762"/>
    <w:pPr>
      <w:keepNext/>
      <w:keepLines/>
      <w:widowControl w:val="0"/>
      <w:tabs>
        <w:tab w:val="left" w:pos="-720"/>
      </w:tabs>
      <w:suppressAutoHyphens/>
    </w:pPr>
    <w:rPr>
      <w:rFonts w:ascii="Courier" w:eastAsia="Times New Roman" w:hAnsi="Courier"/>
      <w:sz w:val="24"/>
    </w:rPr>
  </w:style>
  <w:style w:type="character" w:customStyle="1" w:styleId="DocInit">
    <w:name w:val="Doc Init"/>
    <w:basedOn w:val="DefaultParagraphFont"/>
    <w:rsid w:val="00AF4762"/>
  </w:style>
  <w:style w:type="character" w:customStyle="1" w:styleId="TechInit">
    <w:name w:val="Tech Init"/>
    <w:rsid w:val="00AF4762"/>
    <w:rPr>
      <w:rFonts w:ascii="Courier" w:hAnsi="Courier"/>
      <w:noProof w:val="0"/>
      <w:sz w:val="24"/>
      <w:lang w:val="en-US"/>
    </w:rPr>
  </w:style>
  <w:style w:type="character" w:customStyle="1" w:styleId="Technical5">
    <w:name w:val="Technical 5"/>
    <w:basedOn w:val="DefaultParagraphFont"/>
    <w:rsid w:val="00AF4762"/>
  </w:style>
  <w:style w:type="character" w:customStyle="1" w:styleId="Technical6">
    <w:name w:val="Technical 6"/>
    <w:basedOn w:val="DefaultParagraphFont"/>
    <w:rsid w:val="00AF4762"/>
  </w:style>
  <w:style w:type="character" w:customStyle="1" w:styleId="Technical2">
    <w:name w:val="Technical 2"/>
    <w:rsid w:val="00AF4762"/>
    <w:rPr>
      <w:rFonts w:ascii="Courier" w:hAnsi="Courier"/>
      <w:noProof w:val="0"/>
      <w:sz w:val="24"/>
      <w:lang w:val="en-US"/>
    </w:rPr>
  </w:style>
  <w:style w:type="character" w:customStyle="1" w:styleId="Technical3">
    <w:name w:val="Technical 3"/>
    <w:rsid w:val="00AF4762"/>
    <w:rPr>
      <w:rFonts w:ascii="Courier" w:hAnsi="Courier"/>
      <w:noProof w:val="0"/>
      <w:sz w:val="24"/>
      <w:lang w:val="en-US"/>
    </w:rPr>
  </w:style>
  <w:style w:type="character" w:customStyle="1" w:styleId="Technical4">
    <w:name w:val="Technical 4"/>
    <w:basedOn w:val="DefaultParagraphFont"/>
    <w:rsid w:val="00AF4762"/>
  </w:style>
  <w:style w:type="character" w:customStyle="1" w:styleId="Technical1">
    <w:name w:val="Technical 1"/>
    <w:rsid w:val="00AF4762"/>
    <w:rPr>
      <w:rFonts w:ascii="Courier" w:hAnsi="Courier"/>
      <w:noProof w:val="0"/>
      <w:sz w:val="24"/>
      <w:lang w:val="en-US"/>
    </w:rPr>
  </w:style>
  <w:style w:type="character" w:customStyle="1" w:styleId="Technical7">
    <w:name w:val="Technical 7"/>
    <w:basedOn w:val="DefaultParagraphFont"/>
    <w:rsid w:val="00AF4762"/>
  </w:style>
  <w:style w:type="character" w:customStyle="1" w:styleId="Technical8">
    <w:name w:val="Technical 8"/>
    <w:basedOn w:val="DefaultParagraphFont"/>
    <w:rsid w:val="00AF4762"/>
  </w:style>
  <w:style w:type="paragraph" w:styleId="TOC1">
    <w:name w:val="toc 1"/>
    <w:basedOn w:val="Normal"/>
    <w:next w:val="Normal"/>
    <w:autoRedefine/>
    <w:semiHidden/>
    <w:rsid w:val="00AF4762"/>
    <w:pPr>
      <w:widowControl w:val="0"/>
      <w:tabs>
        <w:tab w:val="right" w:leader="dot" w:pos="9360"/>
      </w:tabs>
      <w:suppressAutoHyphens/>
      <w:spacing w:before="480"/>
      <w:ind w:left="720" w:right="720" w:hanging="720"/>
      <w:jc w:val="left"/>
    </w:pPr>
    <w:rPr>
      <w:rFonts w:ascii="Courier" w:hAnsi="Courier"/>
      <w:szCs w:val="20"/>
    </w:rPr>
  </w:style>
  <w:style w:type="paragraph" w:styleId="TOC2">
    <w:name w:val="toc 2"/>
    <w:basedOn w:val="Normal"/>
    <w:next w:val="Normal"/>
    <w:autoRedefine/>
    <w:semiHidden/>
    <w:rsid w:val="00AF4762"/>
    <w:pPr>
      <w:widowControl w:val="0"/>
      <w:tabs>
        <w:tab w:val="right" w:leader="dot" w:pos="9360"/>
      </w:tabs>
      <w:suppressAutoHyphens/>
      <w:ind w:left="1440" w:right="720" w:hanging="720"/>
      <w:jc w:val="left"/>
    </w:pPr>
    <w:rPr>
      <w:rFonts w:ascii="Courier" w:hAnsi="Courier"/>
      <w:szCs w:val="20"/>
    </w:rPr>
  </w:style>
  <w:style w:type="paragraph" w:styleId="TOC3">
    <w:name w:val="toc 3"/>
    <w:basedOn w:val="Normal"/>
    <w:next w:val="Normal"/>
    <w:autoRedefine/>
    <w:semiHidden/>
    <w:rsid w:val="00AF4762"/>
    <w:pPr>
      <w:widowControl w:val="0"/>
      <w:tabs>
        <w:tab w:val="right" w:leader="dot" w:pos="9360"/>
      </w:tabs>
      <w:suppressAutoHyphens/>
      <w:ind w:left="2160" w:right="720" w:hanging="720"/>
      <w:jc w:val="left"/>
    </w:pPr>
    <w:rPr>
      <w:rFonts w:ascii="Courier" w:hAnsi="Courier"/>
      <w:szCs w:val="20"/>
    </w:rPr>
  </w:style>
  <w:style w:type="paragraph" w:styleId="TOC4">
    <w:name w:val="toc 4"/>
    <w:basedOn w:val="Normal"/>
    <w:next w:val="Normal"/>
    <w:autoRedefine/>
    <w:semiHidden/>
    <w:rsid w:val="00AF4762"/>
    <w:pPr>
      <w:widowControl w:val="0"/>
      <w:tabs>
        <w:tab w:val="right" w:leader="dot" w:pos="9360"/>
      </w:tabs>
      <w:suppressAutoHyphens/>
      <w:ind w:left="2880" w:right="720" w:hanging="720"/>
      <w:jc w:val="left"/>
    </w:pPr>
    <w:rPr>
      <w:rFonts w:ascii="Courier" w:hAnsi="Courier"/>
      <w:szCs w:val="20"/>
    </w:rPr>
  </w:style>
  <w:style w:type="paragraph" w:styleId="TOC5">
    <w:name w:val="toc 5"/>
    <w:basedOn w:val="Normal"/>
    <w:next w:val="Normal"/>
    <w:autoRedefine/>
    <w:semiHidden/>
    <w:rsid w:val="00AF4762"/>
    <w:pPr>
      <w:widowControl w:val="0"/>
      <w:tabs>
        <w:tab w:val="right" w:leader="dot" w:pos="9360"/>
      </w:tabs>
      <w:suppressAutoHyphens/>
      <w:ind w:left="3600" w:right="720" w:hanging="720"/>
      <w:jc w:val="left"/>
    </w:pPr>
    <w:rPr>
      <w:rFonts w:ascii="Courier" w:hAnsi="Courier"/>
      <w:szCs w:val="20"/>
    </w:rPr>
  </w:style>
  <w:style w:type="paragraph" w:styleId="TOC6">
    <w:name w:val="toc 6"/>
    <w:basedOn w:val="Normal"/>
    <w:next w:val="Normal"/>
    <w:autoRedefine/>
    <w:semiHidden/>
    <w:rsid w:val="00AF4762"/>
    <w:pPr>
      <w:widowControl w:val="0"/>
      <w:tabs>
        <w:tab w:val="right" w:pos="9360"/>
      </w:tabs>
      <w:suppressAutoHyphens/>
      <w:ind w:left="720" w:hanging="720"/>
      <w:jc w:val="left"/>
    </w:pPr>
    <w:rPr>
      <w:rFonts w:ascii="Courier" w:hAnsi="Courier"/>
      <w:szCs w:val="20"/>
    </w:rPr>
  </w:style>
  <w:style w:type="paragraph" w:styleId="TOC7">
    <w:name w:val="toc 7"/>
    <w:basedOn w:val="Normal"/>
    <w:next w:val="Normal"/>
    <w:autoRedefine/>
    <w:semiHidden/>
    <w:rsid w:val="00AF4762"/>
    <w:pPr>
      <w:widowControl w:val="0"/>
      <w:suppressAutoHyphens/>
      <w:ind w:left="720" w:hanging="720"/>
      <w:jc w:val="left"/>
    </w:pPr>
    <w:rPr>
      <w:rFonts w:ascii="Courier" w:hAnsi="Courier"/>
      <w:szCs w:val="20"/>
    </w:rPr>
  </w:style>
  <w:style w:type="paragraph" w:styleId="TOC8">
    <w:name w:val="toc 8"/>
    <w:basedOn w:val="Normal"/>
    <w:next w:val="Normal"/>
    <w:autoRedefine/>
    <w:semiHidden/>
    <w:rsid w:val="00AF4762"/>
    <w:pPr>
      <w:widowControl w:val="0"/>
      <w:tabs>
        <w:tab w:val="right" w:pos="9360"/>
      </w:tabs>
      <w:suppressAutoHyphens/>
      <w:ind w:left="720" w:hanging="720"/>
      <w:jc w:val="left"/>
    </w:pPr>
    <w:rPr>
      <w:rFonts w:ascii="Courier" w:hAnsi="Courier"/>
      <w:szCs w:val="20"/>
    </w:rPr>
  </w:style>
  <w:style w:type="paragraph" w:styleId="TOC9">
    <w:name w:val="toc 9"/>
    <w:basedOn w:val="Normal"/>
    <w:next w:val="Normal"/>
    <w:autoRedefine/>
    <w:semiHidden/>
    <w:rsid w:val="00AF4762"/>
    <w:pPr>
      <w:widowControl w:val="0"/>
      <w:tabs>
        <w:tab w:val="right" w:leader="dot" w:pos="9360"/>
      </w:tabs>
      <w:suppressAutoHyphens/>
      <w:ind w:left="720" w:hanging="720"/>
      <w:jc w:val="left"/>
    </w:pPr>
    <w:rPr>
      <w:rFonts w:ascii="Courier" w:hAnsi="Courier"/>
      <w:szCs w:val="20"/>
    </w:rPr>
  </w:style>
  <w:style w:type="paragraph" w:styleId="Index1">
    <w:name w:val="index 1"/>
    <w:basedOn w:val="Normal"/>
    <w:next w:val="Normal"/>
    <w:autoRedefine/>
    <w:semiHidden/>
    <w:rsid w:val="00AF4762"/>
    <w:pPr>
      <w:widowControl w:val="0"/>
      <w:tabs>
        <w:tab w:val="right" w:leader="dot" w:pos="9360"/>
      </w:tabs>
      <w:suppressAutoHyphens/>
      <w:ind w:left="1440" w:right="720" w:hanging="1440"/>
      <w:jc w:val="left"/>
    </w:pPr>
    <w:rPr>
      <w:rFonts w:ascii="Courier" w:hAnsi="Courier"/>
      <w:szCs w:val="20"/>
    </w:rPr>
  </w:style>
  <w:style w:type="paragraph" w:styleId="Index2">
    <w:name w:val="index 2"/>
    <w:basedOn w:val="Normal"/>
    <w:next w:val="Normal"/>
    <w:autoRedefine/>
    <w:semiHidden/>
    <w:rsid w:val="00AF4762"/>
    <w:pPr>
      <w:widowControl w:val="0"/>
      <w:tabs>
        <w:tab w:val="right" w:leader="dot" w:pos="9360"/>
      </w:tabs>
      <w:suppressAutoHyphens/>
      <w:ind w:left="1440" w:right="720" w:hanging="720"/>
      <w:jc w:val="left"/>
    </w:pPr>
    <w:rPr>
      <w:rFonts w:ascii="Courier" w:hAnsi="Courier"/>
      <w:szCs w:val="20"/>
    </w:rPr>
  </w:style>
  <w:style w:type="paragraph" w:styleId="TOAHeading">
    <w:name w:val="toa heading"/>
    <w:basedOn w:val="Normal"/>
    <w:next w:val="Normal"/>
    <w:semiHidden/>
    <w:rsid w:val="00AF4762"/>
    <w:pPr>
      <w:widowControl w:val="0"/>
      <w:tabs>
        <w:tab w:val="right" w:pos="9360"/>
      </w:tabs>
      <w:suppressAutoHyphens/>
      <w:ind w:left="0" w:firstLine="0"/>
      <w:jc w:val="left"/>
    </w:pPr>
    <w:rPr>
      <w:rFonts w:ascii="Courier" w:hAnsi="Courier"/>
      <w:szCs w:val="20"/>
    </w:rPr>
  </w:style>
  <w:style w:type="paragraph" w:styleId="Caption">
    <w:name w:val="caption"/>
    <w:basedOn w:val="Normal"/>
    <w:next w:val="Normal"/>
    <w:qFormat/>
    <w:rsid w:val="00AF4762"/>
    <w:pPr>
      <w:widowControl w:val="0"/>
      <w:ind w:left="0" w:firstLine="0"/>
      <w:jc w:val="left"/>
    </w:pPr>
    <w:rPr>
      <w:rFonts w:ascii="Courier" w:hAnsi="Courier"/>
      <w:szCs w:val="20"/>
    </w:rPr>
  </w:style>
  <w:style w:type="character" w:customStyle="1" w:styleId="EquationCaption">
    <w:name w:val="_Equation Caption"/>
    <w:rsid w:val="00AF4762"/>
  </w:style>
  <w:style w:type="paragraph" w:styleId="BodyTextIndent2">
    <w:name w:val="Body Text Indent 2"/>
    <w:basedOn w:val="Normal"/>
    <w:link w:val="BodyTextIndent2Char"/>
    <w:rsid w:val="00AF4762"/>
    <w:pPr>
      <w:widowControl w:val="0"/>
      <w:tabs>
        <w:tab w:val="left" w:pos="-720"/>
      </w:tabs>
      <w:suppressAutoHyphens/>
      <w:ind w:left="426" w:hanging="426"/>
    </w:pPr>
    <w:rPr>
      <w:rFonts w:ascii="CG Times" w:hAnsi="CG Times"/>
      <w:spacing w:val="-2"/>
      <w:sz w:val="20"/>
      <w:szCs w:val="20"/>
    </w:rPr>
  </w:style>
  <w:style w:type="character" w:customStyle="1" w:styleId="BodyTextIndent2Char">
    <w:name w:val="Body Text Indent 2 Char"/>
    <w:link w:val="BodyTextIndent2"/>
    <w:rsid w:val="00AF4762"/>
    <w:rPr>
      <w:rFonts w:ascii="CG Times" w:eastAsia="Times New Roman" w:hAnsi="CG Times"/>
      <w:spacing w:val="-2"/>
    </w:rPr>
  </w:style>
  <w:style w:type="paragraph" w:styleId="BodyTextIndent3">
    <w:name w:val="Body Text Indent 3"/>
    <w:basedOn w:val="Normal"/>
    <w:link w:val="BodyTextIndent3Char"/>
    <w:rsid w:val="00AF4762"/>
    <w:pPr>
      <w:widowControl w:val="0"/>
      <w:tabs>
        <w:tab w:val="left" w:pos="4253"/>
      </w:tabs>
      <w:suppressAutoHyphens/>
      <w:ind w:left="2880" w:firstLine="0"/>
    </w:pPr>
    <w:rPr>
      <w:rFonts w:ascii="CG Times" w:hAnsi="CG Times"/>
      <w:spacing w:val="-2"/>
      <w:szCs w:val="20"/>
    </w:rPr>
  </w:style>
  <w:style w:type="character" w:customStyle="1" w:styleId="BodyTextIndent3Char">
    <w:name w:val="Body Text Indent 3 Char"/>
    <w:link w:val="BodyTextIndent3"/>
    <w:rsid w:val="00AF4762"/>
    <w:rPr>
      <w:rFonts w:ascii="CG Times" w:eastAsia="Times New Roman" w:hAnsi="CG Times"/>
      <w:spacing w:val="-2"/>
      <w:sz w:val="24"/>
    </w:rPr>
  </w:style>
  <w:style w:type="paragraph" w:customStyle="1" w:styleId="Title2">
    <w:name w:val="Title2"/>
    <w:basedOn w:val="Normal"/>
    <w:rsid w:val="00AF4762"/>
    <w:pPr>
      <w:ind w:left="0" w:firstLine="0"/>
      <w:jc w:val="left"/>
    </w:pPr>
  </w:style>
  <w:style w:type="character" w:customStyle="1" w:styleId="CommentTextChar">
    <w:name w:val="Comment Text Char"/>
    <w:link w:val="CommentText"/>
    <w:semiHidden/>
    <w:rsid w:val="009F297B"/>
    <w:rPr>
      <w:rFonts w:ascii="Times New Roman" w:eastAsia="Times New Roman" w:hAnsi="Times New Roman"/>
    </w:rPr>
  </w:style>
  <w:style w:type="character" w:customStyle="1" w:styleId="CommentSubjectChar">
    <w:name w:val="Comment Subject Char"/>
    <w:link w:val="CommentSubject"/>
    <w:semiHidden/>
    <w:rsid w:val="009F297B"/>
    <w:rPr>
      <w:rFonts w:ascii="Times New Roman" w:eastAsia="Times New Roman" w:hAnsi="Times New Roman"/>
      <w:b/>
      <w:bCs/>
    </w:rPr>
  </w:style>
  <w:style w:type="paragraph" w:styleId="EnvelopeReturn">
    <w:name w:val="envelope return"/>
    <w:basedOn w:val="Normal"/>
    <w:rsid w:val="001404AF"/>
    <w:pPr>
      <w:ind w:left="0" w:firstLine="0"/>
      <w:jc w:val="left"/>
    </w:pPr>
    <w:rPr>
      <w:rFonts w:ascii="C_ Garamond" w:hAnsi="C_ Garamond"/>
      <w:snapToGrid w:val="0"/>
      <w:szCs w:val="20"/>
      <w:lang w:val="en-GB"/>
    </w:rPr>
  </w:style>
  <w:style w:type="character" w:customStyle="1" w:styleId="maintitle">
    <w:name w:val="maintitle"/>
    <w:basedOn w:val="DefaultParagraphFont"/>
    <w:rsid w:val="001404AF"/>
  </w:style>
  <w:style w:type="character" w:customStyle="1" w:styleId="highlightselected">
    <w:name w:val="highlight selected"/>
    <w:basedOn w:val="DefaultParagraphFont"/>
    <w:rsid w:val="003858D7"/>
  </w:style>
  <w:style w:type="character" w:customStyle="1" w:styleId="highlight2">
    <w:name w:val="highlight2"/>
    <w:rsid w:val="00AF1E87"/>
  </w:style>
  <w:style w:type="character" w:customStyle="1" w:styleId="label">
    <w:name w:val="label"/>
    <w:basedOn w:val="DefaultParagraphFont"/>
    <w:rsid w:val="00AF1E87"/>
  </w:style>
  <w:style w:type="character" w:customStyle="1" w:styleId="databold">
    <w:name w:val="data_bold"/>
    <w:basedOn w:val="DefaultParagraphFont"/>
    <w:rsid w:val="00AF1E87"/>
  </w:style>
  <w:style w:type="paragraph" w:customStyle="1" w:styleId="frfield">
    <w:name w:val="fr_field"/>
    <w:basedOn w:val="Normal"/>
    <w:rsid w:val="00AF1E87"/>
    <w:pPr>
      <w:ind w:left="0" w:firstLine="0"/>
      <w:jc w:val="left"/>
    </w:pPr>
  </w:style>
  <w:style w:type="paragraph" w:customStyle="1" w:styleId="sourcetitle">
    <w:name w:val="sourcetitle"/>
    <w:basedOn w:val="Normal"/>
    <w:rsid w:val="00AF1E87"/>
    <w:pPr>
      <w:ind w:left="0" w:firstLine="0"/>
      <w:jc w:val="left"/>
    </w:pPr>
  </w:style>
  <w:style w:type="table" w:styleId="TableGrid">
    <w:name w:val="Table Grid"/>
    <w:basedOn w:val="TableNormal"/>
    <w:uiPriority w:val="59"/>
    <w:rsid w:val="001B3F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2909FD"/>
    <w:pPr>
      <w:ind w:left="720"/>
      <w:contextualSpacing/>
    </w:pPr>
  </w:style>
  <w:style w:type="paragraph" w:customStyle="1" w:styleId="yiv9998114290p1">
    <w:name w:val="yiv9998114290p1"/>
    <w:basedOn w:val="Normal"/>
    <w:rsid w:val="004C6F93"/>
    <w:pPr>
      <w:ind w:left="0" w:firstLine="0"/>
      <w:jc w:val="left"/>
    </w:pPr>
  </w:style>
  <w:style w:type="character" w:customStyle="1" w:styleId="yiv9998114290">
    <w:name w:val="yiv9998114290"/>
    <w:basedOn w:val="DefaultParagraphFont"/>
    <w:rsid w:val="004C6F93"/>
  </w:style>
  <w:style w:type="paragraph" w:customStyle="1" w:styleId="yiv9998114290msonormal">
    <w:name w:val="yiv9998114290msonormal"/>
    <w:basedOn w:val="Normal"/>
    <w:rsid w:val="004C6F93"/>
    <w:pPr>
      <w:ind w:left="0" w:firstLine="0"/>
      <w:jc w:val="left"/>
    </w:pPr>
  </w:style>
  <w:style w:type="paragraph" w:customStyle="1" w:styleId="EndNoteBibliography">
    <w:name w:val="EndNote Bibliography"/>
    <w:basedOn w:val="Normal"/>
    <w:rsid w:val="004058FB"/>
    <w:pPr>
      <w:numPr>
        <w:numId w:val="18"/>
      </w:numPr>
      <w:ind w:left="0" w:firstLine="0"/>
    </w:pPr>
    <w:rPr>
      <w:noProof/>
    </w:rPr>
  </w:style>
  <w:style w:type="character" w:customStyle="1" w:styleId="ListParagraphChar">
    <w:name w:val="List Paragraph Char"/>
    <w:link w:val="ListParagraph"/>
    <w:rsid w:val="002207F7"/>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495700">
      <w:bodyDiv w:val="1"/>
      <w:marLeft w:val="0"/>
      <w:marRight w:val="0"/>
      <w:marTop w:val="0"/>
      <w:marBottom w:val="0"/>
      <w:divBdr>
        <w:top w:val="none" w:sz="0" w:space="0" w:color="auto"/>
        <w:left w:val="none" w:sz="0" w:space="0" w:color="auto"/>
        <w:bottom w:val="none" w:sz="0" w:space="0" w:color="auto"/>
        <w:right w:val="none" w:sz="0" w:space="0" w:color="auto"/>
      </w:divBdr>
    </w:div>
    <w:div w:id="45955035">
      <w:bodyDiv w:val="1"/>
      <w:marLeft w:val="0"/>
      <w:marRight w:val="0"/>
      <w:marTop w:val="0"/>
      <w:marBottom w:val="0"/>
      <w:divBdr>
        <w:top w:val="none" w:sz="0" w:space="0" w:color="auto"/>
        <w:left w:val="none" w:sz="0" w:space="0" w:color="auto"/>
        <w:bottom w:val="none" w:sz="0" w:space="0" w:color="auto"/>
        <w:right w:val="none" w:sz="0" w:space="0" w:color="auto"/>
      </w:divBdr>
    </w:div>
    <w:div w:id="295722726">
      <w:bodyDiv w:val="1"/>
      <w:marLeft w:val="0"/>
      <w:marRight w:val="0"/>
      <w:marTop w:val="0"/>
      <w:marBottom w:val="0"/>
      <w:divBdr>
        <w:top w:val="none" w:sz="0" w:space="0" w:color="auto"/>
        <w:left w:val="none" w:sz="0" w:space="0" w:color="auto"/>
        <w:bottom w:val="none" w:sz="0" w:space="0" w:color="auto"/>
        <w:right w:val="none" w:sz="0" w:space="0" w:color="auto"/>
      </w:divBdr>
    </w:div>
    <w:div w:id="7204032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javascript:;" TargetMode="External"/><Relationship Id="rId18" Type="http://schemas.openxmlformats.org/officeDocument/2006/relationships/hyperlink" Target="javascript:;" TargetMode="External"/><Relationship Id="rId26" Type="http://schemas.openxmlformats.org/officeDocument/2006/relationships/hyperlink" Target="javascript:;" TargetMode="External"/><Relationship Id="rId21" Type="http://schemas.openxmlformats.org/officeDocument/2006/relationships/hyperlink" Target="javascript:;"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javascript:;" TargetMode="External"/><Relationship Id="rId17" Type="http://schemas.openxmlformats.org/officeDocument/2006/relationships/hyperlink" Target="javascript:;" TargetMode="External"/><Relationship Id="rId25" Type="http://schemas.openxmlformats.org/officeDocument/2006/relationships/hyperlink" Target="javascript:;" TargetMode="External"/><Relationship Id="rId33" Type="http://schemas.openxmlformats.org/officeDocument/2006/relationships/hyperlink" Target="https://doi.org/10.1093/europace/euab280" TargetMode="External"/><Relationship Id="rId2" Type="http://schemas.openxmlformats.org/officeDocument/2006/relationships/numbering" Target="numbering.xml"/><Relationship Id="rId16" Type="http://schemas.openxmlformats.org/officeDocument/2006/relationships/hyperlink" Target="javascript:;" TargetMode="External"/><Relationship Id="rId20" Type="http://schemas.openxmlformats.org/officeDocument/2006/relationships/hyperlink" Target="javascript:;" TargetMode="External"/><Relationship Id="rId29" Type="http://schemas.openxmlformats.org/officeDocument/2006/relationships/hyperlink" Target="javascrip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 TargetMode="External"/><Relationship Id="rId24" Type="http://schemas.openxmlformats.org/officeDocument/2006/relationships/hyperlink" Target="javascript:;" TargetMode="External"/><Relationship Id="rId32" Type="http://schemas.openxmlformats.org/officeDocument/2006/relationships/hyperlink" Target="javascript:;"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javascript:;" TargetMode="External"/><Relationship Id="rId23" Type="http://schemas.openxmlformats.org/officeDocument/2006/relationships/hyperlink" Target="javascript:;" TargetMode="External"/><Relationship Id="rId28" Type="http://schemas.openxmlformats.org/officeDocument/2006/relationships/hyperlink" Target="javascript:;" TargetMode="External"/><Relationship Id="rId36" Type="http://schemas.openxmlformats.org/officeDocument/2006/relationships/fontTable" Target="fontTable.xml"/><Relationship Id="rId10" Type="http://schemas.openxmlformats.org/officeDocument/2006/relationships/hyperlink" Target="javascript:;" TargetMode="External"/><Relationship Id="rId19" Type="http://schemas.openxmlformats.org/officeDocument/2006/relationships/hyperlink" Target="javascript:;" TargetMode="External"/><Relationship Id="rId31" Type="http://schemas.openxmlformats.org/officeDocument/2006/relationships/hyperlink" Target="javascript:;" TargetMode="External"/><Relationship Id="rId4" Type="http://schemas.openxmlformats.org/officeDocument/2006/relationships/settings" Target="settings.xml"/><Relationship Id="rId9" Type="http://schemas.openxmlformats.org/officeDocument/2006/relationships/hyperlink" Target="javascript:;" TargetMode="External"/><Relationship Id="rId14" Type="http://schemas.openxmlformats.org/officeDocument/2006/relationships/hyperlink" Target="javascript:;" TargetMode="External"/><Relationship Id="rId22" Type="http://schemas.openxmlformats.org/officeDocument/2006/relationships/hyperlink" Target="javascript:;" TargetMode="External"/><Relationship Id="rId27" Type="http://schemas.openxmlformats.org/officeDocument/2006/relationships/hyperlink" Target="javascript:;" TargetMode="External"/><Relationship Id="rId30" Type="http://schemas.openxmlformats.org/officeDocument/2006/relationships/hyperlink" Target="javascript:;" TargetMode="External"/><Relationship Id="rId35" Type="http://schemas.openxmlformats.org/officeDocument/2006/relationships/footer" Target="footer2.xml"/><Relationship Id="rId8" Type="http://schemas.openxmlformats.org/officeDocument/2006/relationships/hyperlink" Target="http://www.mfub.bg.ac.rs"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7BEFBF-E677-4B46-A7E5-F04D1AF7C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30</Pages>
  <Words>17542</Words>
  <Characters>109810</Characters>
  <Application>Microsoft Office Word</Application>
  <DocSecurity>0</DocSecurity>
  <Lines>915</Lines>
  <Paragraphs>254</Paragraphs>
  <ScaleCrop>false</ScaleCrop>
  <HeadingPairs>
    <vt:vector size="2" baseType="variant">
      <vt:variant>
        <vt:lpstr>Title</vt:lpstr>
      </vt:variant>
      <vt:variant>
        <vt:i4>1</vt:i4>
      </vt:variant>
    </vt:vector>
  </HeadingPairs>
  <TitlesOfParts>
    <vt:vector size="1" baseType="lpstr">
      <vt:lpstr>IZBORNOM VEĆU</vt:lpstr>
    </vt:vector>
  </TitlesOfParts>
  <Company>Hewlett-Packard Company</Company>
  <LinksUpToDate>false</LinksUpToDate>
  <CharactersWithSpaces>127098</CharactersWithSpaces>
  <SharedDoc>false</SharedDoc>
  <HLinks>
    <vt:vector size="978" baseType="variant">
      <vt:variant>
        <vt:i4>3538963</vt:i4>
      </vt:variant>
      <vt:variant>
        <vt:i4>486</vt:i4>
      </vt:variant>
      <vt:variant>
        <vt:i4>0</vt:i4>
      </vt:variant>
      <vt:variant>
        <vt:i4>5</vt:i4>
      </vt:variant>
      <vt:variant>
        <vt:lpwstr>http://www.ncbi.nlm.nih.gov/pubmed/27127424</vt:lpwstr>
      </vt:variant>
      <vt:variant>
        <vt:lpwstr/>
      </vt:variant>
      <vt:variant>
        <vt:i4>3866642</vt:i4>
      </vt:variant>
      <vt:variant>
        <vt:i4>483</vt:i4>
      </vt:variant>
      <vt:variant>
        <vt:i4>0</vt:i4>
      </vt:variant>
      <vt:variant>
        <vt:i4>5</vt:i4>
      </vt:variant>
      <vt:variant>
        <vt:lpwstr>http://www.ncbi.nlm.nih.gov/pubmed/24887961</vt:lpwstr>
      </vt:variant>
      <vt:variant>
        <vt:lpwstr/>
      </vt:variant>
      <vt:variant>
        <vt:i4>3276824</vt:i4>
      </vt:variant>
      <vt:variant>
        <vt:i4>480</vt:i4>
      </vt:variant>
      <vt:variant>
        <vt:i4>0</vt:i4>
      </vt:variant>
      <vt:variant>
        <vt:i4>5</vt:i4>
      </vt:variant>
      <vt:variant>
        <vt:lpwstr>http://www.ncbi.nlm.nih.gov/pubmed/22069993</vt:lpwstr>
      </vt:variant>
      <vt:variant>
        <vt:lpwstr/>
      </vt:variant>
      <vt:variant>
        <vt:i4>3342352</vt:i4>
      </vt:variant>
      <vt:variant>
        <vt:i4>477</vt:i4>
      </vt:variant>
      <vt:variant>
        <vt:i4>0</vt:i4>
      </vt:variant>
      <vt:variant>
        <vt:i4>5</vt:i4>
      </vt:variant>
      <vt:variant>
        <vt:lpwstr>http://www.ncbi.nlm.nih.gov/pubmed/21514503</vt:lpwstr>
      </vt:variant>
      <vt:variant>
        <vt:lpwstr/>
      </vt:variant>
      <vt:variant>
        <vt:i4>327696</vt:i4>
      </vt:variant>
      <vt:variant>
        <vt:i4>474</vt:i4>
      </vt:variant>
      <vt:variant>
        <vt:i4>0</vt:i4>
      </vt:variant>
      <vt:variant>
        <vt:i4>5</vt:i4>
      </vt:variant>
      <vt:variant>
        <vt:lpwstr>http://apps.webofknowledge.com/DaisyOneClickSearch.do?product=WOS&amp;search_mode=DaisyOneClickSearch&amp;colName=WOS&amp;SID=V2JCENWsis6nl6h3ejc&amp;author_name=Schwartz, PJ&amp;dais_id=12214230&amp;excludeEventConfig=ExcludeIfFromFullRecPage</vt:lpwstr>
      </vt:variant>
      <vt:variant>
        <vt:lpwstr/>
      </vt:variant>
      <vt:variant>
        <vt:i4>1114134</vt:i4>
      </vt:variant>
      <vt:variant>
        <vt:i4>471</vt:i4>
      </vt:variant>
      <vt:variant>
        <vt:i4>0</vt:i4>
      </vt:variant>
      <vt:variant>
        <vt:i4>5</vt:i4>
      </vt:variant>
      <vt:variant>
        <vt:lpwstr>http://apps.webofknowledge.com/DaisyOneClickSearch.do?product=WOS&amp;search_mode=DaisyOneClickSearch&amp;colName=WOS&amp;SID=V2JCENWsis6nl6h3ejc&amp;author_name=Zabel, M&amp;dais_id=29683545&amp;excludeEventConfig=ExcludeIfFromFullRecPage</vt:lpwstr>
      </vt:variant>
      <vt:variant>
        <vt:lpwstr/>
      </vt:variant>
      <vt:variant>
        <vt:i4>3997782</vt:i4>
      </vt:variant>
      <vt:variant>
        <vt:i4>468</vt:i4>
      </vt:variant>
      <vt:variant>
        <vt:i4>0</vt:i4>
      </vt:variant>
      <vt:variant>
        <vt:i4>5</vt:i4>
      </vt:variant>
      <vt:variant>
        <vt:lpwstr>http://apps.webofknowledge.com/DaisyOneClickSearch.do?product=WOS&amp;search_mode=DaisyOneClickSearch&amp;colName=WOS&amp;SID=V2JCENWsis6nl6h3ejc&amp;author_name=Iacovoni, A&amp;dais_id=27933848&amp;excludeEventConfig=ExcludeIfFromFullRecPage</vt:lpwstr>
      </vt:variant>
      <vt:variant>
        <vt:lpwstr/>
      </vt:variant>
      <vt:variant>
        <vt:i4>8323147</vt:i4>
      </vt:variant>
      <vt:variant>
        <vt:i4>465</vt:i4>
      </vt:variant>
      <vt:variant>
        <vt:i4>0</vt:i4>
      </vt:variant>
      <vt:variant>
        <vt:i4>5</vt:i4>
      </vt:variant>
      <vt:variant>
        <vt:lpwstr>http://apps.webofknowledge.com/DaisyOneClickSearch.do?product=WOS&amp;search_mode=DaisyOneClickSearch&amp;colName=WOS&amp;SID=V2JCENWsis6nl6h3ejc&amp;author_name=Gavazzi, A&amp;dais_id=8830125&amp;excludeEventConfig=ExcludeIfFromFullRecPage</vt:lpwstr>
      </vt:variant>
      <vt:variant>
        <vt:lpwstr/>
      </vt:variant>
      <vt:variant>
        <vt:i4>3866710</vt:i4>
      </vt:variant>
      <vt:variant>
        <vt:i4>462</vt:i4>
      </vt:variant>
      <vt:variant>
        <vt:i4>0</vt:i4>
      </vt:variant>
      <vt:variant>
        <vt:i4>5</vt:i4>
      </vt:variant>
      <vt:variant>
        <vt:lpwstr>http://apps.webofknowledge.com/DaisyOneClickSearch.do?product=WOS&amp;search_mode=DaisyOneClickSearch&amp;colName=WOS&amp;SID=V2JCENWsis6nl6h3ejc&amp;author_name=Smid, J&amp;dais_id=25378869&amp;excludeEventConfig=ExcludeIfFromFullRecPage</vt:lpwstr>
      </vt:variant>
      <vt:variant>
        <vt:lpwstr/>
      </vt:variant>
      <vt:variant>
        <vt:i4>393256</vt:i4>
      </vt:variant>
      <vt:variant>
        <vt:i4>459</vt:i4>
      </vt:variant>
      <vt:variant>
        <vt:i4>0</vt:i4>
      </vt:variant>
      <vt:variant>
        <vt:i4>5</vt:i4>
      </vt:variant>
      <vt:variant>
        <vt:lpwstr>http://apps.webofknowledge.com/DaisyOneClickSearch.do?product=WOS&amp;search_mode=DaisyOneClickSearch&amp;colName=WOS&amp;SID=V2JCENWsis6nl6h3ejc&amp;author_name=Klein, H&amp;dais_id=7152486&amp;excludeEventConfig=ExcludeIfFromFullRecPage</vt:lpwstr>
      </vt:variant>
      <vt:variant>
        <vt:lpwstr/>
      </vt:variant>
      <vt:variant>
        <vt:i4>4653111</vt:i4>
      </vt:variant>
      <vt:variant>
        <vt:i4>456</vt:i4>
      </vt:variant>
      <vt:variant>
        <vt:i4>0</vt:i4>
      </vt:variant>
      <vt:variant>
        <vt:i4>5</vt:i4>
      </vt:variant>
      <vt:variant>
        <vt:lpwstr>http://apps.webofknowledge.com/DaisyOneClickSearch.do?product=WOS&amp;search_mode=DaisyOneClickSearch&amp;colName=WOS&amp;SID=V2JCENWsis6nl6h3ejc&amp;author_name=Raspopovic, S&amp;dais_id=51347740&amp;excludeEventConfig=ExcludeIfFromFullRecPage</vt:lpwstr>
      </vt:variant>
      <vt:variant>
        <vt:lpwstr/>
      </vt:variant>
      <vt:variant>
        <vt:i4>8257642</vt:i4>
      </vt:variant>
      <vt:variant>
        <vt:i4>453</vt:i4>
      </vt:variant>
      <vt:variant>
        <vt:i4>0</vt:i4>
      </vt:variant>
      <vt:variant>
        <vt:i4>5</vt:i4>
      </vt:variant>
      <vt:variant>
        <vt:lpwstr>http://apps.webofknowledge.com/DaisyOneClickSearch.do?product=WOS&amp;search_mode=DaisyOneClickSearch&amp;colName=WOS&amp;SID=V2JCENWsis6nl6h3ejc&amp;author_name=Milasinovic, G&amp;dais_id=41502968&amp;excludeEventConfig=ExcludeIfFromFullRecPage</vt:lpwstr>
      </vt:variant>
      <vt:variant>
        <vt:lpwstr/>
      </vt:variant>
      <vt:variant>
        <vt:i4>7471222</vt:i4>
      </vt:variant>
      <vt:variant>
        <vt:i4>450</vt:i4>
      </vt:variant>
      <vt:variant>
        <vt:i4>0</vt:i4>
      </vt:variant>
      <vt:variant>
        <vt:i4>5</vt:i4>
      </vt:variant>
      <vt:variant>
        <vt:lpwstr>http://apps.webofknowledge.com/DaisyOneClickSearch.do?product=WOS&amp;search_mode=DaisyOneClickSearch&amp;colName=WOS&amp;SID=V2JCENWsis6nl6h3ejc&amp;author_name=Dennert, R&amp;dais_id=15010832&amp;excludeEventConfig=ExcludeIfFromFullRecPage</vt:lpwstr>
      </vt:variant>
      <vt:variant>
        <vt:lpwstr/>
      </vt:variant>
      <vt:variant>
        <vt:i4>6684743</vt:i4>
      </vt:variant>
      <vt:variant>
        <vt:i4>447</vt:i4>
      </vt:variant>
      <vt:variant>
        <vt:i4>0</vt:i4>
      </vt:variant>
      <vt:variant>
        <vt:i4>5</vt:i4>
      </vt:variant>
      <vt:variant>
        <vt:lpwstr>http://apps.webofknowledge.com/DaisyOneClickSearch.do?product=WOS&amp;search_mode=DaisyOneClickSearch&amp;colName=WOS&amp;SID=V2JCENWsis6nl6h3ejc&amp;author_name=Crijns, HJ&amp;dais_id=5203257&amp;excludeEventConfig=ExcludeIfFromFullRecPage</vt:lpwstr>
      </vt:variant>
      <vt:variant>
        <vt:lpwstr/>
      </vt:variant>
      <vt:variant>
        <vt:i4>6225980</vt:i4>
      </vt:variant>
      <vt:variant>
        <vt:i4>444</vt:i4>
      </vt:variant>
      <vt:variant>
        <vt:i4>0</vt:i4>
      </vt:variant>
      <vt:variant>
        <vt:i4>5</vt:i4>
      </vt:variant>
      <vt:variant>
        <vt:lpwstr>http://apps.webofknowledge.com/DaisyOneClickSearch.do?product=WOS&amp;search_mode=DaisyOneClickSearch&amp;colName=WOS&amp;SID=V2JCENWsis6nl6h3ejc&amp;author_name=Schone, A&amp;dais_id=55707240&amp;excludeEventConfig=ExcludeIfFromFullRecPage</vt:lpwstr>
      </vt:variant>
      <vt:variant>
        <vt:lpwstr/>
      </vt:variant>
      <vt:variant>
        <vt:i4>8061049</vt:i4>
      </vt:variant>
      <vt:variant>
        <vt:i4>441</vt:i4>
      </vt:variant>
      <vt:variant>
        <vt:i4>0</vt:i4>
      </vt:variant>
      <vt:variant>
        <vt:i4>5</vt:i4>
      </vt:variant>
      <vt:variant>
        <vt:lpwstr>http://apps.webofknowledge.com/DaisyOneClickSearch.do?product=WOS&amp;search_mode=DaisyOneClickSearch&amp;colName=WOS&amp;SID=V2JCENWsis6nl6h3ejc&amp;author_name=Kuschyk, J&amp;dais_id=34395804&amp;excludeEventConfig=ExcludeIfFromFullRecPage</vt:lpwstr>
      </vt:variant>
      <vt:variant>
        <vt:lpwstr/>
      </vt:variant>
      <vt:variant>
        <vt:i4>7471205</vt:i4>
      </vt:variant>
      <vt:variant>
        <vt:i4>438</vt:i4>
      </vt:variant>
      <vt:variant>
        <vt:i4>0</vt:i4>
      </vt:variant>
      <vt:variant>
        <vt:i4>5</vt:i4>
      </vt:variant>
      <vt:variant>
        <vt:lpwstr>http://apps.webofknowledge.com/DaisyOneClickSearch.do?product=WOS&amp;search_mode=DaisyOneClickSearch&amp;colName=WOS&amp;SID=V2JCENWsis6nl6h3ejc&amp;author_name=Wolpert, C&amp;dais_id=29050757&amp;excludeEventConfig=ExcludeIfFromFullRecPage</vt:lpwstr>
      </vt:variant>
      <vt:variant>
        <vt:lpwstr/>
      </vt:variant>
      <vt:variant>
        <vt:i4>1703989</vt:i4>
      </vt:variant>
      <vt:variant>
        <vt:i4>435</vt:i4>
      </vt:variant>
      <vt:variant>
        <vt:i4>0</vt:i4>
      </vt:variant>
      <vt:variant>
        <vt:i4>5</vt:i4>
      </vt:variant>
      <vt:variant>
        <vt:lpwstr>http://apps.webofknowledge.com/DaisyOneClickSearch.do?product=WOS&amp;search_mode=DaisyOneClickSearch&amp;colName=WOS&amp;SID=V2JCENWsis6nl6h3ejc&amp;author_name=Borggrefe, M&amp;dais_id=2713053&amp;excludeEventConfig=ExcludeIfFromFullRecPage</vt:lpwstr>
      </vt:variant>
      <vt:variant>
        <vt:lpwstr/>
      </vt:variant>
      <vt:variant>
        <vt:i4>983057</vt:i4>
      </vt:variant>
      <vt:variant>
        <vt:i4>432</vt:i4>
      </vt:variant>
      <vt:variant>
        <vt:i4>0</vt:i4>
      </vt:variant>
      <vt:variant>
        <vt:i4>5</vt:i4>
      </vt:variant>
      <vt:variant>
        <vt:lpwstr>http://apps.webofknowledge.com/DaisyOneClickSearch.do?product=WOS&amp;search_mode=DaisyOneClickSearch&amp;colName=WOS&amp;SID=V2JCENWsis6nl6h3ejc&amp;author_name=Sanzo, A&amp;dais_id=54774380&amp;excludeEventConfig=ExcludeIfFromFullRecPage</vt:lpwstr>
      </vt:variant>
      <vt:variant>
        <vt:lpwstr/>
      </vt:variant>
      <vt:variant>
        <vt:i4>7340045</vt:i4>
      </vt:variant>
      <vt:variant>
        <vt:i4>429</vt:i4>
      </vt:variant>
      <vt:variant>
        <vt:i4>0</vt:i4>
      </vt:variant>
      <vt:variant>
        <vt:i4>5</vt:i4>
      </vt:variant>
      <vt:variant>
        <vt:lpwstr>http://apps.webofknowledge.com/DaisyOneClickSearch.do?product=WOS&amp;search_mode=DaisyOneClickSearch&amp;colName=WOS&amp;SID=V2JCENWsis6nl6h3ejc&amp;author_name=De Ferrari, GM&amp;dais_id=5773001&amp;excludeEventConfig=ExcludeIfFromFullRecPage</vt:lpwstr>
      </vt:variant>
      <vt:variant>
        <vt:lpwstr/>
      </vt:variant>
      <vt:variant>
        <vt:i4>4522071</vt:i4>
      </vt:variant>
      <vt:variant>
        <vt:i4>426</vt:i4>
      </vt:variant>
      <vt:variant>
        <vt:i4>0</vt:i4>
      </vt:variant>
      <vt:variant>
        <vt:i4>5</vt:i4>
      </vt:variant>
      <vt:variant>
        <vt:lpwstr>javascript:;</vt:lpwstr>
      </vt:variant>
      <vt:variant>
        <vt:lpwstr/>
      </vt:variant>
      <vt:variant>
        <vt:i4>1114134</vt:i4>
      </vt:variant>
      <vt:variant>
        <vt:i4>423</vt:i4>
      </vt:variant>
      <vt:variant>
        <vt:i4>0</vt:i4>
      </vt:variant>
      <vt:variant>
        <vt:i4>5</vt:i4>
      </vt:variant>
      <vt:variant>
        <vt:lpwstr>http://apps.webofknowledge.com/DaisyOneClickSearch.do?product=WOS&amp;search_mode=DaisyOneClickSearch&amp;colName=WOS&amp;SID=V2JCENWsis6nl6h3ejc&amp;author_name=Zabel, M&amp;dais_id=29683545&amp;excludeEventConfig=ExcludeIfFromFullRecPage</vt:lpwstr>
      </vt:variant>
      <vt:variant>
        <vt:lpwstr/>
      </vt:variant>
      <vt:variant>
        <vt:i4>3997782</vt:i4>
      </vt:variant>
      <vt:variant>
        <vt:i4>420</vt:i4>
      </vt:variant>
      <vt:variant>
        <vt:i4>0</vt:i4>
      </vt:variant>
      <vt:variant>
        <vt:i4>5</vt:i4>
      </vt:variant>
      <vt:variant>
        <vt:lpwstr>http://apps.webofknowledge.com/DaisyOneClickSearch.do?product=WOS&amp;search_mode=DaisyOneClickSearch&amp;colName=WOS&amp;SID=V2JCENWsis6nl6h3ejc&amp;author_name=Iacovoni, A&amp;dais_id=27933848&amp;excludeEventConfig=ExcludeIfFromFullRecPage</vt:lpwstr>
      </vt:variant>
      <vt:variant>
        <vt:lpwstr/>
      </vt:variant>
      <vt:variant>
        <vt:i4>8323147</vt:i4>
      </vt:variant>
      <vt:variant>
        <vt:i4>417</vt:i4>
      </vt:variant>
      <vt:variant>
        <vt:i4>0</vt:i4>
      </vt:variant>
      <vt:variant>
        <vt:i4>5</vt:i4>
      </vt:variant>
      <vt:variant>
        <vt:lpwstr>http://apps.webofknowledge.com/DaisyOneClickSearch.do?product=WOS&amp;search_mode=DaisyOneClickSearch&amp;colName=WOS&amp;SID=V2JCENWsis6nl6h3ejc&amp;author_name=Gavazzi, A&amp;dais_id=8830125&amp;excludeEventConfig=ExcludeIfFromFullRecPage</vt:lpwstr>
      </vt:variant>
      <vt:variant>
        <vt:lpwstr/>
      </vt:variant>
      <vt:variant>
        <vt:i4>3866710</vt:i4>
      </vt:variant>
      <vt:variant>
        <vt:i4>414</vt:i4>
      </vt:variant>
      <vt:variant>
        <vt:i4>0</vt:i4>
      </vt:variant>
      <vt:variant>
        <vt:i4>5</vt:i4>
      </vt:variant>
      <vt:variant>
        <vt:lpwstr>http://apps.webofknowledge.com/DaisyOneClickSearch.do?product=WOS&amp;search_mode=DaisyOneClickSearch&amp;colName=WOS&amp;SID=V2JCENWsis6nl6h3ejc&amp;author_name=Smid, J&amp;dais_id=25378869&amp;excludeEventConfig=ExcludeIfFromFullRecPage</vt:lpwstr>
      </vt:variant>
      <vt:variant>
        <vt:lpwstr/>
      </vt:variant>
      <vt:variant>
        <vt:i4>327717</vt:i4>
      </vt:variant>
      <vt:variant>
        <vt:i4>411</vt:i4>
      </vt:variant>
      <vt:variant>
        <vt:i4>0</vt:i4>
      </vt:variant>
      <vt:variant>
        <vt:i4>5</vt:i4>
      </vt:variant>
      <vt:variant>
        <vt:lpwstr>http://apps.webofknowledge.com/DaisyOneClickSearch.do?product=WOS&amp;search_mode=DaisyOneClickSearch&amp;colName=WOS&amp;SID=V2JCENWsis6nl6h3ejc&amp;author_name=Klein, H&amp;dais_id=7152150&amp;excludeEventConfig=ExcludeIfFromFullRecPage</vt:lpwstr>
      </vt:variant>
      <vt:variant>
        <vt:lpwstr/>
      </vt:variant>
      <vt:variant>
        <vt:i4>8061053</vt:i4>
      </vt:variant>
      <vt:variant>
        <vt:i4>408</vt:i4>
      </vt:variant>
      <vt:variant>
        <vt:i4>0</vt:i4>
      </vt:variant>
      <vt:variant>
        <vt:i4>5</vt:i4>
      </vt:variant>
      <vt:variant>
        <vt:lpwstr>http://apps.webofknowledge.com/DaisyOneClickSearch.do?product=WOS&amp;search_mode=DaisyOneClickSearch&amp;colName=WOS&amp;SID=V2JCENWsis6nl6h3ejc&amp;author_name=Kuschyk, J&amp;dais_id=34395800&amp;excludeEventConfig=ExcludeIfFromFullRecPage</vt:lpwstr>
      </vt:variant>
      <vt:variant>
        <vt:lpwstr/>
      </vt:variant>
      <vt:variant>
        <vt:i4>1703991</vt:i4>
      </vt:variant>
      <vt:variant>
        <vt:i4>405</vt:i4>
      </vt:variant>
      <vt:variant>
        <vt:i4>0</vt:i4>
      </vt:variant>
      <vt:variant>
        <vt:i4>5</vt:i4>
      </vt:variant>
      <vt:variant>
        <vt:lpwstr>http://apps.webofknowledge.com/DaisyOneClickSearch.do?product=WOS&amp;search_mode=DaisyOneClickSearch&amp;colName=WOS&amp;SID=V2JCENWsis6nl6h3ejc&amp;author_name=Borggrefe, M&amp;dais_id=2713073&amp;excludeEventConfig=ExcludeIfFromFullRecPage</vt:lpwstr>
      </vt:variant>
      <vt:variant>
        <vt:lpwstr/>
      </vt:variant>
      <vt:variant>
        <vt:i4>4653111</vt:i4>
      </vt:variant>
      <vt:variant>
        <vt:i4>402</vt:i4>
      </vt:variant>
      <vt:variant>
        <vt:i4>0</vt:i4>
      </vt:variant>
      <vt:variant>
        <vt:i4>5</vt:i4>
      </vt:variant>
      <vt:variant>
        <vt:lpwstr>http://apps.webofknowledge.com/DaisyOneClickSearch.do?product=WOS&amp;search_mode=DaisyOneClickSearch&amp;colName=WOS&amp;SID=V2JCENWsis6nl6h3ejc&amp;author_name=Raspopovic, S&amp;dais_id=51347740&amp;excludeEventConfig=ExcludeIfFromFullRecPage</vt:lpwstr>
      </vt:variant>
      <vt:variant>
        <vt:lpwstr/>
      </vt:variant>
      <vt:variant>
        <vt:i4>8257642</vt:i4>
      </vt:variant>
      <vt:variant>
        <vt:i4>399</vt:i4>
      </vt:variant>
      <vt:variant>
        <vt:i4>0</vt:i4>
      </vt:variant>
      <vt:variant>
        <vt:i4>5</vt:i4>
      </vt:variant>
      <vt:variant>
        <vt:lpwstr>http://apps.webofknowledge.com/DaisyOneClickSearch.do?product=WOS&amp;search_mode=DaisyOneClickSearch&amp;colName=WOS&amp;SID=V2JCENWsis6nl6h3ejc&amp;author_name=Milasinovic, G&amp;dais_id=41502968&amp;excludeEventConfig=ExcludeIfFromFullRecPage</vt:lpwstr>
      </vt:variant>
      <vt:variant>
        <vt:lpwstr/>
      </vt:variant>
      <vt:variant>
        <vt:i4>983057</vt:i4>
      </vt:variant>
      <vt:variant>
        <vt:i4>396</vt:i4>
      </vt:variant>
      <vt:variant>
        <vt:i4>0</vt:i4>
      </vt:variant>
      <vt:variant>
        <vt:i4>5</vt:i4>
      </vt:variant>
      <vt:variant>
        <vt:lpwstr>http://apps.webofknowledge.com/DaisyOneClickSearch.do?product=WOS&amp;search_mode=DaisyOneClickSearch&amp;colName=WOS&amp;SID=V2JCENWsis6nl6h3ejc&amp;author_name=Sanzo, A&amp;dais_id=54774380&amp;excludeEventConfig=ExcludeIfFromFullRecPage</vt:lpwstr>
      </vt:variant>
      <vt:variant>
        <vt:lpwstr/>
      </vt:variant>
      <vt:variant>
        <vt:i4>7340045</vt:i4>
      </vt:variant>
      <vt:variant>
        <vt:i4>393</vt:i4>
      </vt:variant>
      <vt:variant>
        <vt:i4>0</vt:i4>
      </vt:variant>
      <vt:variant>
        <vt:i4>5</vt:i4>
      </vt:variant>
      <vt:variant>
        <vt:lpwstr>http://apps.webofknowledge.com/DaisyOneClickSearch.do?product=WOS&amp;search_mode=DaisyOneClickSearch&amp;colName=WOS&amp;SID=V2JCENWsis6nl6h3ejc&amp;author_name=De Ferrari, GM&amp;dais_id=5773001&amp;excludeEventConfig=ExcludeIfFromFullRecPage</vt:lpwstr>
      </vt:variant>
      <vt:variant>
        <vt:lpwstr/>
      </vt:variant>
      <vt:variant>
        <vt:i4>6684743</vt:i4>
      </vt:variant>
      <vt:variant>
        <vt:i4>390</vt:i4>
      </vt:variant>
      <vt:variant>
        <vt:i4>0</vt:i4>
      </vt:variant>
      <vt:variant>
        <vt:i4>5</vt:i4>
      </vt:variant>
      <vt:variant>
        <vt:lpwstr>http://apps.webofknowledge.com/DaisyOneClickSearch.do?product=WOS&amp;search_mode=DaisyOneClickSearch&amp;colName=WOS&amp;SID=V2JCENWsis6nl6h3ejc&amp;author_name=Crijns, HJ&amp;dais_id=5203257&amp;excludeEventConfig=ExcludeIfFromFullRecPage</vt:lpwstr>
      </vt:variant>
      <vt:variant>
        <vt:lpwstr/>
      </vt:variant>
      <vt:variant>
        <vt:i4>7471222</vt:i4>
      </vt:variant>
      <vt:variant>
        <vt:i4>387</vt:i4>
      </vt:variant>
      <vt:variant>
        <vt:i4>0</vt:i4>
      </vt:variant>
      <vt:variant>
        <vt:i4>5</vt:i4>
      </vt:variant>
      <vt:variant>
        <vt:lpwstr>http://apps.webofknowledge.com/DaisyOneClickSearch.do?product=WOS&amp;search_mode=DaisyOneClickSearch&amp;colName=WOS&amp;SID=V2JCENWsis6nl6h3ejc&amp;author_name=Dennert, R&amp;dais_id=15010832&amp;excludeEventConfig=ExcludeIfFromFullRecPage</vt:lpwstr>
      </vt:variant>
      <vt:variant>
        <vt:lpwstr/>
      </vt:variant>
      <vt:variant>
        <vt:i4>327696</vt:i4>
      </vt:variant>
      <vt:variant>
        <vt:i4>384</vt:i4>
      </vt:variant>
      <vt:variant>
        <vt:i4>0</vt:i4>
      </vt:variant>
      <vt:variant>
        <vt:i4>5</vt:i4>
      </vt:variant>
      <vt:variant>
        <vt:lpwstr>http://apps.webofknowledge.com/DaisyOneClickSearch.do?product=WOS&amp;search_mode=DaisyOneClickSearch&amp;colName=WOS&amp;SID=V2JCENWsis6nl6h3ejc&amp;author_name=Schwartz, PJ&amp;dais_id=12214230&amp;excludeEventConfig=ExcludeIfFromFullRecPage</vt:lpwstr>
      </vt:variant>
      <vt:variant>
        <vt:lpwstr/>
      </vt:variant>
      <vt:variant>
        <vt:i4>3997782</vt:i4>
      </vt:variant>
      <vt:variant>
        <vt:i4>381</vt:i4>
      </vt:variant>
      <vt:variant>
        <vt:i4>0</vt:i4>
      </vt:variant>
      <vt:variant>
        <vt:i4>5</vt:i4>
      </vt:variant>
      <vt:variant>
        <vt:lpwstr>http://apps.webofknowledge.com/DaisyOneClickSearch.do?product=WOS&amp;search_mode=DaisyOneClickSearch&amp;colName=WOS&amp;SID=V2JCENWsis6nl6h3ejc&amp;author_name=Iacovoni, A&amp;dais_id=27933848&amp;excludeEventConfig=ExcludeIfFromFullRecPage</vt:lpwstr>
      </vt:variant>
      <vt:variant>
        <vt:lpwstr/>
      </vt:variant>
      <vt:variant>
        <vt:i4>3866710</vt:i4>
      </vt:variant>
      <vt:variant>
        <vt:i4>378</vt:i4>
      </vt:variant>
      <vt:variant>
        <vt:i4>0</vt:i4>
      </vt:variant>
      <vt:variant>
        <vt:i4>5</vt:i4>
      </vt:variant>
      <vt:variant>
        <vt:lpwstr>http://apps.webofknowledge.com/DaisyOneClickSearch.do?product=WOS&amp;search_mode=DaisyOneClickSearch&amp;colName=WOS&amp;SID=V2JCENWsis6nl6h3ejc&amp;author_name=Smid, J&amp;dais_id=25378869&amp;excludeEventConfig=ExcludeIfFromFullRecPage</vt:lpwstr>
      </vt:variant>
      <vt:variant>
        <vt:lpwstr/>
      </vt:variant>
      <vt:variant>
        <vt:i4>4653111</vt:i4>
      </vt:variant>
      <vt:variant>
        <vt:i4>375</vt:i4>
      </vt:variant>
      <vt:variant>
        <vt:i4>0</vt:i4>
      </vt:variant>
      <vt:variant>
        <vt:i4>5</vt:i4>
      </vt:variant>
      <vt:variant>
        <vt:lpwstr>http://apps.webofknowledge.com/DaisyOneClickSearch.do?product=WOS&amp;search_mode=DaisyOneClickSearch&amp;colName=WOS&amp;SID=V2JCENWsis6nl6h3ejc&amp;author_name=Raspopovic, S&amp;dais_id=51347740&amp;excludeEventConfig=ExcludeIfFromFullRecPage</vt:lpwstr>
      </vt:variant>
      <vt:variant>
        <vt:lpwstr/>
      </vt:variant>
      <vt:variant>
        <vt:i4>7471222</vt:i4>
      </vt:variant>
      <vt:variant>
        <vt:i4>372</vt:i4>
      </vt:variant>
      <vt:variant>
        <vt:i4>0</vt:i4>
      </vt:variant>
      <vt:variant>
        <vt:i4>5</vt:i4>
      </vt:variant>
      <vt:variant>
        <vt:lpwstr>http://apps.webofknowledge.com/DaisyOneClickSearch.do?product=WOS&amp;search_mode=DaisyOneClickSearch&amp;colName=WOS&amp;SID=V2JCENWsis6nl6h3ejc&amp;author_name=Dennert, R&amp;dais_id=15010832&amp;excludeEventConfig=ExcludeIfFromFullRecPage</vt:lpwstr>
      </vt:variant>
      <vt:variant>
        <vt:lpwstr/>
      </vt:variant>
      <vt:variant>
        <vt:i4>983057</vt:i4>
      </vt:variant>
      <vt:variant>
        <vt:i4>369</vt:i4>
      </vt:variant>
      <vt:variant>
        <vt:i4>0</vt:i4>
      </vt:variant>
      <vt:variant>
        <vt:i4>5</vt:i4>
      </vt:variant>
      <vt:variant>
        <vt:lpwstr>http://apps.webofknowledge.com/DaisyOneClickSearch.do?product=WOS&amp;search_mode=DaisyOneClickSearch&amp;colName=WOS&amp;SID=V2JCENWsis6nl6h3ejc&amp;author_name=Sanzo, A&amp;dais_id=54774380&amp;excludeEventConfig=ExcludeIfFromFullRecPage</vt:lpwstr>
      </vt:variant>
      <vt:variant>
        <vt:lpwstr/>
      </vt:variant>
      <vt:variant>
        <vt:i4>7929983</vt:i4>
      </vt:variant>
      <vt:variant>
        <vt:i4>366</vt:i4>
      </vt:variant>
      <vt:variant>
        <vt:i4>0</vt:i4>
      </vt:variant>
      <vt:variant>
        <vt:i4>5</vt:i4>
      </vt:variant>
      <vt:variant>
        <vt:lpwstr>http://apps.webofknowledge.com/DaisyOneClickSearch.do?product=WOS&amp;search_mode=DaisyOneClickSearch&amp;colName=WOS&amp;SID=V2JCENWsis6nl6h3ejc&amp;author_name=Schoene, A&amp;dais_id=55707240&amp;excludeEventConfig=ExcludeIfFromFullRecPage</vt:lpwstr>
      </vt:variant>
      <vt:variant>
        <vt:lpwstr/>
      </vt:variant>
      <vt:variant>
        <vt:i4>8061053</vt:i4>
      </vt:variant>
      <vt:variant>
        <vt:i4>363</vt:i4>
      </vt:variant>
      <vt:variant>
        <vt:i4>0</vt:i4>
      </vt:variant>
      <vt:variant>
        <vt:i4>5</vt:i4>
      </vt:variant>
      <vt:variant>
        <vt:lpwstr>http://apps.webofknowledge.com/DaisyOneClickSearch.do?product=WOS&amp;search_mode=DaisyOneClickSearch&amp;colName=WOS&amp;SID=V2JCENWsis6nl6h3ejc&amp;author_name=Kuschyk, J&amp;dais_id=34395800&amp;excludeEventConfig=ExcludeIfFromFullRecPage</vt:lpwstr>
      </vt:variant>
      <vt:variant>
        <vt:lpwstr/>
      </vt:variant>
      <vt:variant>
        <vt:i4>8323147</vt:i4>
      </vt:variant>
      <vt:variant>
        <vt:i4>360</vt:i4>
      </vt:variant>
      <vt:variant>
        <vt:i4>0</vt:i4>
      </vt:variant>
      <vt:variant>
        <vt:i4>5</vt:i4>
      </vt:variant>
      <vt:variant>
        <vt:lpwstr>http://apps.webofknowledge.com/DaisyOneClickSearch.do?product=WOS&amp;search_mode=DaisyOneClickSearch&amp;colName=WOS&amp;SID=V2JCENWsis6nl6h3ejc&amp;author_name=Gavazzi, A&amp;dais_id=8830125&amp;excludeEventConfig=ExcludeIfFromFullRecPage</vt:lpwstr>
      </vt:variant>
      <vt:variant>
        <vt:lpwstr/>
      </vt:variant>
      <vt:variant>
        <vt:i4>1114134</vt:i4>
      </vt:variant>
      <vt:variant>
        <vt:i4>357</vt:i4>
      </vt:variant>
      <vt:variant>
        <vt:i4>0</vt:i4>
      </vt:variant>
      <vt:variant>
        <vt:i4>5</vt:i4>
      </vt:variant>
      <vt:variant>
        <vt:lpwstr>http://apps.webofknowledge.com/DaisyOneClickSearch.do?product=WOS&amp;search_mode=DaisyOneClickSearch&amp;colName=WOS&amp;SID=V2JCENWsis6nl6h3ejc&amp;author_name=Zabel, M&amp;dais_id=29683545&amp;excludeEventConfig=ExcludeIfFromFullRecPage</vt:lpwstr>
      </vt:variant>
      <vt:variant>
        <vt:lpwstr/>
      </vt:variant>
      <vt:variant>
        <vt:i4>327717</vt:i4>
      </vt:variant>
      <vt:variant>
        <vt:i4>354</vt:i4>
      </vt:variant>
      <vt:variant>
        <vt:i4>0</vt:i4>
      </vt:variant>
      <vt:variant>
        <vt:i4>5</vt:i4>
      </vt:variant>
      <vt:variant>
        <vt:lpwstr>http://apps.webofknowledge.com/DaisyOneClickSearch.do?product=WOS&amp;search_mode=DaisyOneClickSearch&amp;colName=WOS&amp;SID=V2JCENWsis6nl6h3ejc&amp;author_name=Klein, H&amp;dais_id=7152150&amp;excludeEventConfig=ExcludeIfFromFullRecPage</vt:lpwstr>
      </vt:variant>
      <vt:variant>
        <vt:lpwstr/>
      </vt:variant>
      <vt:variant>
        <vt:i4>8257642</vt:i4>
      </vt:variant>
      <vt:variant>
        <vt:i4>351</vt:i4>
      </vt:variant>
      <vt:variant>
        <vt:i4>0</vt:i4>
      </vt:variant>
      <vt:variant>
        <vt:i4>5</vt:i4>
      </vt:variant>
      <vt:variant>
        <vt:lpwstr>http://apps.webofknowledge.com/DaisyOneClickSearch.do?product=WOS&amp;search_mode=DaisyOneClickSearch&amp;colName=WOS&amp;SID=V2JCENWsis6nl6h3ejc&amp;author_name=Milasinovic, G&amp;dais_id=41502968&amp;excludeEventConfig=ExcludeIfFromFullRecPage</vt:lpwstr>
      </vt:variant>
      <vt:variant>
        <vt:lpwstr/>
      </vt:variant>
      <vt:variant>
        <vt:i4>6684743</vt:i4>
      </vt:variant>
      <vt:variant>
        <vt:i4>348</vt:i4>
      </vt:variant>
      <vt:variant>
        <vt:i4>0</vt:i4>
      </vt:variant>
      <vt:variant>
        <vt:i4>5</vt:i4>
      </vt:variant>
      <vt:variant>
        <vt:lpwstr>http://apps.webofknowledge.com/DaisyOneClickSearch.do?product=WOS&amp;search_mode=DaisyOneClickSearch&amp;colName=WOS&amp;SID=V2JCENWsis6nl6h3ejc&amp;author_name=Crijns, HJ&amp;dais_id=5203257&amp;excludeEventConfig=ExcludeIfFromFullRecPage</vt:lpwstr>
      </vt:variant>
      <vt:variant>
        <vt:lpwstr/>
      </vt:variant>
      <vt:variant>
        <vt:i4>7340045</vt:i4>
      </vt:variant>
      <vt:variant>
        <vt:i4>345</vt:i4>
      </vt:variant>
      <vt:variant>
        <vt:i4>0</vt:i4>
      </vt:variant>
      <vt:variant>
        <vt:i4>5</vt:i4>
      </vt:variant>
      <vt:variant>
        <vt:lpwstr>http://apps.webofknowledge.com/DaisyOneClickSearch.do?product=WOS&amp;search_mode=DaisyOneClickSearch&amp;colName=WOS&amp;SID=V2JCENWsis6nl6h3ejc&amp;author_name=De Ferrari, GM&amp;dais_id=5773001&amp;excludeEventConfig=ExcludeIfFromFullRecPage</vt:lpwstr>
      </vt:variant>
      <vt:variant>
        <vt:lpwstr/>
      </vt:variant>
      <vt:variant>
        <vt:i4>1703989</vt:i4>
      </vt:variant>
      <vt:variant>
        <vt:i4>342</vt:i4>
      </vt:variant>
      <vt:variant>
        <vt:i4>0</vt:i4>
      </vt:variant>
      <vt:variant>
        <vt:i4>5</vt:i4>
      </vt:variant>
      <vt:variant>
        <vt:lpwstr>http://apps.webofknowledge.com/DaisyOneClickSearch.do?product=WOS&amp;search_mode=DaisyOneClickSearch&amp;colName=WOS&amp;SID=V2JCENWsis6nl6h3ejc&amp;author_name=Borggrefe, M&amp;dais_id=2713053&amp;excludeEventConfig=ExcludeIfFromFullRecPage</vt:lpwstr>
      </vt:variant>
      <vt:variant>
        <vt:lpwstr/>
      </vt:variant>
      <vt:variant>
        <vt:i4>65557</vt:i4>
      </vt:variant>
      <vt:variant>
        <vt:i4>339</vt:i4>
      </vt:variant>
      <vt:variant>
        <vt:i4>0</vt:i4>
      </vt:variant>
      <vt:variant>
        <vt:i4>5</vt:i4>
      </vt:variant>
      <vt:variant>
        <vt:lpwstr>http://apps.webofknowledge.com/DaisyOneClickSearch.do?product=WOS&amp;search_mode=DaisyOneClickSearch&amp;colName=WOS&amp;SID=V2JCENWsis6nl6h3ejc&amp;author_name=Schwartz, PJ&amp;dais_id=12214374&amp;excludeEventConfig=ExcludeIfFromFullRecPage</vt:lpwstr>
      </vt:variant>
      <vt:variant>
        <vt:lpwstr/>
      </vt:variant>
      <vt:variant>
        <vt:i4>7078012</vt:i4>
      </vt:variant>
      <vt:variant>
        <vt:i4>336</vt:i4>
      </vt:variant>
      <vt:variant>
        <vt:i4>0</vt:i4>
      </vt:variant>
      <vt:variant>
        <vt:i4>5</vt:i4>
      </vt:variant>
      <vt:variant>
        <vt:lpwstr>http://apps.webofknowledge.com/DaisyOneClickSearch.do?product=WOS&amp;search_mode=DaisyOneClickSearch&amp;colName=WOS&amp;SID=V2JCENWsis6nl6h3ejc&amp;author_name=De Ferrari, G&amp;dais_id=5773001&amp;excludeEventConfig=ExcludeIfFromFullRecPage</vt:lpwstr>
      </vt:variant>
      <vt:variant>
        <vt:lpwstr/>
      </vt:variant>
      <vt:variant>
        <vt:i4>1114134</vt:i4>
      </vt:variant>
      <vt:variant>
        <vt:i4>333</vt:i4>
      </vt:variant>
      <vt:variant>
        <vt:i4>0</vt:i4>
      </vt:variant>
      <vt:variant>
        <vt:i4>5</vt:i4>
      </vt:variant>
      <vt:variant>
        <vt:lpwstr>http://apps.webofknowledge.com/DaisyOneClickSearch.do?product=WOS&amp;search_mode=DaisyOneClickSearch&amp;colName=WOS&amp;SID=V2JCENWsis6nl6h3ejc&amp;author_name=Zabel, M&amp;dais_id=29683545&amp;excludeEventConfig=ExcludeIfFromFullRecPage</vt:lpwstr>
      </vt:variant>
      <vt:variant>
        <vt:lpwstr/>
      </vt:variant>
      <vt:variant>
        <vt:i4>1703991</vt:i4>
      </vt:variant>
      <vt:variant>
        <vt:i4>330</vt:i4>
      </vt:variant>
      <vt:variant>
        <vt:i4>0</vt:i4>
      </vt:variant>
      <vt:variant>
        <vt:i4>5</vt:i4>
      </vt:variant>
      <vt:variant>
        <vt:lpwstr>http://apps.webofknowledge.com/DaisyOneClickSearch.do?product=WOS&amp;search_mode=DaisyOneClickSearch&amp;colName=WOS&amp;SID=V2JCENWsis6nl6h3ejc&amp;author_name=Borggrefe, M&amp;dais_id=2713073&amp;excludeEventConfig=ExcludeIfFromFullRecPage</vt:lpwstr>
      </vt:variant>
      <vt:variant>
        <vt:lpwstr/>
      </vt:variant>
      <vt:variant>
        <vt:i4>8257642</vt:i4>
      </vt:variant>
      <vt:variant>
        <vt:i4>327</vt:i4>
      </vt:variant>
      <vt:variant>
        <vt:i4>0</vt:i4>
      </vt:variant>
      <vt:variant>
        <vt:i4>5</vt:i4>
      </vt:variant>
      <vt:variant>
        <vt:lpwstr>http://apps.webofknowledge.com/DaisyOneClickSearch.do?product=WOS&amp;search_mode=DaisyOneClickSearch&amp;colName=WOS&amp;SID=V2JCENWsis6nl6h3ejc&amp;author_name=Milasinovic, G&amp;dais_id=41502968&amp;excludeEventConfig=ExcludeIfFromFullRecPage</vt:lpwstr>
      </vt:variant>
      <vt:variant>
        <vt:lpwstr/>
      </vt:variant>
      <vt:variant>
        <vt:i4>4653111</vt:i4>
      </vt:variant>
      <vt:variant>
        <vt:i4>324</vt:i4>
      </vt:variant>
      <vt:variant>
        <vt:i4>0</vt:i4>
      </vt:variant>
      <vt:variant>
        <vt:i4>5</vt:i4>
      </vt:variant>
      <vt:variant>
        <vt:lpwstr>http://apps.webofknowledge.com/DaisyOneClickSearch.do?product=WOS&amp;search_mode=DaisyOneClickSearch&amp;colName=WOS&amp;SID=V2JCENWsis6nl6h3ejc&amp;author_name=Raspopovic, S&amp;dais_id=51347740&amp;excludeEventConfig=ExcludeIfFromFullRecPage</vt:lpwstr>
      </vt:variant>
      <vt:variant>
        <vt:lpwstr/>
      </vt:variant>
      <vt:variant>
        <vt:i4>8323147</vt:i4>
      </vt:variant>
      <vt:variant>
        <vt:i4>321</vt:i4>
      </vt:variant>
      <vt:variant>
        <vt:i4>0</vt:i4>
      </vt:variant>
      <vt:variant>
        <vt:i4>5</vt:i4>
      </vt:variant>
      <vt:variant>
        <vt:lpwstr>http://apps.webofknowledge.com/DaisyOneClickSearch.do?product=WOS&amp;search_mode=DaisyOneClickSearch&amp;colName=WOS&amp;SID=V2JCENWsis6nl6h3ejc&amp;author_name=Gavazzi, A&amp;dais_id=8830125&amp;excludeEventConfig=ExcludeIfFromFullRecPage</vt:lpwstr>
      </vt:variant>
      <vt:variant>
        <vt:lpwstr/>
      </vt:variant>
      <vt:variant>
        <vt:i4>327721</vt:i4>
      </vt:variant>
      <vt:variant>
        <vt:i4>318</vt:i4>
      </vt:variant>
      <vt:variant>
        <vt:i4>0</vt:i4>
      </vt:variant>
      <vt:variant>
        <vt:i4>5</vt:i4>
      </vt:variant>
      <vt:variant>
        <vt:lpwstr>http://apps.webofknowledge.com/DaisyOneClickSearch.do?product=WOS&amp;search_mode=DaisyOneClickSearch&amp;colName=WOS&amp;SID=V2JCENWsis6nl6h3ejc&amp;author_name=Klein, H&amp;dais_id=7152190&amp;excludeEventConfig=ExcludeIfFromFullRecPage</vt:lpwstr>
      </vt:variant>
      <vt:variant>
        <vt:lpwstr/>
      </vt:variant>
      <vt:variant>
        <vt:i4>3866710</vt:i4>
      </vt:variant>
      <vt:variant>
        <vt:i4>315</vt:i4>
      </vt:variant>
      <vt:variant>
        <vt:i4>0</vt:i4>
      </vt:variant>
      <vt:variant>
        <vt:i4>5</vt:i4>
      </vt:variant>
      <vt:variant>
        <vt:lpwstr>http://apps.webofknowledge.com/DaisyOneClickSearch.do?product=WOS&amp;search_mode=DaisyOneClickSearch&amp;colName=WOS&amp;SID=V2JCENWsis6nl6h3ejc&amp;author_name=Smid, J&amp;dais_id=25378869&amp;excludeEventConfig=ExcludeIfFromFullRecPage</vt:lpwstr>
      </vt:variant>
      <vt:variant>
        <vt:lpwstr/>
      </vt:variant>
      <vt:variant>
        <vt:i4>6684743</vt:i4>
      </vt:variant>
      <vt:variant>
        <vt:i4>312</vt:i4>
      </vt:variant>
      <vt:variant>
        <vt:i4>0</vt:i4>
      </vt:variant>
      <vt:variant>
        <vt:i4>5</vt:i4>
      </vt:variant>
      <vt:variant>
        <vt:lpwstr>http://apps.webofknowledge.com/DaisyOneClickSearch.do?product=WOS&amp;search_mode=DaisyOneClickSearch&amp;colName=WOS&amp;SID=V2JCENWsis6nl6h3ejc&amp;author_name=Crijns, HJ&amp;dais_id=5203257&amp;excludeEventConfig=ExcludeIfFromFullRecPage</vt:lpwstr>
      </vt:variant>
      <vt:variant>
        <vt:lpwstr/>
      </vt:variant>
      <vt:variant>
        <vt:i4>7471222</vt:i4>
      </vt:variant>
      <vt:variant>
        <vt:i4>309</vt:i4>
      </vt:variant>
      <vt:variant>
        <vt:i4>0</vt:i4>
      </vt:variant>
      <vt:variant>
        <vt:i4>5</vt:i4>
      </vt:variant>
      <vt:variant>
        <vt:lpwstr>http://apps.webofknowledge.com/DaisyOneClickSearch.do?product=WOS&amp;search_mode=DaisyOneClickSearch&amp;colName=WOS&amp;SID=V2JCENWsis6nl6h3ejc&amp;author_name=Dennert, R&amp;dais_id=15010832&amp;excludeEventConfig=ExcludeIfFromFullRecPage</vt:lpwstr>
      </vt:variant>
      <vt:variant>
        <vt:lpwstr/>
      </vt:variant>
      <vt:variant>
        <vt:i4>4522071</vt:i4>
      </vt:variant>
      <vt:variant>
        <vt:i4>306</vt:i4>
      </vt:variant>
      <vt:variant>
        <vt:i4>0</vt:i4>
      </vt:variant>
      <vt:variant>
        <vt:i4>5</vt:i4>
      </vt:variant>
      <vt:variant>
        <vt:lpwstr>javascript:;</vt:lpwstr>
      </vt:variant>
      <vt:variant>
        <vt:lpwstr/>
      </vt:variant>
      <vt:variant>
        <vt:i4>2621492</vt:i4>
      </vt:variant>
      <vt:variant>
        <vt:i4>303</vt:i4>
      </vt:variant>
      <vt:variant>
        <vt:i4>0</vt:i4>
      </vt:variant>
      <vt:variant>
        <vt:i4>5</vt:i4>
      </vt:variant>
      <vt:variant>
        <vt:lpwstr>http://apps.webofknowledge.com/full_record.do?product=WOS&amp;search_mode=DaisyOneClickSearch&amp;qid=6&amp;SID=V2JCENWsis6nl6h3ejc&amp;page=1&amp;doc=7</vt:lpwstr>
      </vt:variant>
      <vt:variant>
        <vt:lpwstr/>
      </vt:variant>
      <vt:variant>
        <vt:i4>4522071</vt:i4>
      </vt:variant>
      <vt:variant>
        <vt:i4>300</vt:i4>
      </vt:variant>
      <vt:variant>
        <vt:i4>0</vt:i4>
      </vt:variant>
      <vt:variant>
        <vt:i4>5</vt:i4>
      </vt:variant>
      <vt:variant>
        <vt:lpwstr>javascript:;</vt:lpwstr>
      </vt:variant>
      <vt:variant>
        <vt:lpwstr/>
      </vt:variant>
      <vt:variant>
        <vt:i4>3276825</vt:i4>
      </vt:variant>
      <vt:variant>
        <vt:i4>297</vt:i4>
      </vt:variant>
      <vt:variant>
        <vt:i4>0</vt:i4>
      </vt:variant>
      <vt:variant>
        <vt:i4>5</vt:i4>
      </vt:variant>
      <vt:variant>
        <vt:lpwstr>http://www.ncbi.nlm.nih.gov/pubmed/21030409</vt:lpwstr>
      </vt:variant>
      <vt:variant>
        <vt:lpwstr/>
      </vt:variant>
      <vt:variant>
        <vt:i4>1769550</vt:i4>
      </vt:variant>
      <vt:variant>
        <vt:i4>294</vt:i4>
      </vt:variant>
      <vt:variant>
        <vt:i4>0</vt:i4>
      </vt:variant>
      <vt:variant>
        <vt:i4>5</vt:i4>
      </vt:variant>
      <vt:variant>
        <vt:lpwstr>http://www.ncbi.nlm.nih.gov/pubmed/?term=CardioFit Multicenter Trial Investigators%5BCorporate Author%5D</vt:lpwstr>
      </vt:variant>
      <vt:variant>
        <vt:lpwstr/>
      </vt:variant>
      <vt:variant>
        <vt:i4>1572917</vt:i4>
      </vt:variant>
      <vt:variant>
        <vt:i4>291</vt:i4>
      </vt:variant>
      <vt:variant>
        <vt:i4>0</vt:i4>
      </vt:variant>
      <vt:variant>
        <vt:i4>5</vt:i4>
      </vt:variant>
      <vt:variant>
        <vt:lpwstr>http://www.ncbi.nlm.nih.gov/pubmed/?term=Schwartz PJ%5BAuthor%5D&amp;cauthor=true&amp;cauthor_uid=21030409</vt:lpwstr>
      </vt:variant>
      <vt:variant>
        <vt:lpwstr/>
      </vt:variant>
      <vt:variant>
        <vt:i4>5570572</vt:i4>
      </vt:variant>
      <vt:variant>
        <vt:i4>288</vt:i4>
      </vt:variant>
      <vt:variant>
        <vt:i4>0</vt:i4>
      </vt:variant>
      <vt:variant>
        <vt:i4>5</vt:i4>
      </vt:variant>
      <vt:variant>
        <vt:lpwstr>http://www.ncbi.nlm.nih.gov/pubmed/?term=Swedberg K%5BAuthor%5D&amp;cauthor=true&amp;cauthor_uid=21030409</vt:lpwstr>
      </vt:variant>
      <vt:variant>
        <vt:lpwstr/>
      </vt:variant>
      <vt:variant>
        <vt:i4>5505148</vt:i4>
      </vt:variant>
      <vt:variant>
        <vt:i4>285</vt:i4>
      </vt:variant>
      <vt:variant>
        <vt:i4>0</vt:i4>
      </vt:variant>
      <vt:variant>
        <vt:i4>5</vt:i4>
      </vt:variant>
      <vt:variant>
        <vt:lpwstr>http://www.ncbi.nlm.nih.gov/pubmed/?term=Klein H%5BAuthor%5D&amp;cauthor=true&amp;cauthor_uid=21030409</vt:lpwstr>
      </vt:variant>
      <vt:variant>
        <vt:lpwstr/>
      </vt:variant>
      <vt:variant>
        <vt:i4>3866737</vt:i4>
      </vt:variant>
      <vt:variant>
        <vt:i4>282</vt:i4>
      </vt:variant>
      <vt:variant>
        <vt:i4>0</vt:i4>
      </vt:variant>
      <vt:variant>
        <vt:i4>5</vt:i4>
      </vt:variant>
      <vt:variant>
        <vt:lpwstr>http://www.ncbi.nlm.nih.gov/pubmed/?term=Raspopovic S%5BAuthor%5D&amp;cauthor=true&amp;cauthor_uid=21030409</vt:lpwstr>
      </vt:variant>
      <vt:variant>
        <vt:lpwstr/>
      </vt:variant>
      <vt:variant>
        <vt:i4>2949142</vt:i4>
      </vt:variant>
      <vt:variant>
        <vt:i4>279</vt:i4>
      </vt:variant>
      <vt:variant>
        <vt:i4>0</vt:i4>
      </vt:variant>
      <vt:variant>
        <vt:i4>5</vt:i4>
      </vt:variant>
      <vt:variant>
        <vt:lpwstr>http://www.ncbi.nlm.nih.gov/pubmed/?term=Kuschyk J%5BAuthor%5D&amp;cauthor=true&amp;cauthor_uid=21030409</vt:lpwstr>
      </vt:variant>
      <vt:variant>
        <vt:lpwstr/>
      </vt:variant>
      <vt:variant>
        <vt:i4>3473408</vt:i4>
      </vt:variant>
      <vt:variant>
        <vt:i4>276</vt:i4>
      </vt:variant>
      <vt:variant>
        <vt:i4>0</vt:i4>
      </vt:variant>
      <vt:variant>
        <vt:i4>5</vt:i4>
      </vt:variant>
      <vt:variant>
        <vt:lpwstr>http://www.ncbi.nlm.nih.gov/pubmed/?term=Dennert R%5BAuthor%5D&amp;cauthor=true&amp;cauthor_uid=21030409</vt:lpwstr>
      </vt:variant>
      <vt:variant>
        <vt:lpwstr/>
      </vt:variant>
      <vt:variant>
        <vt:i4>5177442</vt:i4>
      </vt:variant>
      <vt:variant>
        <vt:i4>273</vt:i4>
      </vt:variant>
      <vt:variant>
        <vt:i4>0</vt:i4>
      </vt:variant>
      <vt:variant>
        <vt:i4>5</vt:i4>
      </vt:variant>
      <vt:variant>
        <vt:lpwstr>http://www.ncbi.nlm.nih.gov/pubmed/?term=Sanzo A%5BAuthor%5D&amp;cauthor=true&amp;cauthor_uid=21030409</vt:lpwstr>
      </vt:variant>
      <vt:variant>
        <vt:lpwstr/>
      </vt:variant>
      <vt:variant>
        <vt:i4>4128771</vt:i4>
      </vt:variant>
      <vt:variant>
        <vt:i4>270</vt:i4>
      </vt:variant>
      <vt:variant>
        <vt:i4>0</vt:i4>
      </vt:variant>
      <vt:variant>
        <vt:i4>5</vt:i4>
      </vt:variant>
      <vt:variant>
        <vt:lpwstr>http://www.ncbi.nlm.nih.gov/pubmed/?term=Gavazzi A%5BAuthor%5D&amp;cauthor=true&amp;cauthor_uid=21030409</vt:lpwstr>
      </vt:variant>
      <vt:variant>
        <vt:lpwstr/>
      </vt:variant>
      <vt:variant>
        <vt:i4>4522109</vt:i4>
      </vt:variant>
      <vt:variant>
        <vt:i4>267</vt:i4>
      </vt:variant>
      <vt:variant>
        <vt:i4>0</vt:i4>
      </vt:variant>
      <vt:variant>
        <vt:i4>5</vt:i4>
      </vt:variant>
      <vt:variant>
        <vt:lpwstr>http://www.ncbi.nlm.nih.gov/pubmed/?term=Zabel M%5BAuthor%5D&amp;cauthor=true&amp;cauthor_uid=21030409</vt:lpwstr>
      </vt:variant>
      <vt:variant>
        <vt:lpwstr/>
      </vt:variant>
      <vt:variant>
        <vt:i4>4784149</vt:i4>
      </vt:variant>
      <vt:variant>
        <vt:i4>264</vt:i4>
      </vt:variant>
      <vt:variant>
        <vt:i4>0</vt:i4>
      </vt:variant>
      <vt:variant>
        <vt:i4>5</vt:i4>
      </vt:variant>
      <vt:variant>
        <vt:lpwstr>http://www.ncbi.nlm.nih.gov/pubmed/?term=Smid J%5BAuthor%5D&amp;cauthor=true&amp;cauthor_uid=21030409</vt:lpwstr>
      </vt:variant>
      <vt:variant>
        <vt:lpwstr/>
      </vt:variant>
      <vt:variant>
        <vt:i4>3276830</vt:i4>
      </vt:variant>
      <vt:variant>
        <vt:i4>261</vt:i4>
      </vt:variant>
      <vt:variant>
        <vt:i4>0</vt:i4>
      </vt:variant>
      <vt:variant>
        <vt:i4>5</vt:i4>
      </vt:variant>
      <vt:variant>
        <vt:lpwstr>http://www.ncbi.nlm.nih.gov/pubmed/?term=Milasinovic G%5BAuthor%5D&amp;cauthor=true&amp;cauthor_uid=21030409</vt:lpwstr>
      </vt:variant>
      <vt:variant>
        <vt:lpwstr/>
      </vt:variant>
      <vt:variant>
        <vt:i4>4587621</vt:i4>
      </vt:variant>
      <vt:variant>
        <vt:i4>258</vt:i4>
      </vt:variant>
      <vt:variant>
        <vt:i4>0</vt:i4>
      </vt:variant>
      <vt:variant>
        <vt:i4>5</vt:i4>
      </vt:variant>
      <vt:variant>
        <vt:lpwstr>http://www.ncbi.nlm.nih.gov/pubmed/?term=Borggrefe M%5BAuthor%5D&amp;cauthor=true&amp;cauthor_uid=21030409</vt:lpwstr>
      </vt:variant>
      <vt:variant>
        <vt:lpwstr/>
      </vt:variant>
      <vt:variant>
        <vt:i4>7471194</vt:i4>
      </vt:variant>
      <vt:variant>
        <vt:i4>255</vt:i4>
      </vt:variant>
      <vt:variant>
        <vt:i4>0</vt:i4>
      </vt:variant>
      <vt:variant>
        <vt:i4>5</vt:i4>
      </vt:variant>
      <vt:variant>
        <vt:lpwstr>http://www.ncbi.nlm.nih.gov/pubmed/?term=Crijns HJ%5BAuthor%5D&amp;cauthor=true&amp;cauthor_uid=21030409</vt:lpwstr>
      </vt:variant>
      <vt:variant>
        <vt:lpwstr/>
      </vt:variant>
      <vt:variant>
        <vt:i4>3145799</vt:i4>
      </vt:variant>
      <vt:variant>
        <vt:i4>252</vt:i4>
      </vt:variant>
      <vt:variant>
        <vt:i4>0</vt:i4>
      </vt:variant>
      <vt:variant>
        <vt:i4>5</vt:i4>
      </vt:variant>
      <vt:variant>
        <vt:lpwstr>http://www.ncbi.nlm.nih.gov/pubmed/?term=De Ferrari GM%5BAuthor%5D&amp;cauthor=true&amp;cauthor_uid=21030409</vt:lpwstr>
      </vt:variant>
      <vt:variant>
        <vt:lpwstr/>
      </vt:variant>
      <vt:variant>
        <vt:i4>3276825</vt:i4>
      </vt:variant>
      <vt:variant>
        <vt:i4>249</vt:i4>
      </vt:variant>
      <vt:variant>
        <vt:i4>0</vt:i4>
      </vt:variant>
      <vt:variant>
        <vt:i4>5</vt:i4>
      </vt:variant>
      <vt:variant>
        <vt:lpwstr>http://www.ncbi.nlm.nih.gov/pubmed/22069992</vt:lpwstr>
      </vt:variant>
      <vt:variant>
        <vt:lpwstr/>
      </vt:variant>
      <vt:variant>
        <vt:i4>4194353</vt:i4>
      </vt:variant>
      <vt:variant>
        <vt:i4>246</vt:i4>
      </vt:variant>
      <vt:variant>
        <vt:i4>0</vt:i4>
      </vt:variant>
      <vt:variant>
        <vt:i4>5</vt:i4>
      </vt:variant>
      <vt:variant>
        <vt:lpwstr>http://www.ncbi.nlm.nih.gov/pubmed/?term=Petrovi%C4%87 O%5BAuthor%5D&amp;cauthor=true&amp;cauthor_uid=22069992</vt:lpwstr>
      </vt:variant>
      <vt:variant>
        <vt:lpwstr/>
      </vt:variant>
      <vt:variant>
        <vt:i4>4325425</vt:i4>
      </vt:variant>
      <vt:variant>
        <vt:i4>243</vt:i4>
      </vt:variant>
      <vt:variant>
        <vt:i4>0</vt:i4>
      </vt:variant>
      <vt:variant>
        <vt:i4>5</vt:i4>
      </vt:variant>
      <vt:variant>
        <vt:lpwstr>http://www.ncbi.nlm.nih.gov/pubmed/?term=Petrovi%C4%87 M%5BAuthor%5D&amp;cauthor=true&amp;cauthor_uid=22069992</vt:lpwstr>
      </vt:variant>
      <vt:variant>
        <vt:lpwstr/>
      </vt:variant>
      <vt:variant>
        <vt:i4>196621</vt:i4>
      </vt:variant>
      <vt:variant>
        <vt:i4>240</vt:i4>
      </vt:variant>
      <vt:variant>
        <vt:i4>0</vt:i4>
      </vt:variant>
      <vt:variant>
        <vt:i4>5</vt:i4>
      </vt:variant>
      <vt:variant>
        <vt:lpwstr>http://www.ncbi.nlm.nih.gov/pubmed/?term=Vujisi%C4%87-Te%C5%A1i%C4%87 B%5BAuthor%5D&amp;cauthor=true&amp;cauthor_uid=22069992</vt:lpwstr>
      </vt:variant>
      <vt:variant>
        <vt:lpwstr/>
      </vt:variant>
      <vt:variant>
        <vt:i4>720922</vt:i4>
      </vt:variant>
      <vt:variant>
        <vt:i4>237</vt:i4>
      </vt:variant>
      <vt:variant>
        <vt:i4>0</vt:i4>
      </vt:variant>
      <vt:variant>
        <vt:i4>5</vt:i4>
      </vt:variant>
      <vt:variant>
        <vt:lpwstr>http://www.ncbi.nlm.nih.gov/pubmed/?term=Mujovi%C4%87 N%5BAuthor%5D&amp;cauthor=true&amp;cauthor_uid=22069992</vt:lpwstr>
      </vt:variant>
      <vt:variant>
        <vt:lpwstr/>
      </vt:variant>
      <vt:variant>
        <vt:i4>3539015</vt:i4>
      </vt:variant>
      <vt:variant>
        <vt:i4>234</vt:i4>
      </vt:variant>
      <vt:variant>
        <vt:i4>0</vt:i4>
      </vt:variant>
      <vt:variant>
        <vt:i4>5</vt:i4>
      </vt:variant>
      <vt:variant>
        <vt:lpwstr>http://www.ncbi.nlm.nih.gov/pubmed/?term=Raspopovi%C4%87 S%5BAuthor%5D&amp;cauthor=true&amp;cauthor_uid=22069992</vt:lpwstr>
      </vt:variant>
      <vt:variant>
        <vt:lpwstr/>
      </vt:variant>
      <vt:variant>
        <vt:i4>4259840</vt:i4>
      </vt:variant>
      <vt:variant>
        <vt:i4>231</vt:i4>
      </vt:variant>
      <vt:variant>
        <vt:i4>0</vt:i4>
      </vt:variant>
      <vt:variant>
        <vt:i4>5</vt:i4>
      </vt:variant>
      <vt:variant>
        <vt:lpwstr>http://www.ncbi.nlm.nih.gov/pubmed/?term=Stojanov P%5BAuthor%5D&amp;cauthor=true&amp;cauthor_uid=22069992</vt:lpwstr>
      </vt:variant>
      <vt:variant>
        <vt:lpwstr/>
      </vt:variant>
      <vt:variant>
        <vt:i4>6160427</vt:i4>
      </vt:variant>
      <vt:variant>
        <vt:i4>228</vt:i4>
      </vt:variant>
      <vt:variant>
        <vt:i4>0</vt:i4>
      </vt:variant>
      <vt:variant>
        <vt:i4>5</vt:i4>
      </vt:variant>
      <vt:variant>
        <vt:lpwstr>http://www.ncbi.nlm.nih.gov/pubmed/?term=Pavlovi%C4%87 S%5BAuthor%5D&amp;cauthor=true&amp;cauthor_uid=22069992</vt:lpwstr>
      </vt:variant>
      <vt:variant>
        <vt:lpwstr/>
      </vt:variant>
      <vt:variant>
        <vt:i4>4063330</vt:i4>
      </vt:variant>
      <vt:variant>
        <vt:i4>225</vt:i4>
      </vt:variant>
      <vt:variant>
        <vt:i4>0</vt:i4>
      </vt:variant>
      <vt:variant>
        <vt:i4>5</vt:i4>
      </vt:variant>
      <vt:variant>
        <vt:lpwstr>http://www.ncbi.nlm.nih.gov/pubmed/?term=%C4%8Calovi%C4%87 %C5%BD%5BAuthor%5D&amp;cauthor=true&amp;cauthor_uid=22069992</vt:lpwstr>
      </vt:variant>
      <vt:variant>
        <vt:lpwstr/>
      </vt:variant>
      <vt:variant>
        <vt:i4>8257657</vt:i4>
      </vt:variant>
      <vt:variant>
        <vt:i4>222</vt:i4>
      </vt:variant>
      <vt:variant>
        <vt:i4>0</vt:i4>
      </vt:variant>
      <vt:variant>
        <vt:i4>5</vt:i4>
      </vt:variant>
      <vt:variant>
        <vt:lpwstr>http://www.ncbi.nlm.nih.gov/pubmed/?term=Jovanovi%C4%87 V%5BAuthor%5D&amp;cauthor=true&amp;cauthor_uid=22069992</vt:lpwstr>
      </vt:variant>
      <vt:variant>
        <vt:lpwstr/>
      </vt:variant>
      <vt:variant>
        <vt:i4>5570615</vt:i4>
      </vt:variant>
      <vt:variant>
        <vt:i4>219</vt:i4>
      </vt:variant>
      <vt:variant>
        <vt:i4>0</vt:i4>
      </vt:variant>
      <vt:variant>
        <vt:i4>5</vt:i4>
      </vt:variant>
      <vt:variant>
        <vt:lpwstr>http://www.ncbi.nlm.nih.gov/pubmed/?term=Mila%C5%A1inovi%C4%87 G%5BAuthor%5D&amp;cauthor=true&amp;cauthor_uid=22069992</vt:lpwstr>
      </vt:variant>
      <vt:variant>
        <vt:lpwstr/>
      </vt:variant>
      <vt:variant>
        <vt:i4>5505089</vt:i4>
      </vt:variant>
      <vt:variant>
        <vt:i4>216</vt:i4>
      </vt:variant>
      <vt:variant>
        <vt:i4>0</vt:i4>
      </vt:variant>
      <vt:variant>
        <vt:i4>5</vt:i4>
      </vt:variant>
      <vt:variant>
        <vt:lpwstr>http://www.ncbi.nlm.nih.gov/pubmed/?term=Kocijan%C4%8Di%C4%87 A%5BAuthor%5D&amp;cauthor=true&amp;cauthor_uid=22069992</vt:lpwstr>
      </vt:variant>
      <vt:variant>
        <vt:lpwstr/>
      </vt:variant>
      <vt:variant>
        <vt:i4>4653153</vt:i4>
      </vt:variant>
      <vt:variant>
        <vt:i4>213</vt:i4>
      </vt:variant>
      <vt:variant>
        <vt:i4>0</vt:i4>
      </vt:variant>
      <vt:variant>
        <vt:i4>5</vt:i4>
      </vt:variant>
      <vt:variant>
        <vt:lpwstr>http://www.ncbi.nlm.nih.gov/pubmed/?term=Mrdja S%5BAuthor%5D&amp;cauthor=true&amp;cauthor_uid=22069992</vt:lpwstr>
      </vt:variant>
      <vt:variant>
        <vt:lpwstr/>
      </vt:variant>
      <vt:variant>
        <vt:i4>3866696</vt:i4>
      </vt:variant>
      <vt:variant>
        <vt:i4>210</vt:i4>
      </vt:variant>
      <vt:variant>
        <vt:i4>0</vt:i4>
      </vt:variant>
      <vt:variant>
        <vt:i4>5</vt:i4>
      </vt:variant>
      <vt:variant>
        <vt:lpwstr>http://www.ncbi.nlm.nih.gov/pubmed/?term=Gruji%C4%87 M%5BAuthor%5D&amp;cauthor=true&amp;cauthor_uid=22069992</vt:lpwstr>
      </vt:variant>
      <vt:variant>
        <vt:lpwstr/>
      </vt:variant>
      <vt:variant>
        <vt:i4>720922</vt:i4>
      </vt:variant>
      <vt:variant>
        <vt:i4>207</vt:i4>
      </vt:variant>
      <vt:variant>
        <vt:i4>0</vt:i4>
      </vt:variant>
      <vt:variant>
        <vt:i4>5</vt:i4>
      </vt:variant>
      <vt:variant>
        <vt:lpwstr>http://www.ncbi.nlm.nih.gov/pubmed/?term=Mujovi%C4%87 N%5BAuthor%5D&amp;cauthor=true&amp;cauthor_uid=22069992</vt:lpwstr>
      </vt:variant>
      <vt:variant>
        <vt:lpwstr/>
      </vt:variant>
      <vt:variant>
        <vt:i4>3276819</vt:i4>
      </vt:variant>
      <vt:variant>
        <vt:i4>204</vt:i4>
      </vt:variant>
      <vt:variant>
        <vt:i4>0</vt:i4>
      </vt:variant>
      <vt:variant>
        <vt:i4>5</vt:i4>
      </vt:variant>
      <vt:variant>
        <vt:lpwstr>http://www.ncbi.nlm.nih.gov/pubmed/25053732</vt:lpwstr>
      </vt:variant>
      <vt:variant>
        <vt:lpwstr/>
      </vt:variant>
      <vt:variant>
        <vt:i4>3670046</vt:i4>
      </vt:variant>
      <vt:variant>
        <vt:i4>201</vt:i4>
      </vt:variant>
      <vt:variant>
        <vt:i4>0</vt:i4>
      </vt:variant>
      <vt:variant>
        <vt:i4>5</vt:i4>
      </vt:variant>
      <vt:variant>
        <vt:lpwstr>http://www.ncbi.nlm.nih.gov/pubmed/?term=Milasinovic G%5BAuthor%5D&amp;cauthor=true&amp;cauthor_uid=25053732</vt:lpwstr>
      </vt:variant>
      <vt:variant>
        <vt:lpwstr/>
      </vt:variant>
      <vt:variant>
        <vt:i4>5439490</vt:i4>
      </vt:variant>
      <vt:variant>
        <vt:i4>198</vt:i4>
      </vt:variant>
      <vt:variant>
        <vt:i4>0</vt:i4>
      </vt:variant>
      <vt:variant>
        <vt:i4>5</vt:i4>
      </vt:variant>
      <vt:variant>
        <vt:lpwstr>http://www.ncbi.nlm.nih.gov/pubmed/?term=Giga V%5BAuthor%5D&amp;cauthor=true&amp;cauthor_uid=25053732</vt:lpwstr>
      </vt:variant>
      <vt:variant>
        <vt:lpwstr/>
      </vt:variant>
      <vt:variant>
        <vt:i4>2228329</vt:i4>
      </vt:variant>
      <vt:variant>
        <vt:i4>195</vt:i4>
      </vt:variant>
      <vt:variant>
        <vt:i4>0</vt:i4>
      </vt:variant>
      <vt:variant>
        <vt:i4>5</vt:i4>
      </vt:variant>
      <vt:variant>
        <vt:lpwstr>http://www.ncbi.nlm.nih.gov/pubmed/?term=Stepanovic J%5BAuthor%5D&amp;cauthor=true&amp;cauthor_uid=25053732</vt:lpwstr>
      </vt:variant>
      <vt:variant>
        <vt:lpwstr/>
      </vt:variant>
      <vt:variant>
        <vt:i4>4653084</vt:i4>
      </vt:variant>
      <vt:variant>
        <vt:i4>192</vt:i4>
      </vt:variant>
      <vt:variant>
        <vt:i4>0</vt:i4>
      </vt:variant>
      <vt:variant>
        <vt:i4>5</vt:i4>
      </vt:variant>
      <vt:variant>
        <vt:lpwstr>http://www.ncbi.nlm.nih.gov/pubmed/?term=Beleslin B%5BAuthor%5D&amp;cauthor=true&amp;cauthor_uid=25053732</vt:lpwstr>
      </vt:variant>
      <vt:variant>
        <vt:lpwstr/>
      </vt:variant>
      <vt:variant>
        <vt:i4>6226037</vt:i4>
      </vt:variant>
      <vt:variant>
        <vt:i4>189</vt:i4>
      </vt:variant>
      <vt:variant>
        <vt:i4>0</vt:i4>
      </vt:variant>
      <vt:variant>
        <vt:i4>5</vt:i4>
      </vt:variant>
      <vt:variant>
        <vt:lpwstr>http://www.ncbi.nlm.nih.gov/pubmed/?term=Tesic M%5BAuthor%5D&amp;cauthor=true&amp;cauthor_uid=25053732</vt:lpwstr>
      </vt:variant>
      <vt:variant>
        <vt:lpwstr/>
      </vt:variant>
      <vt:variant>
        <vt:i4>4653169</vt:i4>
      </vt:variant>
      <vt:variant>
        <vt:i4>186</vt:i4>
      </vt:variant>
      <vt:variant>
        <vt:i4>0</vt:i4>
      </vt:variant>
      <vt:variant>
        <vt:i4>5</vt:i4>
      </vt:variant>
      <vt:variant>
        <vt:lpwstr>http://www.ncbi.nlm.nih.gov/pubmed/?term=Jovanovic V%5BAuthor%5D&amp;cauthor=true&amp;cauthor_uid=25053732</vt:lpwstr>
      </vt:variant>
      <vt:variant>
        <vt:lpwstr/>
      </vt:variant>
      <vt:variant>
        <vt:i4>3866747</vt:i4>
      </vt:variant>
      <vt:variant>
        <vt:i4>183</vt:i4>
      </vt:variant>
      <vt:variant>
        <vt:i4>0</vt:i4>
      </vt:variant>
      <vt:variant>
        <vt:i4>5</vt:i4>
      </vt:variant>
      <vt:variant>
        <vt:lpwstr>http://www.ncbi.nlm.nih.gov/pubmed/?term=Raspopovic S%5BAuthor%5D&amp;cauthor=true&amp;cauthor_uid=25053732</vt:lpwstr>
      </vt:variant>
      <vt:variant>
        <vt:lpwstr/>
      </vt:variant>
      <vt:variant>
        <vt:i4>5898244</vt:i4>
      </vt:variant>
      <vt:variant>
        <vt:i4>180</vt:i4>
      </vt:variant>
      <vt:variant>
        <vt:i4>0</vt:i4>
      </vt:variant>
      <vt:variant>
        <vt:i4>5</vt:i4>
      </vt:variant>
      <vt:variant>
        <vt:lpwstr>http://www.ncbi.nlm.nih.gov/pubmed/?term=Nikcevic G%5BAuthor%5D&amp;cauthor=true&amp;cauthor_uid=25053732</vt:lpwstr>
      </vt:variant>
      <vt:variant>
        <vt:lpwstr/>
      </vt:variant>
      <vt:variant>
        <vt:i4>1048598</vt:i4>
      </vt:variant>
      <vt:variant>
        <vt:i4>177</vt:i4>
      </vt:variant>
      <vt:variant>
        <vt:i4>0</vt:i4>
      </vt:variant>
      <vt:variant>
        <vt:i4>5</vt:i4>
      </vt:variant>
      <vt:variant>
        <vt:lpwstr>http://www.ncbi.nlm.nih.gov/pubmed/?term=Djordjevic Dikic A%5BAuthor%5D&amp;cauthor=true&amp;cauthor_uid=25053732</vt:lpwstr>
      </vt:variant>
      <vt:variant>
        <vt:lpwstr/>
      </vt:variant>
      <vt:variant>
        <vt:i4>3407896</vt:i4>
      </vt:variant>
      <vt:variant>
        <vt:i4>174</vt:i4>
      </vt:variant>
      <vt:variant>
        <vt:i4>0</vt:i4>
      </vt:variant>
      <vt:variant>
        <vt:i4>5</vt:i4>
      </vt:variant>
      <vt:variant>
        <vt:lpwstr>http://www.ncbi.nlm.nih.gov/pubmed/26727862</vt:lpwstr>
      </vt:variant>
      <vt:variant>
        <vt:lpwstr/>
      </vt:variant>
      <vt:variant>
        <vt:i4>5570599</vt:i4>
      </vt:variant>
      <vt:variant>
        <vt:i4>171</vt:i4>
      </vt:variant>
      <vt:variant>
        <vt:i4>0</vt:i4>
      </vt:variant>
      <vt:variant>
        <vt:i4>5</vt:i4>
      </vt:variant>
      <vt:variant>
        <vt:lpwstr>http://spo.escardio.org/abstract-book/authors.aspx?id=830</vt:lpwstr>
      </vt:variant>
      <vt:variant>
        <vt:lpwstr/>
      </vt:variant>
      <vt:variant>
        <vt:i4>6750239</vt:i4>
      </vt:variant>
      <vt:variant>
        <vt:i4>168</vt:i4>
      </vt:variant>
      <vt:variant>
        <vt:i4>0</vt:i4>
      </vt:variant>
      <vt:variant>
        <vt:i4>5</vt:i4>
      </vt:variant>
      <vt:variant>
        <vt:lpwstr>http://spo.escardio.org/abstract-book/authors.aspx?id=15041</vt:lpwstr>
      </vt:variant>
      <vt:variant>
        <vt:lpwstr/>
      </vt:variant>
      <vt:variant>
        <vt:i4>6422547</vt:i4>
      </vt:variant>
      <vt:variant>
        <vt:i4>165</vt:i4>
      </vt:variant>
      <vt:variant>
        <vt:i4>0</vt:i4>
      </vt:variant>
      <vt:variant>
        <vt:i4>5</vt:i4>
      </vt:variant>
      <vt:variant>
        <vt:lpwstr>http://spo.escardio.org/abstract-book/authors.aspx?id=86125</vt:lpwstr>
      </vt:variant>
      <vt:variant>
        <vt:lpwstr/>
      </vt:variant>
      <vt:variant>
        <vt:i4>7274522</vt:i4>
      </vt:variant>
      <vt:variant>
        <vt:i4>162</vt:i4>
      </vt:variant>
      <vt:variant>
        <vt:i4>0</vt:i4>
      </vt:variant>
      <vt:variant>
        <vt:i4>5</vt:i4>
      </vt:variant>
      <vt:variant>
        <vt:lpwstr>http://spo.escardio.org/abstract-book/authors.aspx?id=81489</vt:lpwstr>
      </vt:variant>
      <vt:variant>
        <vt:lpwstr/>
      </vt:variant>
      <vt:variant>
        <vt:i4>6553627</vt:i4>
      </vt:variant>
      <vt:variant>
        <vt:i4>159</vt:i4>
      </vt:variant>
      <vt:variant>
        <vt:i4>0</vt:i4>
      </vt:variant>
      <vt:variant>
        <vt:i4>5</vt:i4>
      </vt:variant>
      <vt:variant>
        <vt:lpwstr>http://spo.escardio.org/abstract-book/authors.aspx?id=13217</vt:lpwstr>
      </vt:variant>
      <vt:variant>
        <vt:lpwstr/>
      </vt:variant>
      <vt:variant>
        <vt:i4>6619180</vt:i4>
      </vt:variant>
      <vt:variant>
        <vt:i4>156</vt:i4>
      </vt:variant>
      <vt:variant>
        <vt:i4>0</vt:i4>
      </vt:variant>
      <vt:variant>
        <vt:i4>5</vt:i4>
      </vt:variant>
      <vt:variant>
        <vt:lpwstr>http://spo.escardio.org/abstract-book/authors.aspx?id=5063</vt:lpwstr>
      </vt:variant>
      <vt:variant>
        <vt:lpwstr/>
      </vt:variant>
      <vt:variant>
        <vt:i4>7274523</vt:i4>
      </vt:variant>
      <vt:variant>
        <vt:i4>153</vt:i4>
      </vt:variant>
      <vt:variant>
        <vt:i4>0</vt:i4>
      </vt:variant>
      <vt:variant>
        <vt:i4>5</vt:i4>
      </vt:variant>
      <vt:variant>
        <vt:lpwstr>http://spo.escardio.org/abstract-book/authors.aspx?id=81488</vt:lpwstr>
      </vt:variant>
      <vt:variant>
        <vt:lpwstr/>
      </vt:variant>
      <vt:variant>
        <vt:i4>6750252</vt:i4>
      </vt:variant>
      <vt:variant>
        <vt:i4>150</vt:i4>
      </vt:variant>
      <vt:variant>
        <vt:i4>0</vt:i4>
      </vt:variant>
      <vt:variant>
        <vt:i4>5</vt:i4>
      </vt:variant>
      <vt:variant>
        <vt:lpwstr>http://spo.escardio.org/abstract-book/authors.aspx?id=5061</vt:lpwstr>
      </vt:variant>
      <vt:variant>
        <vt:lpwstr/>
      </vt:variant>
      <vt:variant>
        <vt:i4>7274516</vt:i4>
      </vt:variant>
      <vt:variant>
        <vt:i4>147</vt:i4>
      </vt:variant>
      <vt:variant>
        <vt:i4>0</vt:i4>
      </vt:variant>
      <vt:variant>
        <vt:i4>5</vt:i4>
      </vt:variant>
      <vt:variant>
        <vt:lpwstr>http://spo.escardio.org/abstract-book/authors.aspx?id=81487</vt:lpwstr>
      </vt:variant>
      <vt:variant>
        <vt:lpwstr/>
      </vt:variant>
      <vt:variant>
        <vt:i4>6422556</vt:i4>
      </vt:variant>
      <vt:variant>
        <vt:i4>144</vt:i4>
      </vt:variant>
      <vt:variant>
        <vt:i4>0</vt:i4>
      </vt:variant>
      <vt:variant>
        <vt:i4>5</vt:i4>
      </vt:variant>
      <vt:variant>
        <vt:lpwstr>http://spo.escardio.org/abstract-book/authors.aspx?id=14103</vt:lpwstr>
      </vt:variant>
      <vt:variant>
        <vt:lpwstr/>
      </vt:variant>
      <vt:variant>
        <vt:i4>5570599</vt:i4>
      </vt:variant>
      <vt:variant>
        <vt:i4>141</vt:i4>
      </vt:variant>
      <vt:variant>
        <vt:i4>0</vt:i4>
      </vt:variant>
      <vt:variant>
        <vt:i4>5</vt:i4>
      </vt:variant>
      <vt:variant>
        <vt:lpwstr>http://spo.escardio.org/abstract-book/authors.aspx?id=830</vt:lpwstr>
      </vt:variant>
      <vt:variant>
        <vt:lpwstr/>
      </vt:variant>
      <vt:variant>
        <vt:i4>6750252</vt:i4>
      </vt:variant>
      <vt:variant>
        <vt:i4>138</vt:i4>
      </vt:variant>
      <vt:variant>
        <vt:i4>0</vt:i4>
      </vt:variant>
      <vt:variant>
        <vt:i4>5</vt:i4>
      </vt:variant>
      <vt:variant>
        <vt:lpwstr>http://spo.escardio.org/abstract-book/authors.aspx?id=5061</vt:lpwstr>
      </vt:variant>
      <vt:variant>
        <vt:lpwstr/>
      </vt:variant>
      <vt:variant>
        <vt:i4>6750239</vt:i4>
      </vt:variant>
      <vt:variant>
        <vt:i4>135</vt:i4>
      </vt:variant>
      <vt:variant>
        <vt:i4>0</vt:i4>
      </vt:variant>
      <vt:variant>
        <vt:i4>5</vt:i4>
      </vt:variant>
      <vt:variant>
        <vt:lpwstr>http://spo.escardio.org/abstract-book/authors.aspx?id=15041</vt:lpwstr>
      </vt:variant>
      <vt:variant>
        <vt:lpwstr/>
      </vt:variant>
      <vt:variant>
        <vt:i4>6684716</vt:i4>
      </vt:variant>
      <vt:variant>
        <vt:i4>132</vt:i4>
      </vt:variant>
      <vt:variant>
        <vt:i4>0</vt:i4>
      </vt:variant>
      <vt:variant>
        <vt:i4>5</vt:i4>
      </vt:variant>
      <vt:variant>
        <vt:lpwstr>http://spo.escardio.org/abstract-book/authors.aspx?id=5060</vt:lpwstr>
      </vt:variant>
      <vt:variant>
        <vt:lpwstr/>
      </vt:variant>
      <vt:variant>
        <vt:i4>6619180</vt:i4>
      </vt:variant>
      <vt:variant>
        <vt:i4>129</vt:i4>
      </vt:variant>
      <vt:variant>
        <vt:i4>0</vt:i4>
      </vt:variant>
      <vt:variant>
        <vt:i4>5</vt:i4>
      </vt:variant>
      <vt:variant>
        <vt:lpwstr>http://spo.escardio.org/abstract-book/authors.aspx?id=5063</vt:lpwstr>
      </vt:variant>
      <vt:variant>
        <vt:lpwstr/>
      </vt:variant>
      <vt:variant>
        <vt:i4>6553627</vt:i4>
      </vt:variant>
      <vt:variant>
        <vt:i4>126</vt:i4>
      </vt:variant>
      <vt:variant>
        <vt:i4>0</vt:i4>
      </vt:variant>
      <vt:variant>
        <vt:i4>5</vt:i4>
      </vt:variant>
      <vt:variant>
        <vt:lpwstr>http://spo.escardio.org/abstract-book/authors.aspx?id=13217</vt:lpwstr>
      </vt:variant>
      <vt:variant>
        <vt:lpwstr/>
      </vt:variant>
      <vt:variant>
        <vt:i4>7274523</vt:i4>
      </vt:variant>
      <vt:variant>
        <vt:i4>123</vt:i4>
      </vt:variant>
      <vt:variant>
        <vt:i4>0</vt:i4>
      </vt:variant>
      <vt:variant>
        <vt:i4>5</vt:i4>
      </vt:variant>
      <vt:variant>
        <vt:lpwstr>http://spo.escardio.org/abstract-book/authors.aspx?id=81488</vt:lpwstr>
      </vt:variant>
      <vt:variant>
        <vt:lpwstr/>
      </vt:variant>
      <vt:variant>
        <vt:i4>5570597</vt:i4>
      </vt:variant>
      <vt:variant>
        <vt:i4>120</vt:i4>
      </vt:variant>
      <vt:variant>
        <vt:i4>0</vt:i4>
      </vt:variant>
      <vt:variant>
        <vt:i4>5</vt:i4>
      </vt:variant>
      <vt:variant>
        <vt:lpwstr>http://spo.escardio.org/abstract-book/authors.aspx?id=832</vt:lpwstr>
      </vt:variant>
      <vt:variant>
        <vt:lpwstr/>
      </vt:variant>
      <vt:variant>
        <vt:i4>6422556</vt:i4>
      </vt:variant>
      <vt:variant>
        <vt:i4>117</vt:i4>
      </vt:variant>
      <vt:variant>
        <vt:i4>0</vt:i4>
      </vt:variant>
      <vt:variant>
        <vt:i4>5</vt:i4>
      </vt:variant>
      <vt:variant>
        <vt:lpwstr>http://spo.escardio.org/abstract-book/authors.aspx?id=14103</vt:lpwstr>
      </vt:variant>
      <vt:variant>
        <vt:lpwstr/>
      </vt:variant>
      <vt:variant>
        <vt:i4>7274516</vt:i4>
      </vt:variant>
      <vt:variant>
        <vt:i4>114</vt:i4>
      </vt:variant>
      <vt:variant>
        <vt:i4>0</vt:i4>
      </vt:variant>
      <vt:variant>
        <vt:i4>5</vt:i4>
      </vt:variant>
      <vt:variant>
        <vt:lpwstr>http://spo.escardio.org/abstract-book/authors.aspx?id=81487</vt:lpwstr>
      </vt:variant>
      <vt:variant>
        <vt:lpwstr/>
      </vt:variant>
      <vt:variant>
        <vt:i4>3276816</vt:i4>
      </vt:variant>
      <vt:variant>
        <vt:i4>111</vt:i4>
      </vt:variant>
      <vt:variant>
        <vt:i4>0</vt:i4>
      </vt:variant>
      <vt:variant>
        <vt:i4>5</vt:i4>
      </vt:variant>
      <vt:variant>
        <vt:lpwstr>http://www.ncbi.nlm.nih.gov/pubmed/25108390</vt:lpwstr>
      </vt:variant>
      <vt:variant>
        <vt:lpwstr/>
      </vt:variant>
      <vt:variant>
        <vt:i4>3932189</vt:i4>
      </vt:variant>
      <vt:variant>
        <vt:i4>108</vt:i4>
      </vt:variant>
      <vt:variant>
        <vt:i4>0</vt:i4>
      </vt:variant>
      <vt:variant>
        <vt:i4>5</vt:i4>
      </vt:variant>
      <vt:variant>
        <vt:lpwstr>http://www.ncbi.nlm.nih.gov/pubmed/24708817</vt:lpwstr>
      </vt:variant>
      <vt:variant>
        <vt:lpwstr/>
      </vt:variant>
      <vt:variant>
        <vt:i4>2031671</vt:i4>
      </vt:variant>
      <vt:variant>
        <vt:i4>105</vt:i4>
      </vt:variant>
      <vt:variant>
        <vt:i4>0</vt:i4>
      </vt:variant>
      <vt:variant>
        <vt:i4>5</vt:i4>
      </vt:variant>
      <vt:variant>
        <vt:lpwstr>http://www.ncbi.nlm.nih.gov/pubmed/?term=Gregoric ID%5BAuthor%5D&amp;cauthor=true&amp;cauthor_uid=25770749</vt:lpwstr>
      </vt:variant>
      <vt:variant>
        <vt:lpwstr/>
      </vt:variant>
      <vt:variant>
        <vt:i4>1703970</vt:i4>
      </vt:variant>
      <vt:variant>
        <vt:i4>102</vt:i4>
      </vt:variant>
      <vt:variant>
        <vt:i4>0</vt:i4>
      </vt:variant>
      <vt:variant>
        <vt:i4>5</vt:i4>
      </vt:variant>
      <vt:variant>
        <vt:lpwstr>http://www.ncbi.nlm.nih.gov/pubmed/?term=Buja LM%5BAuthor%5D&amp;cauthor=true&amp;cauthor_uid=25770749</vt:lpwstr>
      </vt:variant>
      <vt:variant>
        <vt:lpwstr/>
      </vt:variant>
      <vt:variant>
        <vt:i4>3604511</vt:i4>
      </vt:variant>
      <vt:variant>
        <vt:i4>99</vt:i4>
      </vt:variant>
      <vt:variant>
        <vt:i4>0</vt:i4>
      </vt:variant>
      <vt:variant>
        <vt:i4>5</vt:i4>
      </vt:variant>
      <vt:variant>
        <vt:lpwstr>http://www.ncbi.nlm.nih.gov/pubmed/?term=Loyalka P%5BAuthor%5D&amp;cauthor=true&amp;cauthor_uid=25770749</vt:lpwstr>
      </vt:variant>
      <vt:variant>
        <vt:lpwstr/>
      </vt:variant>
      <vt:variant>
        <vt:i4>5898366</vt:i4>
      </vt:variant>
      <vt:variant>
        <vt:i4>96</vt:i4>
      </vt:variant>
      <vt:variant>
        <vt:i4>0</vt:i4>
      </vt:variant>
      <vt:variant>
        <vt:i4>5</vt:i4>
      </vt:variant>
      <vt:variant>
        <vt:lpwstr>http://www.ncbi.nlm.nih.gov/pubmed/?term=Patel M%5BAuthor%5D&amp;cauthor=true&amp;cauthor_uid=25770749</vt:lpwstr>
      </vt:variant>
      <vt:variant>
        <vt:lpwstr/>
      </vt:variant>
      <vt:variant>
        <vt:i4>2359323</vt:i4>
      </vt:variant>
      <vt:variant>
        <vt:i4>93</vt:i4>
      </vt:variant>
      <vt:variant>
        <vt:i4>0</vt:i4>
      </vt:variant>
      <vt:variant>
        <vt:i4>5</vt:i4>
      </vt:variant>
      <vt:variant>
        <vt:lpwstr>http://www.ncbi.nlm.nih.gov/pubmed/?term=Kar B%5BAuthor%5D&amp;cauthor=true&amp;cauthor_uid=25770749</vt:lpwstr>
      </vt:variant>
      <vt:variant>
        <vt:lpwstr/>
      </vt:variant>
      <vt:variant>
        <vt:i4>5308536</vt:i4>
      </vt:variant>
      <vt:variant>
        <vt:i4>90</vt:i4>
      </vt:variant>
      <vt:variant>
        <vt:i4>0</vt:i4>
      </vt:variant>
      <vt:variant>
        <vt:i4>5</vt:i4>
      </vt:variant>
      <vt:variant>
        <vt:lpwstr>http://www.ncbi.nlm.nih.gov/pubmed/?term=Petrovica M%5BAuthor%5D&amp;cauthor=true&amp;cauthor_uid=25770749</vt:lpwstr>
      </vt:variant>
      <vt:variant>
        <vt:lpwstr/>
      </vt:variant>
      <vt:variant>
        <vt:i4>2818145</vt:i4>
      </vt:variant>
      <vt:variant>
        <vt:i4>87</vt:i4>
      </vt:variant>
      <vt:variant>
        <vt:i4>0</vt:i4>
      </vt:variant>
      <vt:variant>
        <vt:i4>5</vt:i4>
      </vt:variant>
      <vt:variant>
        <vt:lpwstr>http://www.ncbi.nlm.nih.gov/pubmed/?term=Nathan S%5BAuthor%5D&amp;cauthor=true&amp;cauthor_uid=25770749</vt:lpwstr>
      </vt:variant>
      <vt:variant>
        <vt:lpwstr/>
      </vt:variant>
      <vt:variant>
        <vt:i4>2949149</vt:i4>
      </vt:variant>
      <vt:variant>
        <vt:i4>84</vt:i4>
      </vt:variant>
      <vt:variant>
        <vt:i4>0</vt:i4>
      </vt:variant>
      <vt:variant>
        <vt:i4>5</vt:i4>
      </vt:variant>
      <vt:variant>
        <vt:lpwstr>http://www.ncbi.nlm.nih.gov/pubmed/?term=Thangam M%5BAuthor%5D&amp;cauthor=true&amp;cauthor_uid=25770749</vt:lpwstr>
      </vt:variant>
      <vt:variant>
        <vt:lpwstr/>
      </vt:variant>
      <vt:variant>
        <vt:i4>3211288</vt:i4>
      </vt:variant>
      <vt:variant>
        <vt:i4>81</vt:i4>
      </vt:variant>
      <vt:variant>
        <vt:i4>0</vt:i4>
      </vt:variant>
      <vt:variant>
        <vt:i4>5</vt:i4>
      </vt:variant>
      <vt:variant>
        <vt:lpwstr>http://www.ncbi.nlm.nih.gov/pubmed/26309098</vt:lpwstr>
      </vt:variant>
      <vt:variant>
        <vt:lpwstr/>
      </vt:variant>
      <vt:variant>
        <vt:i4>3538963</vt:i4>
      </vt:variant>
      <vt:variant>
        <vt:i4>78</vt:i4>
      </vt:variant>
      <vt:variant>
        <vt:i4>0</vt:i4>
      </vt:variant>
      <vt:variant>
        <vt:i4>5</vt:i4>
      </vt:variant>
      <vt:variant>
        <vt:lpwstr>http://www.ncbi.nlm.nih.gov/pubmed/27303240</vt:lpwstr>
      </vt:variant>
      <vt:variant>
        <vt:lpwstr/>
      </vt:variant>
      <vt:variant>
        <vt:i4>3604506</vt:i4>
      </vt:variant>
      <vt:variant>
        <vt:i4>75</vt:i4>
      </vt:variant>
      <vt:variant>
        <vt:i4>0</vt:i4>
      </vt:variant>
      <vt:variant>
        <vt:i4>5</vt:i4>
      </vt:variant>
      <vt:variant>
        <vt:lpwstr>http://www.ncbi.nlm.nih.gov/pubmed/23419987</vt:lpwstr>
      </vt:variant>
      <vt:variant>
        <vt:lpwstr/>
      </vt:variant>
      <vt:variant>
        <vt:i4>3538963</vt:i4>
      </vt:variant>
      <vt:variant>
        <vt:i4>72</vt:i4>
      </vt:variant>
      <vt:variant>
        <vt:i4>0</vt:i4>
      </vt:variant>
      <vt:variant>
        <vt:i4>5</vt:i4>
      </vt:variant>
      <vt:variant>
        <vt:lpwstr>http://www.ncbi.nlm.nih.gov/pubmed/27127424</vt:lpwstr>
      </vt:variant>
      <vt:variant>
        <vt:lpwstr/>
      </vt:variant>
      <vt:variant>
        <vt:i4>3735577</vt:i4>
      </vt:variant>
      <vt:variant>
        <vt:i4>69</vt:i4>
      </vt:variant>
      <vt:variant>
        <vt:i4>0</vt:i4>
      </vt:variant>
      <vt:variant>
        <vt:i4>5</vt:i4>
      </vt:variant>
      <vt:variant>
        <vt:lpwstr>http://www.ncbi.nlm.nih.gov/pubmed/26466996</vt:lpwstr>
      </vt:variant>
      <vt:variant>
        <vt:lpwstr/>
      </vt:variant>
      <vt:variant>
        <vt:i4>2818090</vt:i4>
      </vt:variant>
      <vt:variant>
        <vt:i4>66</vt:i4>
      </vt:variant>
      <vt:variant>
        <vt:i4>0</vt:i4>
      </vt:variant>
      <vt:variant>
        <vt:i4>5</vt:i4>
      </vt:variant>
      <vt:variant>
        <vt:lpwstr>https://www.researchgate.net/profile/Petar_Otasevic</vt:lpwstr>
      </vt:variant>
      <vt:variant>
        <vt:lpwstr/>
      </vt:variant>
      <vt:variant>
        <vt:i4>3932237</vt:i4>
      </vt:variant>
      <vt:variant>
        <vt:i4>63</vt:i4>
      </vt:variant>
      <vt:variant>
        <vt:i4>0</vt:i4>
      </vt:variant>
      <vt:variant>
        <vt:i4>5</vt:i4>
      </vt:variant>
      <vt:variant>
        <vt:lpwstr>https://www.researchgate.net/profile/Nebojsa_Tasic</vt:lpwstr>
      </vt:variant>
      <vt:variant>
        <vt:lpwstr/>
      </vt:variant>
      <vt:variant>
        <vt:i4>5701668</vt:i4>
      </vt:variant>
      <vt:variant>
        <vt:i4>60</vt:i4>
      </vt:variant>
      <vt:variant>
        <vt:i4>0</vt:i4>
      </vt:variant>
      <vt:variant>
        <vt:i4>5</vt:i4>
      </vt:variant>
      <vt:variant>
        <vt:lpwstr>https://www.researchgate.net/profile/Dragana_Kosevic</vt:lpwstr>
      </vt:variant>
      <vt:variant>
        <vt:lpwstr/>
      </vt:variant>
      <vt:variant>
        <vt:i4>852022</vt:i4>
      </vt:variant>
      <vt:variant>
        <vt:i4>57</vt:i4>
      </vt:variant>
      <vt:variant>
        <vt:i4>0</vt:i4>
      </vt:variant>
      <vt:variant>
        <vt:i4>5</vt:i4>
      </vt:variant>
      <vt:variant>
        <vt:lpwstr>https://www.researchgate.net/profile/Olivera_Djokic2</vt:lpwstr>
      </vt:variant>
      <vt:variant>
        <vt:lpwstr/>
      </vt:variant>
      <vt:variant>
        <vt:i4>2162753</vt:i4>
      </vt:variant>
      <vt:variant>
        <vt:i4>54</vt:i4>
      </vt:variant>
      <vt:variant>
        <vt:i4>0</vt:i4>
      </vt:variant>
      <vt:variant>
        <vt:i4>5</vt:i4>
      </vt:variant>
      <vt:variant>
        <vt:lpwstr>https://www.researchgate.net/profile/Predrag_Milojevic</vt:lpwstr>
      </vt:variant>
      <vt:variant>
        <vt:lpwstr/>
      </vt:variant>
      <vt:variant>
        <vt:i4>2687068</vt:i4>
      </vt:variant>
      <vt:variant>
        <vt:i4>51</vt:i4>
      </vt:variant>
      <vt:variant>
        <vt:i4>0</vt:i4>
      </vt:variant>
      <vt:variant>
        <vt:i4>5</vt:i4>
      </vt:variant>
      <vt:variant>
        <vt:lpwstr>https://www.researchgate.net/profile/Peric_Miodrag</vt:lpwstr>
      </vt:variant>
      <vt:variant>
        <vt:lpwstr/>
      </vt:variant>
      <vt:variant>
        <vt:i4>5242908</vt:i4>
      </vt:variant>
      <vt:variant>
        <vt:i4>48</vt:i4>
      </vt:variant>
      <vt:variant>
        <vt:i4>0</vt:i4>
      </vt:variant>
      <vt:variant>
        <vt:i4>5</vt:i4>
      </vt:variant>
      <vt:variant>
        <vt:lpwstr>https://www.researchgate.net/profile/Dusko_Nezic2</vt:lpwstr>
      </vt:variant>
      <vt:variant>
        <vt:lpwstr/>
      </vt:variant>
      <vt:variant>
        <vt:i4>5767289</vt:i4>
      </vt:variant>
      <vt:variant>
        <vt:i4>45</vt:i4>
      </vt:variant>
      <vt:variant>
        <vt:i4>0</vt:i4>
      </vt:variant>
      <vt:variant>
        <vt:i4>5</vt:i4>
      </vt:variant>
      <vt:variant>
        <vt:lpwstr>https://www.researchgate.net/researcher/2083562526_Ivana_Petrovic</vt:lpwstr>
      </vt:variant>
      <vt:variant>
        <vt:lpwstr/>
      </vt:variant>
      <vt:variant>
        <vt:i4>131132</vt:i4>
      </vt:variant>
      <vt:variant>
        <vt:i4>42</vt:i4>
      </vt:variant>
      <vt:variant>
        <vt:i4>0</vt:i4>
      </vt:variant>
      <vt:variant>
        <vt:i4>5</vt:i4>
      </vt:variant>
      <vt:variant>
        <vt:lpwstr>http://www.ncbi.nlm.nih.gov/pubmed/?term=%C4%90okic+O</vt:lpwstr>
      </vt:variant>
      <vt:variant>
        <vt:lpwstr/>
      </vt:variant>
      <vt:variant>
        <vt:i4>3145746</vt:i4>
      </vt:variant>
      <vt:variant>
        <vt:i4>39</vt:i4>
      </vt:variant>
      <vt:variant>
        <vt:i4>0</vt:i4>
      </vt:variant>
      <vt:variant>
        <vt:i4>5</vt:i4>
      </vt:variant>
      <vt:variant>
        <vt:lpwstr>http://www.ncbi.nlm.nih.gov/pubmed/20842888</vt:lpwstr>
      </vt:variant>
      <vt:variant>
        <vt:lpwstr/>
      </vt:variant>
      <vt:variant>
        <vt:i4>3670040</vt:i4>
      </vt:variant>
      <vt:variant>
        <vt:i4>36</vt:i4>
      </vt:variant>
      <vt:variant>
        <vt:i4>0</vt:i4>
      </vt:variant>
      <vt:variant>
        <vt:i4>5</vt:i4>
      </vt:variant>
      <vt:variant>
        <vt:lpwstr>http://www.ncbi.nlm.nih.gov/pubmed/21446388</vt:lpwstr>
      </vt:variant>
      <vt:variant>
        <vt:lpwstr/>
      </vt:variant>
      <vt:variant>
        <vt:i4>7471184</vt:i4>
      </vt:variant>
      <vt:variant>
        <vt:i4>33</vt:i4>
      </vt:variant>
      <vt:variant>
        <vt:i4>0</vt:i4>
      </vt:variant>
      <vt:variant>
        <vt:i4>5</vt:i4>
      </vt:variant>
      <vt:variant>
        <vt:lpwstr>http://kobson.nb.rs/nauka_u_srbiji.748.html?autor=Arandjelovic Aleksandra C</vt:lpwstr>
      </vt:variant>
      <vt:variant>
        <vt:lpwstr/>
      </vt:variant>
      <vt:variant>
        <vt:i4>3080209</vt:i4>
      </vt:variant>
      <vt:variant>
        <vt:i4>30</vt:i4>
      </vt:variant>
      <vt:variant>
        <vt:i4>0</vt:i4>
      </vt:variant>
      <vt:variant>
        <vt:i4>5</vt:i4>
      </vt:variant>
      <vt:variant>
        <vt:lpwstr>http://kobson.nb.rs/nauka_u_srbiji.748.html?autor=Ostojic Miodrag C</vt:lpwstr>
      </vt:variant>
      <vt:variant>
        <vt:lpwstr/>
      </vt:variant>
      <vt:variant>
        <vt:i4>65613</vt:i4>
      </vt:variant>
      <vt:variant>
        <vt:i4>27</vt:i4>
      </vt:variant>
      <vt:variant>
        <vt:i4>0</vt:i4>
      </vt:variant>
      <vt:variant>
        <vt:i4>5</vt:i4>
      </vt:variant>
      <vt:variant>
        <vt:lpwstr>http://kobson.nb.rs/nauka_u_srbiji.748.html?autor=Seferovic Jelena P</vt:lpwstr>
      </vt:variant>
      <vt:variant>
        <vt:lpwstr/>
      </vt:variant>
      <vt:variant>
        <vt:i4>3539062</vt:i4>
      </vt:variant>
      <vt:variant>
        <vt:i4>24</vt:i4>
      </vt:variant>
      <vt:variant>
        <vt:i4>0</vt:i4>
      </vt:variant>
      <vt:variant>
        <vt:i4>5</vt:i4>
      </vt:variant>
      <vt:variant>
        <vt:lpwstr>http://kobson.nb.rs/nauka_u_srbiji.748.html?autor=Mladenovic Ana S</vt:lpwstr>
      </vt:variant>
      <vt:variant>
        <vt:lpwstr/>
      </vt:variant>
      <vt:variant>
        <vt:i4>393337</vt:i4>
      </vt:variant>
      <vt:variant>
        <vt:i4>21</vt:i4>
      </vt:variant>
      <vt:variant>
        <vt:i4>0</vt:i4>
      </vt:variant>
      <vt:variant>
        <vt:i4>5</vt:i4>
      </vt:variant>
      <vt:variant>
        <vt:lpwstr>http://kobson.nb.rs/nauka_u_srbiji.748.html?autor=Jovanovic Ivana</vt:lpwstr>
      </vt:variant>
      <vt:variant>
        <vt:lpwstr/>
      </vt:variant>
      <vt:variant>
        <vt:i4>65578</vt:i4>
      </vt:variant>
      <vt:variant>
        <vt:i4>18</vt:i4>
      </vt:variant>
      <vt:variant>
        <vt:i4>0</vt:i4>
      </vt:variant>
      <vt:variant>
        <vt:i4>5</vt:i4>
      </vt:variant>
      <vt:variant>
        <vt:lpwstr>http://kobson.nb.rs/nauka_u_srbiji.748.html?autor=Stepanovic Jelena M</vt:lpwstr>
      </vt:variant>
      <vt:variant>
        <vt:lpwstr/>
      </vt:variant>
      <vt:variant>
        <vt:i4>3997815</vt:i4>
      </vt:variant>
      <vt:variant>
        <vt:i4>15</vt:i4>
      </vt:variant>
      <vt:variant>
        <vt:i4>0</vt:i4>
      </vt:variant>
      <vt:variant>
        <vt:i4>5</vt:i4>
      </vt:variant>
      <vt:variant>
        <vt:lpwstr>http://kobson.nb.rs/nauka_u_srbiji.748.html?autor=Djordjevic-Dikic Ana</vt:lpwstr>
      </vt:variant>
      <vt:variant>
        <vt:lpwstr/>
      </vt:variant>
      <vt:variant>
        <vt:i4>1048615</vt:i4>
      </vt:variant>
      <vt:variant>
        <vt:i4>12</vt:i4>
      </vt:variant>
      <vt:variant>
        <vt:i4>0</vt:i4>
      </vt:variant>
      <vt:variant>
        <vt:i4>5</vt:i4>
      </vt:variant>
      <vt:variant>
        <vt:lpwstr>http://kobson.nb.rs/nauka_u_srbiji.748.html?autor=Giga Vojislav L</vt:lpwstr>
      </vt:variant>
      <vt:variant>
        <vt:lpwstr/>
      </vt:variant>
      <vt:variant>
        <vt:i4>7602260</vt:i4>
      </vt:variant>
      <vt:variant>
        <vt:i4>9</vt:i4>
      </vt:variant>
      <vt:variant>
        <vt:i4>0</vt:i4>
      </vt:variant>
      <vt:variant>
        <vt:i4>5</vt:i4>
      </vt:variant>
      <vt:variant>
        <vt:lpwstr>http://kobson.nb.rs/nauka_u_srbiji.748.html?autor=Markovic Zeljko Z</vt:lpwstr>
      </vt:variant>
      <vt:variant>
        <vt:lpwstr/>
      </vt:variant>
      <vt:variant>
        <vt:i4>6094960</vt:i4>
      </vt:variant>
      <vt:variant>
        <vt:i4>6</vt:i4>
      </vt:variant>
      <vt:variant>
        <vt:i4>0</vt:i4>
      </vt:variant>
      <vt:variant>
        <vt:i4>5</vt:i4>
      </vt:variant>
      <vt:variant>
        <vt:lpwstr>http://kobson.nb.rs/nauka_u_srbiji.748.html?autor=Tesic Milorad T</vt:lpwstr>
      </vt:variant>
      <vt:variant>
        <vt:lpwstr/>
      </vt:variant>
      <vt:variant>
        <vt:i4>7995404</vt:i4>
      </vt:variant>
      <vt:variant>
        <vt:i4>3</vt:i4>
      </vt:variant>
      <vt:variant>
        <vt:i4>0</vt:i4>
      </vt:variant>
      <vt:variant>
        <vt:i4>5</vt:i4>
      </vt:variant>
      <vt:variant>
        <vt:lpwstr>http://kobson.nb.rs/nauka_u_srbiji.748.html?autor=Dikic Miodrag</vt:lpwstr>
      </vt:variant>
      <vt:variant>
        <vt:lpwstr/>
      </vt:variant>
      <vt:variant>
        <vt:i4>4587529</vt:i4>
      </vt:variant>
      <vt:variant>
        <vt:i4>0</vt:i4>
      </vt:variant>
      <vt:variant>
        <vt:i4>0</vt:i4>
      </vt:variant>
      <vt:variant>
        <vt:i4>5</vt:i4>
      </vt:variant>
      <vt:variant>
        <vt:lpwstr>http://www.mfub.bg.ac.rs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IZBORNOM VEĆU</dc:title>
  <dc:creator>User</dc:creator>
  <cp:lastModifiedBy>Ивана Павићевић</cp:lastModifiedBy>
  <cp:revision>4</cp:revision>
  <cp:lastPrinted>2023-10-12T08:26:00Z</cp:lastPrinted>
  <dcterms:created xsi:type="dcterms:W3CDTF">2023-10-12T06:03:00Z</dcterms:created>
  <dcterms:modified xsi:type="dcterms:W3CDTF">2023-10-12T08:26:00Z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4b24a559258d7f7f57a44b55ef11c2c5489d8b1c72e3a88636a3ac94be0031bd</vt:lpwstr>
  </property>
</Properties>
</file>